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972" w:rsidRPr="00AC0EE2" w:rsidRDefault="00F53959">
      <w:pPr>
        <w:spacing w:after="145" w:line="240" w:lineRule="auto"/>
        <w:ind w:left="994"/>
        <w:rPr>
          <w:rFonts w:ascii="Times New Roman" w:hAnsi="Times New Roman" w:cs="Times New Roman"/>
          <w:sz w:val="28"/>
          <w:szCs w:val="28"/>
        </w:rPr>
      </w:pPr>
      <w:r w:rsidRPr="00AC0E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72B6" w:rsidRPr="00AC0EE2" w:rsidRDefault="00F53959" w:rsidP="00F272B6">
      <w:pPr>
        <w:spacing w:after="60" w:line="240" w:lineRule="auto"/>
        <w:ind w:right="9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0EE2">
        <w:rPr>
          <w:rFonts w:ascii="Times New Roman" w:eastAsia="Times New Roman" w:hAnsi="Times New Roman" w:cs="Times New Roman"/>
          <w:b/>
          <w:sz w:val="28"/>
          <w:szCs w:val="28"/>
        </w:rPr>
        <w:t xml:space="preserve">Звіт про якість адміністративних даних </w:t>
      </w:r>
      <w:r w:rsidR="007C25C7" w:rsidRPr="00AC0EE2">
        <w:rPr>
          <w:rFonts w:ascii="Times New Roman" w:eastAsia="Times New Roman" w:hAnsi="Times New Roman" w:cs="Times New Roman"/>
          <w:b/>
          <w:sz w:val="28"/>
          <w:szCs w:val="28"/>
        </w:rPr>
        <w:t>Пенсійного фонду</w:t>
      </w:r>
      <w:r w:rsidR="00AD1C9D" w:rsidRPr="00AC0EE2">
        <w:rPr>
          <w:rFonts w:ascii="Times New Roman" w:eastAsia="Times New Roman" w:hAnsi="Times New Roman" w:cs="Times New Roman"/>
          <w:b/>
          <w:sz w:val="28"/>
          <w:szCs w:val="28"/>
        </w:rPr>
        <w:t xml:space="preserve"> України</w:t>
      </w:r>
    </w:p>
    <w:p w:rsidR="00A20972" w:rsidRPr="00AC0EE2" w:rsidRDefault="00054F0E" w:rsidP="00F272B6">
      <w:pPr>
        <w:spacing w:after="60" w:line="240" w:lineRule="auto"/>
        <w:ind w:right="94"/>
        <w:jc w:val="center"/>
        <w:rPr>
          <w:rFonts w:ascii="Times New Roman" w:hAnsi="Times New Roman" w:cs="Times New Roman"/>
          <w:sz w:val="28"/>
          <w:szCs w:val="28"/>
        </w:rPr>
      </w:pPr>
      <w:r w:rsidRPr="00AC0EE2">
        <w:rPr>
          <w:rFonts w:ascii="Times New Roman" w:eastAsia="Times New Roman" w:hAnsi="Times New Roman" w:cs="Times New Roman"/>
          <w:b/>
          <w:sz w:val="28"/>
          <w:szCs w:val="28"/>
        </w:rPr>
        <w:t>ДСС 1.04.00.02 "</w:t>
      </w:r>
      <w:r w:rsidR="00F26097" w:rsidRPr="00AC0EE2">
        <w:rPr>
          <w:rFonts w:ascii="Times New Roman" w:eastAsia="Times New Roman" w:hAnsi="Times New Roman" w:cs="Times New Roman"/>
          <w:b/>
          <w:sz w:val="28"/>
          <w:szCs w:val="28"/>
        </w:rPr>
        <w:t>Національ</w:t>
      </w:r>
      <w:r w:rsidRPr="00AC0EE2">
        <w:rPr>
          <w:rFonts w:ascii="Times New Roman" w:eastAsia="Times New Roman" w:hAnsi="Times New Roman" w:cs="Times New Roman"/>
          <w:b/>
          <w:sz w:val="28"/>
          <w:szCs w:val="28"/>
        </w:rPr>
        <w:t>ний рахунок охорони здоров'я"</w:t>
      </w:r>
    </w:p>
    <w:p w:rsidR="00A20972" w:rsidRPr="00AC0EE2" w:rsidRDefault="00F53959">
      <w:pPr>
        <w:spacing w:after="7"/>
        <w:ind w:left="994"/>
        <w:rPr>
          <w:rFonts w:ascii="Times New Roman" w:hAnsi="Times New Roman" w:cs="Times New Roman"/>
          <w:sz w:val="28"/>
          <w:szCs w:val="28"/>
        </w:rPr>
      </w:pPr>
      <w:r w:rsidRPr="00AC0EE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leGrid"/>
        <w:tblW w:w="14178" w:type="dxa"/>
        <w:tblInd w:w="994" w:type="dxa"/>
        <w:tblCellMar>
          <w:left w:w="5" w:type="dxa"/>
          <w:right w:w="26" w:type="dxa"/>
        </w:tblCellMar>
        <w:tblLook w:val="04A0" w:firstRow="1" w:lastRow="0" w:firstColumn="1" w:lastColumn="0" w:noHBand="0" w:noVBand="1"/>
      </w:tblPr>
      <w:tblGrid>
        <w:gridCol w:w="701"/>
        <w:gridCol w:w="8512"/>
        <w:gridCol w:w="4965"/>
      </w:tblGrid>
      <w:tr w:rsidR="00A20972" w:rsidRPr="00AC0EE2" w:rsidTr="00E420A9">
        <w:trPr>
          <w:trHeight w:val="111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AC0EE2" w:rsidRDefault="00F53959">
            <w:pPr>
              <w:spacing w:after="4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20972" w:rsidRPr="00AC0EE2" w:rsidRDefault="00F53959">
            <w:pPr>
              <w:ind w:left="235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AC0EE2" w:rsidRDefault="00F53959">
            <w:pPr>
              <w:spacing w:after="53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20972" w:rsidRPr="00AC0EE2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Критерії (запитання)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AC0EE2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Оцінка (вага критерію), обґрунтування відповіді </w:t>
            </w:r>
          </w:p>
        </w:tc>
      </w:tr>
      <w:tr w:rsidR="00A20972" w:rsidRPr="00AC0EE2" w:rsidTr="00E420A9">
        <w:trPr>
          <w:trHeight w:val="33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AC0EE2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AC0EE2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AC0EE2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A20972" w:rsidRPr="00AC0EE2" w:rsidTr="00E420A9">
        <w:trPr>
          <w:trHeight w:val="71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AC0EE2" w:rsidRDefault="00F5395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 </w:t>
            </w:r>
          </w:p>
        </w:tc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AC0EE2" w:rsidRDefault="00F53959">
            <w:pPr>
              <w:ind w:lef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Організаційно-розпорядча інформація щодо постачальника адміністративних даних: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AC0EE2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0972" w:rsidRPr="00AC0EE2" w:rsidTr="00E420A9">
        <w:trPr>
          <w:trHeight w:val="107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AC0EE2" w:rsidRDefault="00F5395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1.1. </w:t>
            </w:r>
          </w:p>
        </w:tc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AC0EE2" w:rsidRDefault="00F53959">
            <w:pPr>
              <w:ind w:left="106" w:right="509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відомі власне ім’я, прізвище та посада відповідального за постачання адміністративних даних суб’єкта постачальника адміністративних даних?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AC0EE2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</w:tc>
      </w:tr>
      <w:tr w:rsidR="00A20972" w:rsidRPr="00AC0EE2" w:rsidTr="00E420A9">
        <w:trPr>
          <w:trHeight w:val="109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AC0EE2" w:rsidRDefault="00F5395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1.2. </w:t>
            </w:r>
          </w:p>
        </w:tc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AC0EE2" w:rsidRDefault="00F53959">
            <w:pPr>
              <w:ind w:left="139" w:right="434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відомі електронна адреса або контактний номер телефону відповідального за постачання адміністративних даних суб’єкта постачальника адміністративних даних?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AC0EE2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</w:tc>
      </w:tr>
      <w:tr w:rsidR="00A20972" w:rsidRPr="00AC0EE2" w:rsidTr="00E420A9">
        <w:trPr>
          <w:trHeight w:val="107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AC0EE2" w:rsidRDefault="00F53959">
            <w:pPr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1.3. </w:t>
            </w:r>
          </w:p>
        </w:tc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AC0EE2" w:rsidRDefault="00F53959">
            <w:pPr>
              <w:ind w:left="106" w:right="1051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відомі нормативно-правові акти стосовно функціональних повноважень щодо збору адміністративних даних їх постачальником?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AC0EE2" w:rsidRDefault="00F53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</w:tc>
      </w:tr>
      <w:tr w:rsidR="00E420A9" w:rsidRPr="00AC0EE2" w:rsidTr="00E420A9">
        <w:trPr>
          <w:trHeight w:val="107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AC0EE2" w:rsidRDefault="00E420A9" w:rsidP="00E420A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1.4. </w:t>
            </w:r>
          </w:p>
        </w:tc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AC0EE2" w:rsidRDefault="00E420A9" w:rsidP="00E420A9">
            <w:pPr>
              <w:ind w:left="106" w:firstLine="461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існують правові обмеження в постачальника адміністративних даних у частині необхідності запобігання їх розголошенню ОДС?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BC3FA5" w:rsidRDefault="00E420A9" w:rsidP="00E420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(0) </w:t>
            </w:r>
          </w:p>
          <w:p w:rsidR="00E420A9" w:rsidRPr="00BC3FA5" w:rsidRDefault="00E420A9" w:rsidP="00E42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0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Відповідно до угоди про інформаційне співробітництво сторони гарантують використання одержаної в межах угоди інформації виключно для реалізації своїх </w:t>
            </w:r>
            <w:r w:rsidRPr="001640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основних завдань, положень і обов’язків, з дотриманням вимог законодавства України про захист інформації.</w:t>
            </w:r>
          </w:p>
        </w:tc>
      </w:tr>
      <w:tr w:rsidR="00E420A9" w:rsidRPr="00AC0EE2" w:rsidTr="00E420A9">
        <w:trPr>
          <w:trHeight w:val="72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AC0EE2" w:rsidRDefault="00E420A9" w:rsidP="00E42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AC0EE2" w:rsidRDefault="00E420A9" w:rsidP="00E420A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AC0EE2" w:rsidRDefault="00E420A9" w:rsidP="00E42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 </w:t>
            </w:r>
          </w:p>
        </w:tc>
      </w:tr>
      <w:tr w:rsidR="00E420A9" w:rsidRPr="00AC0EE2" w:rsidTr="00E420A9">
        <w:trPr>
          <w:trHeight w:val="36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AC0EE2" w:rsidRDefault="00E420A9" w:rsidP="00E420A9">
            <w:pPr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E420A9">
            <w:pPr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hAnsi="Times New Roman" w:cs="Times New Roman"/>
                <w:b/>
                <w:sz w:val="28"/>
                <w:szCs w:val="28"/>
              </w:rPr>
              <w:t>Актуальність</w:t>
            </w:r>
            <w:r w:rsidRPr="00E420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AC0EE2" w:rsidRDefault="00E420A9" w:rsidP="00E42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20A9" w:rsidRPr="00AC0EE2" w:rsidTr="00E420A9">
        <w:trPr>
          <w:trHeight w:val="91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AC0EE2" w:rsidRDefault="00E420A9" w:rsidP="00E420A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2.1. </w:t>
            </w:r>
          </w:p>
        </w:tc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E420A9">
            <w:pPr>
              <w:ind w:left="134" w:firstLine="4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задоволені ОДС </w:t>
            </w:r>
            <w:r w:rsidRPr="00E420A9">
              <w:rPr>
                <w:rFonts w:ascii="Times New Roman" w:hAnsi="Times New Roman" w:cs="Times New Roman"/>
                <w:sz w:val="28"/>
                <w:szCs w:val="28"/>
              </w:rPr>
              <w:t>актуальністю (частотою оновлення) та</w:t>
            </w:r>
            <w:r w:rsidRPr="00E420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повнотою отриманих від постачальника адміністративних даних?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AC0EE2" w:rsidRDefault="00E420A9" w:rsidP="00E42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</w:tc>
      </w:tr>
      <w:tr w:rsidR="00E420A9" w:rsidRPr="00AC0EE2" w:rsidTr="00E420A9">
        <w:trPr>
          <w:trHeight w:val="7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AC0EE2" w:rsidRDefault="00E420A9" w:rsidP="00E42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E420A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AC0EE2" w:rsidRDefault="00E420A9" w:rsidP="00E42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</w:tr>
      <w:tr w:rsidR="00E420A9" w:rsidRPr="00AC0EE2" w:rsidTr="00E420A9">
        <w:trPr>
          <w:trHeight w:val="41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AC0EE2" w:rsidRDefault="00E420A9" w:rsidP="00E420A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E420A9">
            <w:pPr>
              <w:ind w:left="1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Точність і надійність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AC0EE2" w:rsidRDefault="00E420A9" w:rsidP="00E42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20A9" w:rsidRPr="00AC0EE2" w:rsidTr="00E420A9">
        <w:trPr>
          <w:trHeight w:val="120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AC0EE2" w:rsidRDefault="00E420A9" w:rsidP="00E420A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3.1. </w:t>
            </w:r>
          </w:p>
        </w:tc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E420A9">
            <w:pPr>
              <w:ind w:left="106" w:firstLine="4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наявна інша інформація (крім отриманої ОДС) для можливості проведення аналізу та оцінювання адміністративних даних?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BC3FA5" w:rsidRDefault="00E420A9" w:rsidP="00E420A9">
            <w:pPr>
              <w:spacing w:after="5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Ні</w:t>
            </w: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:rsidR="00E420A9" w:rsidRPr="00AC0EE2" w:rsidRDefault="00E420A9" w:rsidP="00E420A9">
            <w:pPr>
              <w:spacing w:after="57" w:line="235" w:lineRule="auto"/>
              <w:ind w:left="106" w:firstLine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0A9" w:rsidRPr="00AC0EE2" w:rsidTr="00E420A9">
        <w:trPr>
          <w:trHeight w:val="82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AC0EE2" w:rsidRDefault="00E420A9" w:rsidP="00E420A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3.2. </w:t>
            </w:r>
          </w:p>
        </w:tc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E420A9">
            <w:pPr>
              <w:ind w:left="106" w:right="248" w:firstLine="461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проводився аналіз адміністративних даних </w:t>
            </w:r>
            <w:r w:rsidRPr="00E420A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</w:t>
            </w:r>
            <w:r w:rsidRPr="00E420A9">
              <w:rPr>
                <w:rFonts w:ascii="Times New Roman" w:eastAsia="Times New Roman" w:hAnsi="Times New Roman" w:cs="Times New Roman"/>
                <w:sz w:val="28"/>
                <w:szCs w:val="28"/>
              </w:rPr>
              <w:t>з використанням інформації, зазначеної в пункті 3.1?</w:t>
            </w:r>
            <w:r w:rsidRPr="00E420A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E42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</w:tc>
      </w:tr>
      <w:tr w:rsidR="00E420A9" w:rsidRPr="00AC0EE2" w:rsidTr="00E420A9">
        <w:trPr>
          <w:trHeight w:val="49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AC0EE2" w:rsidRDefault="00E420A9" w:rsidP="00E420A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3.3. </w:t>
            </w:r>
          </w:p>
        </w:tc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E420A9">
            <w:pPr>
              <w:ind w:left="106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присутні похибки вимірювання та/або ідентифікації адміністративних даних?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E420A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Ні (1) </w:t>
            </w:r>
          </w:p>
          <w:p w:rsidR="00E420A9" w:rsidRPr="00E420A9" w:rsidRDefault="00E420A9" w:rsidP="00E42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20A9" w:rsidRPr="00AC0EE2" w:rsidTr="00E420A9">
        <w:trPr>
          <w:trHeight w:val="112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AC0EE2" w:rsidRDefault="00E420A9" w:rsidP="00E420A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3.4. </w:t>
            </w:r>
          </w:p>
        </w:tc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E420A9">
            <w:pPr>
              <w:ind w:left="139" w:firstLine="428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застосовуються методи обробки до адміністративних даних для здійснення агрегування/компіляції з іншими даними статистичного спостереження?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E420A9">
            <w:pPr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(0) </w:t>
            </w:r>
          </w:p>
          <w:p w:rsidR="00E420A9" w:rsidRPr="00E420A9" w:rsidRDefault="00E420A9" w:rsidP="00E420A9">
            <w:pPr>
              <w:ind w:firstLine="4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При формуванні показників ДСС, у разі виявлення неузгодженостей в адміністративних даних, може здійснюватися зв’язок з їх </w:t>
            </w:r>
            <w:r w:rsidRPr="00E420A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розпорядником та відповідне редагування.</w:t>
            </w:r>
          </w:p>
        </w:tc>
      </w:tr>
      <w:tr w:rsidR="00E420A9" w:rsidRPr="00AC0EE2" w:rsidTr="00E420A9">
        <w:trPr>
          <w:trHeight w:val="63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AC0EE2" w:rsidRDefault="00E420A9" w:rsidP="00E42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E420A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E42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420A9" w:rsidRPr="00AC0EE2" w:rsidTr="00E420A9">
        <w:trPr>
          <w:trHeight w:val="45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AC0EE2" w:rsidRDefault="00E420A9" w:rsidP="00E420A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4. </w:t>
            </w:r>
          </w:p>
        </w:tc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E420A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Своєчасність і пунктуальність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E42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20A9" w:rsidRPr="00AC0EE2" w:rsidTr="00E420A9">
        <w:trPr>
          <w:trHeight w:val="40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AC0EE2" w:rsidRDefault="00E420A9" w:rsidP="00E420A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4.1. </w:t>
            </w:r>
          </w:p>
        </w:tc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E420A9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sz w:val="28"/>
                <w:szCs w:val="28"/>
              </w:rPr>
              <w:t>Чи отримані адміністративні дані своєчасно?</w:t>
            </w:r>
            <w:r w:rsidRPr="00E420A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E42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</w:tc>
      </w:tr>
      <w:tr w:rsidR="00E420A9" w:rsidRPr="00AC0EE2" w:rsidTr="00E420A9">
        <w:trPr>
          <w:trHeight w:val="243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AC0EE2" w:rsidRDefault="00E420A9" w:rsidP="00E420A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4.2. </w:t>
            </w:r>
          </w:p>
        </w:tc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E420A9">
            <w:pPr>
              <w:ind w:left="106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sz w:val="28"/>
                <w:szCs w:val="28"/>
              </w:rPr>
              <w:t>Чи інформує завчасно постачальник адміністративних даних щодо їх перегляду?</w:t>
            </w:r>
            <w:r w:rsidRPr="00E420A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E420A9">
            <w:pPr>
              <w:spacing w:after="47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  <w:p w:rsidR="00E420A9" w:rsidRPr="00E420A9" w:rsidRDefault="00E420A9" w:rsidP="00E420A9">
            <w:pPr>
              <w:spacing w:after="46" w:line="231" w:lineRule="auto"/>
              <w:ind w:firstLine="4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Перегляд адміністративних даних здійснюється по показниках</w:t>
            </w:r>
            <w:r w:rsidRPr="00E420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,</w:t>
            </w:r>
            <w:r w:rsidRPr="00E420A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в яких були допущені помилки, якщо стала доступна більш повна інформація щодо них та сталися непередбачувані події, які відобразилися на зазначених показниках.</w:t>
            </w:r>
          </w:p>
          <w:p w:rsidR="00E420A9" w:rsidRPr="00E420A9" w:rsidRDefault="00E420A9" w:rsidP="00E42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E420A9" w:rsidRPr="00AC0EE2" w:rsidTr="00E420A9">
        <w:trPr>
          <w:trHeight w:val="7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AC0EE2" w:rsidRDefault="00E420A9" w:rsidP="00E42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E420A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E42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</w:tr>
      <w:tr w:rsidR="00E420A9" w:rsidRPr="00AC0EE2" w:rsidTr="00E420A9">
        <w:trPr>
          <w:trHeight w:val="50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AC0EE2" w:rsidRDefault="00E420A9" w:rsidP="00E420A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5. </w:t>
            </w:r>
          </w:p>
        </w:tc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E420A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Узгодженість і порівнянність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E42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20A9" w:rsidRPr="00AC0EE2" w:rsidTr="00E420A9">
        <w:trPr>
          <w:trHeight w:val="58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AC0EE2" w:rsidRDefault="00E420A9" w:rsidP="00E420A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5.1. </w:t>
            </w:r>
          </w:p>
        </w:tc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E420A9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є наявні адміністративні  дані </w:t>
            </w:r>
            <w:r w:rsidRPr="00E420A9">
              <w:rPr>
                <w:rFonts w:ascii="Times New Roman" w:hAnsi="Times New Roman" w:cs="Times New Roman"/>
                <w:sz w:val="28"/>
                <w:szCs w:val="28"/>
              </w:rPr>
              <w:t>узгодженими</w:t>
            </w:r>
            <w:r w:rsidRPr="00E420A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в</w:t>
            </w:r>
            <w:r w:rsidRPr="00E420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часі?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E42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</w:tc>
      </w:tr>
      <w:tr w:rsidR="00E420A9" w:rsidRPr="00AC0EE2" w:rsidTr="00E420A9">
        <w:trPr>
          <w:trHeight w:val="257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AC0EE2" w:rsidRDefault="00E420A9" w:rsidP="00E420A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5.2. </w:t>
            </w:r>
          </w:p>
        </w:tc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E420A9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зберігають адміністративні дані </w:t>
            </w:r>
            <w:r w:rsidRPr="00E420A9">
              <w:rPr>
                <w:rFonts w:ascii="Times New Roman" w:hAnsi="Times New Roman" w:cs="Times New Roman"/>
                <w:sz w:val="28"/>
                <w:szCs w:val="28"/>
              </w:rPr>
              <w:t>порівнянність</w:t>
            </w:r>
            <w:r w:rsidRPr="00E420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E420A9">
            <w:pPr>
              <w:spacing w:after="5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  <w:p w:rsidR="00D136CA" w:rsidRPr="0042171F" w:rsidRDefault="00D136CA" w:rsidP="00D136CA">
            <w:pPr>
              <w:ind w:left="106" w:right="10" w:firstLine="316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42171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Адміністративні дані, отримані від  Державної казначейської служби </w:t>
            </w:r>
            <w:r w:rsidRPr="00E93463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України, є повністю порівнюваними з </w:t>
            </w:r>
            <w:r w:rsidRPr="0042171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2007</w:t>
            </w:r>
            <w:bookmarkStart w:id="0" w:name="_GoBack"/>
            <w:bookmarkEnd w:id="0"/>
            <w:r w:rsidRPr="00E93463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 року. Довжина динамічного ряду становить </w:t>
            </w:r>
            <w:r w:rsidRPr="0042171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більше 15 років.</w:t>
            </w:r>
          </w:p>
          <w:p w:rsidR="00E420A9" w:rsidRPr="00E420A9" w:rsidRDefault="00E420A9" w:rsidP="00E420A9">
            <w:pPr>
              <w:ind w:left="106" w:right="10" w:firstLine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0A9" w:rsidRPr="00AC0EE2" w:rsidTr="00E420A9">
        <w:trPr>
          <w:trHeight w:val="72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AC0EE2" w:rsidRDefault="00E420A9" w:rsidP="00E42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E420A9">
            <w:pPr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E42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</w:tr>
      <w:tr w:rsidR="00E420A9" w:rsidRPr="00AC0EE2" w:rsidTr="00E420A9">
        <w:trPr>
          <w:trHeight w:val="72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AC0EE2" w:rsidRDefault="00E420A9" w:rsidP="00E420A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6. </w:t>
            </w:r>
          </w:p>
        </w:tc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E420A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Доступність і </w:t>
            </w:r>
            <w:r w:rsidRPr="00E420A9">
              <w:rPr>
                <w:rFonts w:ascii="Times New Roman" w:hAnsi="Times New Roman" w:cs="Times New Roman"/>
                <w:b/>
                <w:sz w:val="28"/>
                <w:szCs w:val="28"/>
              </w:rPr>
              <w:t>ясність</w:t>
            </w:r>
            <w:r w:rsidRPr="00E420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E42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20A9" w:rsidRPr="00AC0EE2" w:rsidTr="00E420A9">
        <w:trPr>
          <w:trHeight w:val="7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AC0EE2" w:rsidRDefault="00E420A9" w:rsidP="00E420A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6.1. </w:t>
            </w:r>
          </w:p>
        </w:tc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E420A9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sz w:val="28"/>
                <w:szCs w:val="28"/>
              </w:rPr>
              <w:t>Чи надаються метадані до адміністративних даних?</w:t>
            </w:r>
            <w:r w:rsidRPr="00E420A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E42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Ні (0) </w:t>
            </w:r>
          </w:p>
        </w:tc>
      </w:tr>
      <w:tr w:rsidR="00E420A9" w:rsidRPr="00AC0EE2" w:rsidTr="00E420A9">
        <w:trPr>
          <w:trHeight w:val="54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AC0EE2" w:rsidRDefault="00E420A9" w:rsidP="00E42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E420A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E42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</w:tr>
      <w:tr w:rsidR="00E420A9" w:rsidRPr="00AC0EE2" w:rsidTr="00E420A9">
        <w:trPr>
          <w:trHeight w:val="112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AC0EE2" w:rsidRDefault="00E420A9" w:rsidP="00E42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E420A9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Загальна оцінка якості адміністративних даних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E420A9">
            <w:pPr>
              <w:spacing w:after="52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6D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694F57" w:rsidRPr="00D26D0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0</w:t>
            </w:r>
          </w:p>
          <w:p w:rsidR="00E420A9" w:rsidRPr="00E420A9" w:rsidRDefault="00E420A9" w:rsidP="00E420A9">
            <w:pPr>
              <w:ind w:left="106" w:firstLine="316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420A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Загальна оцінка якості адміністративних даних </w:t>
            </w:r>
            <w:r w:rsidRPr="00E420A9">
              <w:rPr>
                <w:rFonts w:ascii="Times New Roman" w:hAnsi="Times New Roman" w:cs="Times New Roman"/>
                <w:i/>
                <w:sz w:val="28"/>
                <w:szCs w:val="28"/>
              </w:rPr>
              <w:t>Пенсійного фонду  України</w:t>
            </w:r>
            <w:r w:rsidRPr="00E420A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отриманих для проведення ДСС</w:t>
            </w:r>
            <w:r w:rsidRPr="00E420A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1.04.00.02 "Національний рахунок охорони здоров'я" – хороша.  </w:t>
            </w:r>
          </w:p>
          <w:p w:rsidR="00E420A9" w:rsidRPr="00E420A9" w:rsidRDefault="00E420A9" w:rsidP="00E420A9">
            <w:pPr>
              <w:ind w:left="106" w:firstLine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Адміністративні дані можуть уважатися релевантними для використання їх у статистичних цілях. </w:t>
            </w:r>
            <w:r w:rsidRPr="00E420A9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lastRenderedPageBreak/>
              <w:t>Результати цього оцінювання міститиме Стандартний звіт з якості ДСС, який використовує адміністративні дані, в частині позиції S.11 "Управління якістю" європейського стандарту – Єдиної інтегрованої структури статистичних метаданих (SIMS).</w:t>
            </w:r>
          </w:p>
        </w:tc>
      </w:tr>
    </w:tbl>
    <w:p w:rsidR="00A20972" w:rsidRPr="00AC0EE2" w:rsidRDefault="00F539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C0EE2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 </w:t>
      </w:r>
    </w:p>
    <w:p w:rsidR="00A20972" w:rsidRPr="00AC0EE2" w:rsidRDefault="00F53959">
      <w:pPr>
        <w:spacing w:after="92" w:line="240" w:lineRule="auto"/>
        <w:rPr>
          <w:rFonts w:ascii="Times New Roman" w:hAnsi="Times New Roman" w:cs="Times New Roman"/>
          <w:sz w:val="28"/>
          <w:szCs w:val="28"/>
        </w:rPr>
      </w:pPr>
      <w:r w:rsidRPr="00AC0EE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A20972" w:rsidRPr="00AC0EE2" w:rsidRDefault="00F53959">
      <w:pPr>
        <w:spacing w:line="240" w:lineRule="auto"/>
        <w:ind w:right="7387"/>
        <w:jc w:val="right"/>
        <w:rPr>
          <w:rFonts w:ascii="Times New Roman" w:hAnsi="Times New Roman" w:cs="Times New Roman"/>
          <w:sz w:val="28"/>
          <w:szCs w:val="28"/>
        </w:rPr>
      </w:pPr>
      <w:r w:rsidRPr="00AC0EE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sectPr w:rsidR="00A20972" w:rsidRPr="00AC0EE2">
      <w:pgSz w:w="16838" w:h="11909" w:orient="landscape"/>
      <w:pgMar w:top="1440" w:right="1440" w:bottom="1368" w:left="27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972"/>
    <w:rsid w:val="00012C49"/>
    <w:rsid w:val="00054F0E"/>
    <w:rsid w:val="000C45C2"/>
    <w:rsid w:val="000C54DF"/>
    <w:rsid w:val="000D568B"/>
    <w:rsid w:val="002B387A"/>
    <w:rsid w:val="003276B9"/>
    <w:rsid w:val="00342C67"/>
    <w:rsid w:val="00345F18"/>
    <w:rsid w:val="00361B89"/>
    <w:rsid w:val="00424DB4"/>
    <w:rsid w:val="00495EAA"/>
    <w:rsid w:val="00611670"/>
    <w:rsid w:val="00635B06"/>
    <w:rsid w:val="00694F57"/>
    <w:rsid w:val="006D5436"/>
    <w:rsid w:val="00767C99"/>
    <w:rsid w:val="00792F55"/>
    <w:rsid w:val="007C25C7"/>
    <w:rsid w:val="007D1C90"/>
    <w:rsid w:val="007D5211"/>
    <w:rsid w:val="0088150D"/>
    <w:rsid w:val="0089008C"/>
    <w:rsid w:val="00913E6E"/>
    <w:rsid w:val="009A1CAD"/>
    <w:rsid w:val="00A05805"/>
    <w:rsid w:val="00A20972"/>
    <w:rsid w:val="00AC0EE2"/>
    <w:rsid w:val="00AD1C9D"/>
    <w:rsid w:val="00D1120E"/>
    <w:rsid w:val="00D136CA"/>
    <w:rsid w:val="00D26D07"/>
    <w:rsid w:val="00D56602"/>
    <w:rsid w:val="00E420A9"/>
    <w:rsid w:val="00EC4279"/>
    <w:rsid w:val="00F11502"/>
    <w:rsid w:val="00F26097"/>
    <w:rsid w:val="00F272B6"/>
    <w:rsid w:val="00F370A2"/>
    <w:rsid w:val="00F5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AD8EB-BE9B-45DC-BCBE-BABC8292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2278</Words>
  <Characters>1299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NBovda</dc:creator>
  <cp:keywords/>
  <cp:lastModifiedBy>Ольга БОНДАР</cp:lastModifiedBy>
  <cp:revision>20</cp:revision>
  <dcterms:created xsi:type="dcterms:W3CDTF">2024-10-31T09:22:00Z</dcterms:created>
  <dcterms:modified xsi:type="dcterms:W3CDTF">2024-11-08T10:11:00Z</dcterms:modified>
</cp:coreProperties>
</file>