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1E9EB" w14:textId="7AB20B9B" w:rsidR="00FE3961" w:rsidRDefault="00392332" w:rsidP="004865CC">
      <w:pPr>
        <w:autoSpaceDE w:val="0"/>
        <w:autoSpaceDN w:val="0"/>
        <w:adjustRightInd w:val="0"/>
        <w:jc w:val="center"/>
        <w:rPr>
          <w:b/>
          <w:bCs/>
        </w:rPr>
      </w:pPr>
      <w:r>
        <w:rPr>
          <w:bCs/>
        </w:rPr>
        <w:t xml:space="preserve"> </w:t>
      </w:r>
    </w:p>
    <w:p w14:paraId="4F278881" w14:textId="77777777" w:rsidR="00FE3961" w:rsidRDefault="00FE3961" w:rsidP="004865CC">
      <w:pPr>
        <w:autoSpaceDE w:val="0"/>
        <w:autoSpaceDN w:val="0"/>
        <w:adjustRightInd w:val="0"/>
        <w:jc w:val="center"/>
        <w:rPr>
          <w:b/>
          <w:bCs/>
        </w:rPr>
      </w:pPr>
    </w:p>
    <w:p w14:paraId="3AAC962E" w14:textId="77777777" w:rsidR="004865CC" w:rsidRPr="00CC7515" w:rsidRDefault="004865CC" w:rsidP="004865CC">
      <w:pPr>
        <w:autoSpaceDE w:val="0"/>
        <w:autoSpaceDN w:val="0"/>
        <w:adjustRightInd w:val="0"/>
        <w:jc w:val="center"/>
      </w:pPr>
      <w:r w:rsidRPr="000A4B3A">
        <w:rPr>
          <w:bCs/>
        </w:rPr>
        <w:t>Державна служба статистики України</w:t>
      </w:r>
    </w:p>
    <w:p w14:paraId="0A0A29F9" w14:textId="77777777" w:rsidR="004865CC" w:rsidRPr="00BC6DC7" w:rsidRDefault="004865CC" w:rsidP="004865CC">
      <w:pPr>
        <w:autoSpaceDE w:val="0"/>
        <w:autoSpaceDN w:val="0"/>
        <w:adjustRightInd w:val="0"/>
        <w:rPr>
          <w:b/>
        </w:rPr>
      </w:pPr>
    </w:p>
    <w:p w14:paraId="42F8DEF8" w14:textId="77777777" w:rsidR="004865CC" w:rsidRPr="007D39B4" w:rsidRDefault="004865CC" w:rsidP="004865CC">
      <w:pPr>
        <w:autoSpaceDE w:val="0"/>
        <w:autoSpaceDN w:val="0"/>
        <w:adjustRightInd w:val="0"/>
      </w:pPr>
    </w:p>
    <w:p w14:paraId="608E9BB2" w14:textId="77777777" w:rsidR="005B017E" w:rsidRPr="007D39B4" w:rsidRDefault="005B017E" w:rsidP="004865CC">
      <w:pPr>
        <w:autoSpaceDE w:val="0"/>
        <w:autoSpaceDN w:val="0"/>
        <w:adjustRightInd w:val="0"/>
      </w:pPr>
    </w:p>
    <w:tbl>
      <w:tblPr>
        <w:tblW w:w="4008" w:type="dxa"/>
        <w:tblInd w:w="5920" w:type="dxa"/>
        <w:tblLayout w:type="fixed"/>
        <w:tblLook w:val="04A0" w:firstRow="1" w:lastRow="0" w:firstColumn="1" w:lastColumn="0" w:noHBand="0" w:noVBand="1"/>
      </w:tblPr>
      <w:tblGrid>
        <w:gridCol w:w="4008"/>
      </w:tblGrid>
      <w:tr w:rsidR="004865CC" w:rsidRPr="007D39B4" w14:paraId="4338F183" w14:textId="77777777" w:rsidTr="0048065C">
        <w:trPr>
          <w:trHeight w:val="610"/>
        </w:trPr>
        <w:tc>
          <w:tcPr>
            <w:tcW w:w="4003" w:type="dxa"/>
            <w:tcBorders>
              <w:top w:val="nil"/>
              <w:left w:val="nil"/>
              <w:bottom w:val="nil"/>
              <w:right w:val="nil"/>
            </w:tcBorders>
            <w:hideMark/>
          </w:tcPr>
          <w:p w14:paraId="59F7E011" w14:textId="77777777" w:rsidR="004865CC" w:rsidRPr="007D39B4" w:rsidRDefault="004865CC" w:rsidP="0048065C">
            <w:pPr>
              <w:autoSpaceDE w:val="0"/>
              <w:autoSpaceDN w:val="0"/>
              <w:adjustRightInd w:val="0"/>
              <w:spacing w:line="360" w:lineRule="auto"/>
            </w:pPr>
            <w:r w:rsidRPr="007D39B4">
              <w:t>СХВАЛЕНО</w:t>
            </w:r>
          </w:p>
          <w:p w14:paraId="155BD54E" w14:textId="77777777" w:rsidR="004865CC" w:rsidRPr="007D39B4" w:rsidRDefault="004865CC" w:rsidP="0048065C">
            <w:pPr>
              <w:autoSpaceDE w:val="0"/>
              <w:autoSpaceDN w:val="0"/>
              <w:adjustRightInd w:val="0"/>
            </w:pPr>
            <w:r w:rsidRPr="007D39B4">
              <w:t>Рішення Комісії з питань</w:t>
            </w:r>
          </w:p>
          <w:p w14:paraId="7F12BEBD" w14:textId="77777777" w:rsidR="004865CC" w:rsidRPr="007D39B4" w:rsidRDefault="004865CC" w:rsidP="0048065C">
            <w:pPr>
              <w:autoSpaceDE w:val="0"/>
              <w:autoSpaceDN w:val="0"/>
              <w:adjustRightInd w:val="0"/>
            </w:pPr>
            <w:r w:rsidRPr="007D39B4">
              <w:t>удосконалення методології</w:t>
            </w:r>
          </w:p>
          <w:p w14:paraId="0D2C5BB7" w14:textId="77777777" w:rsidR="004865CC" w:rsidRPr="007D39B4" w:rsidRDefault="004865CC" w:rsidP="0048065C">
            <w:pPr>
              <w:autoSpaceDE w:val="0"/>
              <w:autoSpaceDN w:val="0"/>
              <w:adjustRightInd w:val="0"/>
            </w:pPr>
            <w:r w:rsidRPr="007D39B4">
              <w:t>та звітної документації</w:t>
            </w:r>
          </w:p>
          <w:p w14:paraId="79C7231D" w14:textId="39C650FA" w:rsidR="00D04DD0" w:rsidRDefault="004865CC" w:rsidP="0048065C">
            <w:pPr>
              <w:autoSpaceDE w:val="0"/>
              <w:autoSpaceDN w:val="0"/>
              <w:adjustRightInd w:val="0"/>
            </w:pPr>
            <w:r w:rsidRPr="007D39B4">
              <w:t>(протокол від</w:t>
            </w:r>
            <w:r w:rsidR="002038FF">
              <w:rPr>
                <w:lang w:val="en-US"/>
              </w:rPr>
              <w:t xml:space="preserve"> </w:t>
            </w:r>
            <w:r w:rsidR="00F35499">
              <w:rPr>
                <w:lang w:val="en-US"/>
              </w:rPr>
              <w:t xml:space="preserve">06 </w:t>
            </w:r>
            <w:r w:rsidR="00F35499">
              <w:t>грудня 2024 р.</w:t>
            </w:r>
            <w:r w:rsidRPr="007D39B4">
              <w:t xml:space="preserve"> </w:t>
            </w:r>
          </w:p>
          <w:p w14:paraId="679B131B" w14:textId="32347BCF" w:rsidR="004865CC" w:rsidRPr="007D39B4" w:rsidRDefault="00D04DD0" w:rsidP="00D04DD0">
            <w:pPr>
              <w:autoSpaceDE w:val="0"/>
              <w:autoSpaceDN w:val="0"/>
              <w:adjustRightInd w:val="0"/>
            </w:pPr>
            <w:r w:rsidRPr="004C0699">
              <w:t>№КПМУ</w:t>
            </w:r>
            <w:r>
              <w:t>/</w:t>
            </w:r>
            <w:r w:rsidR="00F35499">
              <w:t>23</w:t>
            </w:r>
            <w:r>
              <w:t>-2</w:t>
            </w:r>
            <w:r w:rsidR="0043404C">
              <w:t>4</w:t>
            </w:r>
            <w:r w:rsidR="004865CC" w:rsidRPr="007D39B4">
              <w:t>)</w:t>
            </w:r>
          </w:p>
        </w:tc>
      </w:tr>
    </w:tbl>
    <w:p w14:paraId="7A960E58" w14:textId="77777777" w:rsidR="004865CC" w:rsidRPr="007D39B4" w:rsidRDefault="004865CC" w:rsidP="004865CC">
      <w:pPr>
        <w:rPr>
          <w:highlight w:val="yellow"/>
        </w:rPr>
      </w:pPr>
    </w:p>
    <w:p w14:paraId="69B14B6A" w14:textId="77777777" w:rsidR="004865CC" w:rsidRPr="007D39B4" w:rsidRDefault="004865CC" w:rsidP="004865CC">
      <w:pPr>
        <w:rPr>
          <w:highlight w:val="yellow"/>
        </w:rPr>
      </w:pPr>
    </w:p>
    <w:p w14:paraId="51A70EAD" w14:textId="77777777" w:rsidR="004865CC" w:rsidRPr="007D39B4" w:rsidRDefault="004865CC" w:rsidP="004865CC">
      <w:pPr>
        <w:rPr>
          <w:highlight w:val="yellow"/>
        </w:rPr>
      </w:pPr>
    </w:p>
    <w:p w14:paraId="10EAF5A4" w14:textId="77777777" w:rsidR="005B017E" w:rsidRPr="007D39B4" w:rsidRDefault="005B017E" w:rsidP="004865CC">
      <w:pPr>
        <w:rPr>
          <w:highlight w:val="yellow"/>
        </w:rPr>
      </w:pPr>
    </w:p>
    <w:p w14:paraId="20DE528C" w14:textId="77777777" w:rsidR="005B017E" w:rsidRPr="007D39B4" w:rsidRDefault="005B017E" w:rsidP="004865CC">
      <w:pPr>
        <w:rPr>
          <w:highlight w:val="yellow"/>
        </w:rPr>
      </w:pPr>
    </w:p>
    <w:p w14:paraId="0C1180A8" w14:textId="77777777" w:rsidR="004865CC" w:rsidRPr="007D39B4" w:rsidRDefault="004865CC" w:rsidP="004865CC">
      <w:pPr>
        <w:autoSpaceDE w:val="0"/>
        <w:autoSpaceDN w:val="0"/>
        <w:adjustRightInd w:val="0"/>
        <w:rPr>
          <w:highlight w:val="yellow"/>
        </w:rPr>
      </w:pPr>
    </w:p>
    <w:p w14:paraId="16815E90" w14:textId="77777777" w:rsidR="004865CC" w:rsidRPr="007D39B4" w:rsidRDefault="004865CC" w:rsidP="004865CC">
      <w:pPr>
        <w:autoSpaceDE w:val="0"/>
        <w:autoSpaceDN w:val="0"/>
        <w:adjustRightInd w:val="0"/>
        <w:jc w:val="center"/>
        <w:rPr>
          <w:b/>
          <w:bCs/>
          <w:caps/>
        </w:rPr>
      </w:pPr>
      <w:r w:rsidRPr="007D39B4">
        <w:rPr>
          <w:b/>
          <w:bCs/>
        </w:rPr>
        <w:t xml:space="preserve">СТАНДАРТНИЙ ЗВІТ З ЯКОСТІ </w:t>
      </w:r>
    </w:p>
    <w:p w14:paraId="7C157042" w14:textId="77777777" w:rsidR="004865CC" w:rsidRPr="007D39B4" w:rsidRDefault="004865CC" w:rsidP="004865CC">
      <w:pPr>
        <w:autoSpaceDE w:val="0"/>
        <w:autoSpaceDN w:val="0"/>
        <w:adjustRightInd w:val="0"/>
        <w:jc w:val="center"/>
        <w:rPr>
          <w:b/>
          <w:bCs/>
          <w:caps/>
        </w:rPr>
      </w:pPr>
      <w:r w:rsidRPr="007D39B4">
        <w:rPr>
          <w:b/>
        </w:rPr>
        <w:t>ДЕРЖАВНОГО СТАТИСТИЧНОГО СПОСТЕРЕЖЕННЯ</w:t>
      </w:r>
    </w:p>
    <w:p w14:paraId="5D808BC9" w14:textId="603CBB59" w:rsidR="004865CC" w:rsidRPr="007D39B4" w:rsidRDefault="004865CC" w:rsidP="004865CC">
      <w:pPr>
        <w:autoSpaceDE w:val="0"/>
        <w:autoSpaceDN w:val="0"/>
        <w:adjustRightInd w:val="0"/>
        <w:jc w:val="center"/>
        <w:rPr>
          <w:b/>
          <w:bCs/>
          <w:caps/>
          <w:sz w:val="20"/>
          <w:szCs w:val="20"/>
        </w:rPr>
      </w:pPr>
      <w:r w:rsidRPr="007D39B4">
        <w:rPr>
          <w:b/>
          <w:bCs/>
          <w:caps/>
        </w:rPr>
        <w:t>"</w:t>
      </w:r>
      <w:r w:rsidR="0043404C">
        <w:rPr>
          <w:b/>
          <w:bCs/>
          <w:caps/>
        </w:rPr>
        <w:t>використання та запаси палива</w:t>
      </w:r>
      <w:r w:rsidRPr="007D39B4">
        <w:rPr>
          <w:b/>
          <w:bCs/>
          <w:caps/>
        </w:rPr>
        <w:t>"</w:t>
      </w:r>
      <w:r w:rsidRPr="007D39B4">
        <w:rPr>
          <w:b/>
          <w:bCs/>
          <w:caps/>
          <w:sz w:val="20"/>
          <w:szCs w:val="20"/>
        </w:rPr>
        <w:t xml:space="preserve"> </w:t>
      </w:r>
    </w:p>
    <w:p w14:paraId="277F88F2" w14:textId="469EF12B" w:rsidR="004865CC" w:rsidRPr="007D39B4" w:rsidRDefault="007D39B4" w:rsidP="004865CC">
      <w:pPr>
        <w:autoSpaceDE w:val="0"/>
        <w:autoSpaceDN w:val="0"/>
        <w:adjustRightInd w:val="0"/>
        <w:spacing w:before="120"/>
        <w:jc w:val="center"/>
        <w:rPr>
          <w:b/>
          <w:bCs/>
          <w:caps/>
        </w:rPr>
      </w:pPr>
      <w:r w:rsidRPr="007D39B4">
        <w:rPr>
          <w:b/>
          <w:iCs/>
        </w:rPr>
        <w:t>2</w:t>
      </w:r>
      <w:r w:rsidR="00DC0648" w:rsidRPr="007D39B4">
        <w:rPr>
          <w:b/>
          <w:iCs/>
        </w:rPr>
        <w:t>.03.0</w:t>
      </w:r>
      <w:r w:rsidRPr="007D39B4">
        <w:rPr>
          <w:b/>
          <w:iCs/>
        </w:rPr>
        <w:t>8</w:t>
      </w:r>
      <w:r w:rsidR="00DC0648" w:rsidRPr="007D39B4">
        <w:rPr>
          <w:b/>
          <w:iCs/>
        </w:rPr>
        <w:t>.0</w:t>
      </w:r>
      <w:r w:rsidR="0043404C">
        <w:rPr>
          <w:b/>
          <w:iCs/>
        </w:rPr>
        <w:t>1</w:t>
      </w:r>
      <w:r w:rsidR="004865CC" w:rsidRPr="007D39B4">
        <w:rPr>
          <w:b/>
        </w:rPr>
        <w:t xml:space="preserve"> </w:t>
      </w:r>
    </w:p>
    <w:p w14:paraId="62B5671B" w14:textId="77777777" w:rsidR="004865CC" w:rsidRPr="007D39B4" w:rsidRDefault="004865CC" w:rsidP="004865CC">
      <w:pPr>
        <w:jc w:val="center"/>
      </w:pPr>
    </w:p>
    <w:p w14:paraId="644163AD" w14:textId="77777777" w:rsidR="004865CC" w:rsidRPr="007D39B4" w:rsidRDefault="004865CC" w:rsidP="004865CC">
      <w:pPr>
        <w:jc w:val="center"/>
        <w:rPr>
          <w:highlight w:val="yellow"/>
        </w:rPr>
      </w:pPr>
    </w:p>
    <w:p w14:paraId="3B99E121" w14:textId="77777777" w:rsidR="004865CC" w:rsidRPr="007D39B4" w:rsidRDefault="004865CC" w:rsidP="004865CC">
      <w:pPr>
        <w:jc w:val="center"/>
        <w:rPr>
          <w:highlight w:val="yellow"/>
        </w:rPr>
      </w:pPr>
    </w:p>
    <w:p w14:paraId="195E7D71" w14:textId="77777777" w:rsidR="004865CC" w:rsidRPr="007D39B4" w:rsidRDefault="004865CC" w:rsidP="004865CC">
      <w:pPr>
        <w:jc w:val="center"/>
        <w:rPr>
          <w:highlight w:val="yellow"/>
        </w:rPr>
      </w:pPr>
    </w:p>
    <w:p w14:paraId="58FF1258" w14:textId="77777777" w:rsidR="004865CC" w:rsidRPr="007D39B4" w:rsidRDefault="004865CC" w:rsidP="004865CC">
      <w:pPr>
        <w:autoSpaceDE w:val="0"/>
        <w:autoSpaceDN w:val="0"/>
        <w:adjustRightInd w:val="0"/>
        <w:spacing w:before="120"/>
        <w:jc w:val="center"/>
        <w:rPr>
          <w:bCs/>
          <w:highlight w:val="yellow"/>
        </w:rPr>
      </w:pPr>
    </w:p>
    <w:p w14:paraId="4C6F9FF2" w14:textId="77777777" w:rsidR="004865CC" w:rsidRPr="007D39B4" w:rsidRDefault="004865CC" w:rsidP="004865CC">
      <w:pPr>
        <w:autoSpaceDE w:val="0"/>
        <w:autoSpaceDN w:val="0"/>
        <w:adjustRightInd w:val="0"/>
        <w:spacing w:before="120"/>
        <w:jc w:val="center"/>
        <w:rPr>
          <w:bCs/>
          <w:highlight w:val="yellow"/>
        </w:rPr>
      </w:pPr>
    </w:p>
    <w:p w14:paraId="7157E8EB" w14:textId="77777777" w:rsidR="00BF108B" w:rsidRPr="007D39B4" w:rsidRDefault="00BF108B" w:rsidP="004865CC">
      <w:pPr>
        <w:autoSpaceDE w:val="0"/>
        <w:autoSpaceDN w:val="0"/>
        <w:adjustRightInd w:val="0"/>
        <w:spacing w:before="120"/>
        <w:jc w:val="center"/>
        <w:rPr>
          <w:bCs/>
          <w:highlight w:val="yellow"/>
        </w:rPr>
      </w:pPr>
    </w:p>
    <w:p w14:paraId="548F6FB0" w14:textId="77777777" w:rsidR="00BF108B" w:rsidRPr="007D39B4" w:rsidRDefault="00BF108B" w:rsidP="004865CC">
      <w:pPr>
        <w:autoSpaceDE w:val="0"/>
        <w:autoSpaceDN w:val="0"/>
        <w:adjustRightInd w:val="0"/>
        <w:spacing w:before="120"/>
        <w:jc w:val="center"/>
        <w:rPr>
          <w:bCs/>
          <w:highlight w:val="yellow"/>
        </w:rPr>
      </w:pPr>
    </w:p>
    <w:p w14:paraId="1DBC9792" w14:textId="77777777" w:rsidR="00BF108B" w:rsidRPr="007D39B4" w:rsidRDefault="00BF108B" w:rsidP="004865CC">
      <w:pPr>
        <w:autoSpaceDE w:val="0"/>
        <w:autoSpaceDN w:val="0"/>
        <w:adjustRightInd w:val="0"/>
        <w:spacing w:before="120"/>
        <w:jc w:val="center"/>
        <w:rPr>
          <w:bCs/>
          <w:highlight w:val="yellow"/>
        </w:rPr>
      </w:pPr>
    </w:p>
    <w:p w14:paraId="670F6D57" w14:textId="77777777" w:rsidR="00BF108B" w:rsidRPr="007D39B4" w:rsidRDefault="00BF108B" w:rsidP="004865CC">
      <w:pPr>
        <w:autoSpaceDE w:val="0"/>
        <w:autoSpaceDN w:val="0"/>
        <w:adjustRightInd w:val="0"/>
        <w:spacing w:before="120"/>
        <w:jc w:val="center"/>
        <w:rPr>
          <w:bCs/>
          <w:highlight w:val="yellow"/>
        </w:rPr>
      </w:pPr>
    </w:p>
    <w:p w14:paraId="55E29060" w14:textId="77777777" w:rsidR="00BF108B" w:rsidRPr="007D39B4" w:rsidRDefault="00BF108B" w:rsidP="004865CC">
      <w:pPr>
        <w:autoSpaceDE w:val="0"/>
        <w:autoSpaceDN w:val="0"/>
        <w:adjustRightInd w:val="0"/>
        <w:spacing w:before="120"/>
        <w:jc w:val="center"/>
        <w:rPr>
          <w:bCs/>
          <w:highlight w:val="yellow"/>
        </w:rPr>
      </w:pPr>
    </w:p>
    <w:p w14:paraId="6FC990AF" w14:textId="77777777" w:rsidR="00BF108B" w:rsidRPr="007D39B4" w:rsidRDefault="00BF108B" w:rsidP="004865CC">
      <w:pPr>
        <w:autoSpaceDE w:val="0"/>
        <w:autoSpaceDN w:val="0"/>
        <w:adjustRightInd w:val="0"/>
        <w:spacing w:before="120"/>
        <w:jc w:val="center"/>
        <w:rPr>
          <w:bCs/>
          <w:highlight w:val="yellow"/>
        </w:rPr>
      </w:pPr>
    </w:p>
    <w:p w14:paraId="22C0734D" w14:textId="77777777" w:rsidR="005B017E" w:rsidRPr="007D39B4" w:rsidRDefault="005B017E" w:rsidP="004865CC">
      <w:pPr>
        <w:autoSpaceDE w:val="0"/>
        <w:autoSpaceDN w:val="0"/>
        <w:adjustRightInd w:val="0"/>
        <w:spacing w:before="120"/>
        <w:jc w:val="center"/>
        <w:rPr>
          <w:bCs/>
          <w:highlight w:val="yellow"/>
        </w:rPr>
      </w:pPr>
    </w:p>
    <w:p w14:paraId="4C140FD6" w14:textId="77777777" w:rsidR="005B017E" w:rsidRPr="007D39B4" w:rsidRDefault="005B017E" w:rsidP="004865CC">
      <w:pPr>
        <w:autoSpaceDE w:val="0"/>
        <w:autoSpaceDN w:val="0"/>
        <w:adjustRightInd w:val="0"/>
        <w:spacing w:before="120"/>
        <w:jc w:val="center"/>
        <w:rPr>
          <w:bCs/>
          <w:highlight w:val="yellow"/>
        </w:rPr>
      </w:pPr>
    </w:p>
    <w:p w14:paraId="38B06DCB" w14:textId="77777777" w:rsidR="00BF108B" w:rsidRPr="007D39B4" w:rsidRDefault="00BF108B" w:rsidP="004865CC">
      <w:pPr>
        <w:autoSpaceDE w:val="0"/>
        <w:autoSpaceDN w:val="0"/>
        <w:adjustRightInd w:val="0"/>
        <w:spacing w:before="120"/>
        <w:jc w:val="center"/>
        <w:rPr>
          <w:bCs/>
          <w:highlight w:val="yellow"/>
        </w:rPr>
      </w:pPr>
    </w:p>
    <w:p w14:paraId="6370D18C" w14:textId="658854BB" w:rsidR="004865CC" w:rsidRPr="007D39B4" w:rsidRDefault="004865CC" w:rsidP="004865CC">
      <w:pPr>
        <w:autoSpaceDE w:val="0"/>
        <w:autoSpaceDN w:val="0"/>
        <w:adjustRightInd w:val="0"/>
        <w:spacing w:before="120"/>
        <w:jc w:val="center"/>
        <w:rPr>
          <w:bCs/>
        </w:rPr>
      </w:pPr>
      <w:r w:rsidRPr="007D39B4">
        <w:rPr>
          <w:bCs/>
        </w:rPr>
        <w:t>Київ – 20</w:t>
      </w:r>
      <w:r w:rsidR="00BF108B" w:rsidRPr="007D39B4">
        <w:rPr>
          <w:bCs/>
        </w:rPr>
        <w:t>2</w:t>
      </w:r>
      <w:r w:rsidR="0043404C">
        <w:rPr>
          <w:bCs/>
        </w:rPr>
        <w:t>4</w:t>
      </w:r>
    </w:p>
    <w:p w14:paraId="7A23C8AA" w14:textId="77777777" w:rsidR="005B017E" w:rsidRPr="007D39B4" w:rsidRDefault="005B017E" w:rsidP="005360C1">
      <w:pPr>
        <w:widowControl w:val="0"/>
        <w:autoSpaceDE w:val="0"/>
        <w:autoSpaceDN w:val="0"/>
        <w:adjustRightInd w:val="0"/>
        <w:jc w:val="center"/>
        <w:rPr>
          <w:highlight w:val="yellow"/>
        </w:rPr>
        <w:sectPr w:rsidR="005B017E" w:rsidRPr="007D39B4" w:rsidSect="00500B94">
          <w:headerReference w:type="default" r:id="rId8"/>
          <w:footnotePr>
            <w:pos w:val="beneathText"/>
            <w:numFmt w:val="chicago"/>
          </w:footnotePr>
          <w:pgSz w:w="11906" w:h="16838"/>
          <w:pgMar w:top="567" w:right="851" w:bottom="1560" w:left="1134" w:header="709" w:footer="709" w:gutter="0"/>
          <w:cols w:space="708"/>
          <w:titlePg/>
          <w:docGrid w:linePitch="360"/>
        </w:sectPr>
      </w:pP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8931"/>
      </w:tblGrid>
      <w:tr w:rsidR="005762CD" w:rsidRPr="00A708B9" w14:paraId="6578DED2" w14:textId="77777777" w:rsidTr="00A47E6E">
        <w:trPr>
          <w:trHeight w:val="335"/>
        </w:trPr>
        <w:tc>
          <w:tcPr>
            <w:tcW w:w="5670" w:type="dxa"/>
            <w:shd w:val="clear" w:color="auto" w:fill="auto"/>
          </w:tcPr>
          <w:p w14:paraId="49D615AC" w14:textId="77777777" w:rsidR="004134B0" w:rsidRPr="00A708B9" w:rsidRDefault="004134B0" w:rsidP="005360C1">
            <w:pPr>
              <w:widowControl w:val="0"/>
              <w:autoSpaceDE w:val="0"/>
              <w:autoSpaceDN w:val="0"/>
              <w:adjustRightInd w:val="0"/>
              <w:jc w:val="center"/>
            </w:pPr>
            <w:r w:rsidRPr="00A708B9">
              <w:lastRenderedPageBreak/>
              <w:t>Складові звіту з якості з урахуванням SIMS</w:t>
            </w:r>
          </w:p>
        </w:tc>
        <w:tc>
          <w:tcPr>
            <w:tcW w:w="8931" w:type="dxa"/>
            <w:shd w:val="clear" w:color="auto" w:fill="auto"/>
          </w:tcPr>
          <w:p w14:paraId="350A4153" w14:textId="77777777" w:rsidR="004134B0" w:rsidRPr="00A708B9" w:rsidRDefault="004134B0" w:rsidP="00065580">
            <w:pPr>
              <w:widowControl w:val="0"/>
              <w:autoSpaceDE w:val="0"/>
              <w:autoSpaceDN w:val="0"/>
              <w:adjustRightInd w:val="0"/>
              <w:jc w:val="center"/>
            </w:pPr>
            <w:r w:rsidRPr="00A708B9">
              <w:t xml:space="preserve">Для заповнення керівником </w:t>
            </w:r>
            <w:r w:rsidR="00065580" w:rsidRPr="00A708B9">
              <w:t>ДСС</w:t>
            </w:r>
          </w:p>
        </w:tc>
      </w:tr>
    </w:tbl>
    <w:p w14:paraId="69091E0A" w14:textId="77777777" w:rsidR="004134B0" w:rsidRPr="00A708B9" w:rsidRDefault="004134B0" w:rsidP="005F3C4D">
      <w:pPr>
        <w:rPr>
          <w:sz w:val="4"/>
          <w:szCs w:val="4"/>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8931"/>
      </w:tblGrid>
      <w:tr w:rsidR="005762CD" w:rsidRPr="00A708B9" w14:paraId="793D62D7" w14:textId="77777777" w:rsidTr="000C1FED">
        <w:trPr>
          <w:trHeight w:val="173"/>
          <w:tblHeader/>
          <w:jc w:val="center"/>
        </w:trPr>
        <w:tc>
          <w:tcPr>
            <w:tcW w:w="5665" w:type="dxa"/>
            <w:shd w:val="clear" w:color="auto" w:fill="auto"/>
            <w:vAlign w:val="center"/>
          </w:tcPr>
          <w:p w14:paraId="1DD25A39" w14:textId="77777777" w:rsidR="004134B0" w:rsidRPr="00A708B9" w:rsidRDefault="004134B0" w:rsidP="004B4F1E">
            <w:pPr>
              <w:jc w:val="center"/>
            </w:pPr>
            <w:r w:rsidRPr="00A708B9">
              <w:t>1</w:t>
            </w:r>
          </w:p>
        </w:tc>
        <w:tc>
          <w:tcPr>
            <w:tcW w:w="8931" w:type="dxa"/>
            <w:shd w:val="clear" w:color="auto" w:fill="auto"/>
            <w:vAlign w:val="center"/>
          </w:tcPr>
          <w:p w14:paraId="29DC0876" w14:textId="77777777" w:rsidR="004134B0" w:rsidRPr="00A708B9" w:rsidRDefault="004134B0" w:rsidP="004B4F1E">
            <w:pPr>
              <w:jc w:val="center"/>
            </w:pPr>
            <w:r w:rsidRPr="00A708B9">
              <w:t>2</w:t>
            </w:r>
          </w:p>
        </w:tc>
      </w:tr>
      <w:tr w:rsidR="005762CD" w:rsidRPr="00A708B9" w14:paraId="5270264A" w14:textId="77777777" w:rsidTr="004B4F1E">
        <w:trPr>
          <w:trHeight w:val="397"/>
          <w:jc w:val="center"/>
        </w:trPr>
        <w:tc>
          <w:tcPr>
            <w:tcW w:w="14596" w:type="dxa"/>
            <w:gridSpan w:val="2"/>
            <w:shd w:val="clear" w:color="auto" w:fill="auto"/>
          </w:tcPr>
          <w:p w14:paraId="4305D95A" w14:textId="77777777" w:rsidR="004134B0" w:rsidRPr="00A708B9" w:rsidRDefault="004134B0" w:rsidP="004B4F1E">
            <w:pPr>
              <w:widowControl w:val="0"/>
              <w:autoSpaceDE w:val="0"/>
              <w:autoSpaceDN w:val="0"/>
              <w:adjustRightInd w:val="0"/>
            </w:pPr>
            <w:r w:rsidRPr="00A708B9">
              <w:t>S.1</w:t>
            </w:r>
            <w:r w:rsidR="006F750E" w:rsidRPr="00A708B9">
              <w:t>.</w:t>
            </w:r>
            <w:r w:rsidRPr="00A708B9">
              <w:t xml:space="preserve"> Контакти самостійних структурних підрозділів апарату Держстату з питань даних </w:t>
            </w:r>
            <w:r w:rsidR="007E5561" w:rsidRPr="00A708B9">
              <w:t xml:space="preserve">та </w:t>
            </w:r>
            <w:r w:rsidRPr="00A708B9">
              <w:t>метаданих</w:t>
            </w:r>
          </w:p>
        </w:tc>
      </w:tr>
      <w:tr w:rsidR="005762CD" w:rsidRPr="00A708B9" w14:paraId="7B6E2F14" w14:textId="77777777" w:rsidTr="000C1FED">
        <w:trPr>
          <w:trHeight w:val="397"/>
          <w:jc w:val="center"/>
        </w:trPr>
        <w:tc>
          <w:tcPr>
            <w:tcW w:w="5665" w:type="dxa"/>
            <w:shd w:val="clear" w:color="auto" w:fill="auto"/>
          </w:tcPr>
          <w:p w14:paraId="3379C17F" w14:textId="77777777" w:rsidR="004134B0" w:rsidRPr="00A708B9" w:rsidRDefault="004134B0" w:rsidP="004B4F1E">
            <w:pPr>
              <w:widowControl w:val="0"/>
              <w:autoSpaceDE w:val="0"/>
              <w:autoSpaceDN w:val="0"/>
              <w:adjustRightInd w:val="0"/>
            </w:pPr>
            <w:r w:rsidRPr="00A708B9">
              <w:t>S.1.1</w:t>
            </w:r>
            <w:r w:rsidR="006F750E" w:rsidRPr="00A708B9">
              <w:t>.</w:t>
            </w:r>
            <w:r w:rsidRPr="00A708B9">
              <w:t xml:space="preserve"> Контактна організація</w:t>
            </w:r>
          </w:p>
        </w:tc>
        <w:tc>
          <w:tcPr>
            <w:tcW w:w="8931" w:type="dxa"/>
            <w:shd w:val="clear" w:color="auto" w:fill="auto"/>
          </w:tcPr>
          <w:p w14:paraId="6100EC18" w14:textId="77777777" w:rsidR="004134B0" w:rsidRPr="00A708B9" w:rsidRDefault="00500B94" w:rsidP="00797720">
            <w:pPr>
              <w:widowControl w:val="0"/>
              <w:autoSpaceDE w:val="0"/>
              <w:autoSpaceDN w:val="0"/>
              <w:adjustRightInd w:val="0"/>
              <w:ind w:firstLine="323"/>
            </w:pPr>
            <w:r w:rsidRPr="00A708B9">
              <w:t>Державна служба статистики України</w:t>
            </w:r>
          </w:p>
        </w:tc>
      </w:tr>
      <w:tr w:rsidR="005762CD" w:rsidRPr="00A708B9" w14:paraId="7ED83803" w14:textId="77777777" w:rsidTr="000C1FED">
        <w:trPr>
          <w:trHeight w:val="397"/>
          <w:jc w:val="center"/>
        </w:trPr>
        <w:tc>
          <w:tcPr>
            <w:tcW w:w="5665" w:type="dxa"/>
            <w:shd w:val="clear" w:color="auto" w:fill="auto"/>
          </w:tcPr>
          <w:p w14:paraId="4D1114B7" w14:textId="77777777" w:rsidR="004134B0" w:rsidRPr="00A708B9" w:rsidRDefault="004134B0" w:rsidP="004B4F1E">
            <w:pPr>
              <w:widowControl w:val="0"/>
              <w:autoSpaceDE w:val="0"/>
              <w:autoSpaceDN w:val="0"/>
              <w:adjustRightInd w:val="0"/>
            </w:pPr>
            <w:r w:rsidRPr="00A708B9">
              <w:t>S.1.2</w:t>
            </w:r>
            <w:r w:rsidR="006F750E" w:rsidRPr="00A708B9">
              <w:t>.</w:t>
            </w:r>
            <w:r w:rsidRPr="00A708B9">
              <w:t xml:space="preserve"> Контактний підрозділ в організації</w:t>
            </w:r>
          </w:p>
        </w:tc>
        <w:tc>
          <w:tcPr>
            <w:tcW w:w="8931" w:type="dxa"/>
            <w:shd w:val="clear" w:color="auto" w:fill="auto"/>
          </w:tcPr>
          <w:p w14:paraId="23549376" w14:textId="77777777" w:rsidR="007D39B4" w:rsidRPr="00A708B9" w:rsidRDefault="00FE5291" w:rsidP="00797720">
            <w:pPr>
              <w:widowControl w:val="0"/>
              <w:autoSpaceDE w:val="0"/>
              <w:autoSpaceDN w:val="0"/>
              <w:adjustRightInd w:val="0"/>
              <w:ind w:firstLine="323"/>
            </w:pPr>
            <w:r w:rsidRPr="00A708B9">
              <w:t>Департамент статистики</w:t>
            </w:r>
            <w:r w:rsidR="007D39B4" w:rsidRPr="00A708B9">
              <w:t xml:space="preserve"> зовнішньоекономічної </w:t>
            </w:r>
          </w:p>
          <w:p w14:paraId="7EA9EDAE" w14:textId="77777777" w:rsidR="004134B0" w:rsidRPr="00A708B9" w:rsidRDefault="007D39B4" w:rsidP="00797720">
            <w:pPr>
              <w:widowControl w:val="0"/>
              <w:autoSpaceDE w:val="0"/>
              <w:autoSpaceDN w:val="0"/>
              <w:adjustRightInd w:val="0"/>
              <w:ind w:firstLine="323"/>
            </w:pPr>
            <w:r w:rsidRPr="00A708B9">
              <w:t>діяльності та енергетики</w:t>
            </w:r>
            <w:r w:rsidR="00FE5291" w:rsidRPr="00A708B9">
              <w:t>,</w:t>
            </w:r>
          </w:p>
          <w:p w14:paraId="581027EB" w14:textId="77777777" w:rsidR="00FE5291" w:rsidRPr="00A708B9" w:rsidRDefault="00FE5291" w:rsidP="007D39B4">
            <w:pPr>
              <w:widowControl w:val="0"/>
              <w:autoSpaceDE w:val="0"/>
              <w:autoSpaceDN w:val="0"/>
              <w:adjustRightInd w:val="0"/>
              <w:ind w:firstLine="323"/>
            </w:pPr>
            <w:r w:rsidRPr="00A708B9">
              <w:t xml:space="preserve">відділ статистики </w:t>
            </w:r>
            <w:r w:rsidR="007D39B4" w:rsidRPr="00A708B9">
              <w:t>енергетики</w:t>
            </w:r>
          </w:p>
        </w:tc>
      </w:tr>
      <w:tr w:rsidR="005762CD" w:rsidRPr="00A708B9" w14:paraId="6AB71861" w14:textId="77777777" w:rsidTr="000C1FED">
        <w:trPr>
          <w:trHeight w:val="397"/>
          <w:jc w:val="center"/>
        </w:trPr>
        <w:tc>
          <w:tcPr>
            <w:tcW w:w="5665" w:type="dxa"/>
            <w:shd w:val="clear" w:color="auto" w:fill="auto"/>
          </w:tcPr>
          <w:p w14:paraId="47E9BC88" w14:textId="77777777" w:rsidR="004134B0" w:rsidRPr="00A708B9" w:rsidRDefault="004134B0" w:rsidP="004B4F1E">
            <w:pPr>
              <w:widowControl w:val="0"/>
              <w:autoSpaceDE w:val="0"/>
              <w:autoSpaceDN w:val="0"/>
              <w:adjustRightInd w:val="0"/>
            </w:pPr>
            <w:r w:rsidRPr="00A708B9">
              <w:t>S.1.3</w:t>
            </w:r>
            <w:r w:rsidR="006F750E" w:rsidRPr="00A708B9">
              <w:t>.</w:t>
            </w:r>
            <w:r w:rsidRPr="00A708B9">
              <w:t xml:space="preserve"> Власне ім’я, прізвище контактної особи</w:t>
            </w:r>
          </w:p>
        </w:tc>
        <w:tc>
          <w:tcPr>
            <w:tcW w:w="8931" w:type="dxa"/>
            <w:shd w:val="clear" w:color="auto" w:fill="auto"/>
          </w:tcPr>
          <w:p w14:paraId="6CF2878B" w14:textId="77777777" w:rsidR="004134B0" w:rsidRPr="00A708B9" w:rsidRDefault="007D39B4" w:rsidP="00797720">
            <w:pPr>
              <w:widowControl w:val="0"/>
              <w:autoSpaceDE w:val="0"/>
              <w:autoSpaceDN w:val="0"/>
              <w:adjustRightInd w:val="0"/>
              <w:ind w:firstLine="323"/>
            </w:pPr>
            <w:r w:rsidRPr="00A708B9">
              <w:t>Кругляк Валентина Володимирівна</w:t>
            </w:r>
          </w:p>
          <w:p w14:paraId="2F46CD0B" w14:textId="77777777" w:rsidR="00FE5291" w:rsidRPr="00A708B9" w:rsidRDefault="007D39B4" w:rsidP="007D39B4">
            <w:pPr>
              <w:widowControl w:val="0"/>
              <w:autoSpaceDE w:val="0"/>
              <w:autoSpaceDN w:val="0"/>
              <w:adjustRightInd w:val="0"/>
              <w:ind w:firstLine="323"/>
            </w:pPr>
            <w:r w:rsidRPr="00A708B9">
              <w:t>Божок Віра Михайлівна</w:t>
            </w:r>
          </w:p>
          <w:p w14:paraId="4A34E80D" w14:textId="4E27BF1F" w:rsidR="00F368E6" w:rsidRPr="00A708B9" w:rsidRDefault="005A7117" w:rsidP="007D39B4">
            <w:pPr>
              <w:widowControl w:val="0"/>
              <w:autoSpaceDE w:val="0"/>
              <w:autoSpaceDN w:val="0"/>
              <w:adjustRightInd w:val="0"/>
              <w:ind w:firstLine="323"/>
            </w:pPr>
            <w:r>
              <w:t>Вірич Вікторія Володимирівна</w:t>
            </w:r>
          </w:p>
        </w:tc>
      </w:tr>
      <w:tr w:rsidR="005762CD" w:rsidRPr="00A708B9" w14:paraId="4C5B522F" w14:textId="77777777" w:rsidTr="000C1FED">
        <w:trPr>
          <w:trHeight w:val="397"/>
          <w:jc w:val="center"/>
        </w:trPr>
        <w:tc>
          <w:tcPr>
            <w:tcW w:w="5665" w:type="dxa"/>
            <w:shd w:val="clear" w:color="auto" w:fill="auto"/>
          </w:tcPr>
          <w:p w14:paraId="0D2F4364" w14:textId="77777777" w:rsidR="004134B0" w:rsidRPr="00A708B9" w:rsidRDefault="004134B0" w:rsidP="004B4F1E">
            <w:pPr>
              <w:widowControl w:val="0"/>
              <w:autoSpaceDE w:val="0"/>
              <w:autoSpaceDN w:val="0"/>
              <w:adjustRightInd w:val="0"/>
            </w:pPr>
            <w:r w:rsidRPr="00A708B9">
              <w:t>S.1.4</w:t>
            </w:r>
            <w:r w:rsidR="006F750E" w:rsidRPr="00A708B9">
              <w:t>.</w:t>
            </w:r>
            <w:r w:rsidRPr="00A708B9">
              <w:t xml:space="preserve"> </w:t>
            </w:r>
            <w:r w:rsidR="00B87C33" w:rsidRPr="00A708B9">
              <w:t>П</w:t>
            </w:r>
            <w:r w:rsidR="00AE2D2E" w:rsidRPr="00A708B9">
              <w:t>осада контактної особи</w:t>
            </w:r>
          </w:p>
        </w:tc>
        <w:tc>
          <w:tcPr>
            <w:tcW w:w="8931" w:type="dxa"/>
            <w:shd w:val="clear" w:color="auto" w:fill="auto"/>
          </w:tcPr>
          <w:p w14:paraId="69391A5C" w14:textId="77777777" w:rsidR="007D39B4" w:rsidRPr="00A708B9" w:rsidRDefault="00FE5291" w:rsidP="007D39B4">
            <w:pPr>
              <w:widowControl w:val="0"/>
              <w:autoSpaceDE w:val="0"/>
              <w:autoSpaceDN w:val="0"/>
              <w:adjustRightInd w:val="0"/>
              <w:ind w:firstLine="323"/>
            </w:pPr>
            <w:r w:rsidRPr="00A708B9">
              <w:t xml:space="preserve">Директор департаменту </w:t>
            </w:r>
            <w:r w:rsidR="007D39B4" w:rsidRPr="00A708B9">
              <w:t xml:space="preserve">статистики зовнішньоекономічної </w:t>
            </w:r>
          </w:p>
          <w:p w14:paraId="4EB51CC1" w14:textId="77777777" w:rsidR="004134B0" w:rsidRPr="00A708B9" w:rsidRDefault="007D39B4" w:rsidP="007D39B4">
            <w:pPr>
              <w:widowControl w:val="0"/>
              <w:autoSpaceDE w:val="0"/>
              <w:autoSpaceDN w:val="0"/>
              <w:adjustRightInd w:val="0"/>
              <w:ind w:firstLine="323"/>
            </w:pPr>
            <w:r w:rsidRPr="00A708B9">
              <w:t>діяльності та енергетики</w:t>
            </w:r>
            <w:r w:rsidR="00FE5291" w:rsidRPr="00A708B9">
              <w:t>,</w:t>
            </w:r>
          </w:p>
          <w:p w14:paraId="151CF015" w14:textId="1FA02E9B" w:rsidR="00FE5291" w:rsidRPr="00A708B9" w:rsidRDefault="00FE5291" w:rsidP="007D39B4">
            <w:pPr>
              <w:widowControl w:val="0"/>
              <w:autoSpaceDE w:val="0"/>
              <w:autoSpaceDN w:val="0"/>
              <w:adjustRightInd w:val="0"/>
              <w:ind w:firstLine="323"/>
            </w:pPr>
            <w:r w:rsidRPr="00A708B9">
              <w:t xml:space="preserve">начальник відділу статистики </w:t>
            </w:r>
            <w:r w:rsidR="007D39B4" w:rsidRPr="00A708B9">
              <w:t>енергетики</w:t>
            </w:r>
            <w:r w:rsidR="00BA582E" w:rsidRPr="00A708B9">
              <w:t>,</w:t>
            </w:r>
          </w:p>
          <w:p w14:paraId="1233128C" w14:textId="77777777" w:rsidR="00F368E6" w:rsidRPr="00A708B9" w:rsidRDefault="00F368E6" w:rsidP="007D39B4">
            <w:pPr>
              <w:widowControl w:val="0"/>
              <w:autoSpaceDE w:val="0"/>
              <w:autoSpaceDN w:val="0"/>
              <w:adjustRightInd w:val="0"/>
              <w:ind w:firstLine="323"/>
            </w:pPr>
            <w:r w:rsidRPr="00A708B9">
              <w:t>головний спеціаліст відділу статистики енергетики</w:t>
            </w:r>
          </w:p>
        </w:tc>
      </w:tr>
      <w:tr w:rsidR="005762CD" w:rsidRPr="00A708B9" w14:paraId="00B29B3D" w14:textId="77777777" w:rsidTr="000C1FED">
        <w:trPr>
          <w:trHeight w:val="397"/>
          <w:jc w:val="center"/>
        </w:trPr>
        <w:tc>
          <w:tcPr>
            <w:tcW w:w="5665" w:type="dxa"/>
            <w:shd w:val="clear" w:color="auto" w:fill="auto"/>
          </w:tcPr>
          <w:p w14:paraId="666CC04B" w14:textId="77777777" w:rsidR="004134B0" w:rsidRPr="00A708B9" w:rsidRDefault="004134B0" w:rsidP="004B4F1E">
            <w:pPr>
              <w:widowControl w:val="0"/>
              <w:autoSpaceDE w:val="0"/>
              <w:autoSpaceDN w:val="0"/>
              <w:adjustRightInd w:val="0"/>
            </w:pPr>
            <w:r w:rsidRPr="00A708B9">
              <w:t>S.1.5</w:t>
            </w:r>
            <w:r w:rsidR="006F750E" w:rsidRPr="00A708B9">
              <w:t>.</w:t>
            </w:r>
            <w:r w:rsidRPr="00A708B9">
              <w:t xml:space="preserve"> Контактна поштова адреса</w:t>
            </w:r>
          </w:p>
        </w:tc>
        <w:tc>
          <w:tcPr>
            <w:tcW w:w="8931" w:type="dxa"/>
            <w:shd w:val="clear" w:color="auto" w:fill="auto"/>
          </w:tcPr>
          <w:p w14:paraId="7519FAAC" w14:textId="77777777" w:rsidR="004134B0" w:rsidRPr="00A708B9" w:rsidRDefault="00FE5291" w:rsidP="00797720">
            <w:pPr>
              <w:widowControl w:val="0"/>
              <w:autoSpaceDE w:val="0"/>
              <w:autoSpaceDN w:val="0"/>
              <w:adjustRightInd w:val="0"/>
              <w:ind w:firstLine="323"/>
            </w:pPr>
            <w:r w:rsidRPr="00A708B9">
              <w:t>вул. Ш.Руставелі, 3, м. Київ</w:t>
            </w:r>
            <w:r w:rsidR="000F4A27" w:rsidRPr="00A708B9">
              <w:t>, 01601, Україна</w:t>
            </w:r>
          </w:p>
        </w:tc>
      </w:tr>
      <w:tr w:rsidR="005762CD" w:rsidRPr="00A708B9" w14:paraId="2EBF9367" w14:textId="77777777" w:rsidTr="000C1FED">
        <w:trPr>
          <w:trHeight w:val="397"/>
          <w:jc w:val="center"/>
        </w:trPr>
        <w:tc>
          <w:tcPr>
            <w:tcW w:w="5665" w:type="dxa"/>
            <w:shd w:val="clear" w:color="auto" w:fill="auto"/>
          </w:tcPr>
          <w:p w14:paraId="5EFA2549" w14:textId="77777777" w:rsidR="004134B0" w:rsidRPr="00A708B9" w:rsidRDefault="004134B0" w:rsidP="004B4F1E">
            <w:pPr>
              <w:widowControl w:val="0"/>
              <w:autoSpaceDE w:val="0"/>
              <w:autoSpaceDN w:val="0"/>
              <w:adjustRightInd w:val="0"/>
            </w:pPr>
            <w:r w:rsidRPr="00A708B9">
              <w:t>S.1.6</w:t>
            </w:r>
            <w:r w:rsidR="006F750E" w:rsidRPr="00A708B9">
              <w:t>.</w:t>
            </w:r>
            <w:r w:rsidRPr="00A708B9">
              <w:t xml:space="preserve"> Контактна електронна адреса</w:t>
            </w:r>
          </w:p>
        </w:tc>
        <w:tc>
          <w:tcPr>
            <w:tcW w:w="8931" w:type="dxa"/>
            <w:shd w:val="clear" w:color="auto" w:fill="auto"/>
          </w:tcPr>
          <w:p w14:paraId="3D754F37" w14:textId="77777777" w:rsidR="004134B0" w:rsidRPr="00A708B9" w:rsidRDefault="002C75CB" w:rsidP="00797720">
            <w:pPr>
              <w:widowControl w:val="0"/>
              <w:autoSpaceDE w:val="0"/>
              <w:autoSpaceDN w:val="0"/>
              <w:adjustRightInd w:val="0"/>
              <w:ind w:firstLine="323"/>
              <w:rPr>
                <w:rStyle w:val="a5"/>
                <w:color w:val="auto"/>
                <w:u w:val="none"/>
              </w:rPr>
            </w:pPr>
            <w:hyperlink r:id="rId9" w:history="1">
              <w:r w:rsidR="006F4464" w:rsidRPr="00A708B9">
                <w:t>v.kruglyak@sssu.gov.ua</w:t>
              </w:r>
            </w:hyperlink>
            <w:r w:rsidR="006F4464" w:rsidRPr="00A708B9">
              <w:rPr>
                <w:rStyle w:val="a5"/>
                <w:color w:val="auto"/>
                <w:u w:val="none"/>
              </w:rPr>
              <w:t xml:space="preserve">  </w:t>
            </w:r>
          </w:p>
          <w:p w14:paraId="586CD349" w14:textId="77777777" w:rsidR="000F4A27" w:rsidRPr="00A708B9" w:rsidRDefault="002C75CB" w:rsidP="00797720">
            <w:pPr>
              <w:widowControl w:val="0"/>
              <w:autoSpaceDE w:val="0"/>
              <w:autoSpaceDN w:val="0"/>
              <w:adjustRightInd w:val="0"/>
              <w:ind w:firstLine="323"/>
              <w:rPr>
                <w:rStyle w:val="a5"/>
                <w:color w:val="auto"/>
                <w:u w:val="none"/>
              </w:rPr>
            </w:pPr>
            <w:hyperlink r:id="rId10" w:history="1">
              <w:r w:rsidR="006F4464" w:rsidRPr="00A708B9">
                <w:rPr>
                  <w:rStyle w:val="a5"/>
                  <w:color w:val="auto"/>
                  <w:u w:val="none"/>
                  <w:lang w:val="en-US"/>
                </w:rPr>
                <w:t>v</w:t>
              </w:r>
              <w:r w:rsidR="006F4464" w:rsidRPr="00A708B9">
                <w:rPr>
                  <w:rStyle w:val="a5"/>
                  <w:color w:val="auto"/>
                  <w:u w:val="none"/>
                </w:rPr>
                <w:t>.</w:t>
              </w:r>
              <w:r w:rsidR="006F4464" w:rsidRPr="00A708B9">
                <w:rPr>
                  <w:rStyle w:val="a5"/>
                  <w:color w:val="auto"/>
                  <w:u w:val="none"/>
                  <w:lang w:val="en-US"/>
                </w:rPr>
                <w:t>b</w:t>
              </w:r>
              <w:r w:rsidR="006F4464" w:rsidRPr="00A708B9">
                <w:rPr>
                  <w:rStyle w:val="a5"/>
                  <w:color w:val="auto"/>
                  <w:u w:val="none"/>
                </w:rPr>
                <w:t>ogok@</w:t>
              </w:r>
              <w:r w:rsidR="006F4464" w:rsidRPr="00A708B9">
                <w:rPr>
                  <w:rStyle w:val="a5"/>
                  <w:color w:val="auto"/>
                  <w:u w:val="none"/>
                  <w:lang w:val="en-US"/>
                </w:rPr>
                <w:t>sssu</w:t>
              </w:r>
              <w:r w:rsidR="006F4464" w:rsidRPr="00A708B9">
                <w:rPr>
                  <w:rStyle w:val="a5"/>
                  <w:color w:val="auto"/>
                  <w:u w:val="none"/>
                </w:rPr>
                <w:t>.gov.ua</w:t>
              </w:r>
            </w:hyperlink>
          </w:p>
          <w:p w14:paraId="61F27D58" w14:textId="1A7F67B4" w:rsidR="00F368E6" w:rsidRPr="00A708B9" w:rsidRDefault="002C75CB" w:rsidP="00797720">
            <w:pPr>
              <w:widowControl w:val="0"/>
              <w:autoSpaceDE w:val="0"/>
              <w:autoSpaceDN w:val="0"/>
              <w:adjustRightInd w:val="0"/>
              <w:ind w:firstLine="323"/>
              <w:rPr>
                <w:rStyle w:val="a5"/>
                <w:color w:val="auto"/>
                <w:u w:val="none"/>
              </w:rPr>
            </w:pPr>
            <w:hyperlink r:id="rId11" w:history="1">
              <w:r w:rsidR="0032463E" w:rsidRPr="004C0699">
                <w:rPr>
                  <w:rStyle w:val="a5"/>
                  <w:color w:val="auto"/>
                  <w:lang w:val="en-US"/>
                </w:rPr>
                <w:t>v</w:t>
              </w:r>
              <w:r w:rsidR="0032463E" w:rsidRPr="004C0699">
                <w:rPr>
                  <w:rStyle w:val="a5"/>
                  <w:color w:val="auto"/>
                </w:rPr>
                <w:t>.</w:t>
              </w:r>
              <w:r w:rsidR="0032463E" w:rsidRPr="004C0699">
                <w:rPr>
                  <w:rStyle w:val="a5"/>
                  <w:color w:val="auto"/>
                  <w:lang w:val="en-US"/>
                </w:rPr>
                <w:t>virych</w:t>
              </w:r>
              <w:r w:rsidR="0032463E" w:rsidRPr="004C0699">
                <w:rPr>
                  <w:rStyle w:val="a5"/>
                  <w:color w:val="auto"/>
                </w:rPr>
                <w:t>@</w:t>
              </w:r>
              <w:r w:rsidR="0032463E" w:rsidRPr="004C0699">
                <w:rPr>
                  <w:rStyle w:val="a5"/>
                  <w:color w:val="auto"/>
                  <w:lang w:val="en-US"/>
                </w:rPr>
                <w:t>sssu</w:t>
              </w:r>
              <w:r w:rsidR="0032463E" w:rsidRPr="004C0699">
                <w:rPr>
                  <w:rStyle w:val="a5"/>
                  <w:color w:val="auto"/>
                </w:rPr>
                <w:t>.</w:t>
              </w:r>
              <w:r w:rsidR="0032463E" w:rsidRPr="004C0699">
                <w:rPr>
                  <w:rStyle w:val="a5"/>
                  <w:color w:val="auto"/>
                  <w:lang w:val="en-US"/>
                </w:rPr>
                <w:t>gov</w:t>
              </w:r>
              <w:r w:rsidR="0032463E" w:rsidRPr="004C0699">
                <w:rPr>
                  <w:rStyle w:val="a5"/>
                  <w:color w:val="auto"/>
                </w:rPr>
                <w:t>.</w:t>
              </w:r>
              <w:proofErr w:type="spellStart"/>
              <w:r w:rsidR="0032463E" w:rsidRPr="004C0699">
                <w:rPr>
                  <w:rStyle w:val="a5"/>
                  <w:color w:val="auto"/>
                  <w:lang w:val="en-US"/>
                </w:rPr>
                <w:t>ua</w:t>
              </w:r>
              <w:proofErr w:type="spellEnd"/>
            </w:hyperlink>
            <w:r w:rsidR="006F4464" w:rsidRPr="00A708B9">
              <w:rPr>
                <w:rStyle w:val="a5"/>
                <w:color w:val="auto"/>
                <w:u w:val="none"/>
              </w:rPr>
              <w:t xml:space="preserve"> </w:t>
            </w:r>
          </w:p>
        </w:tc>
      </w:tr>
      <w:tr w:rsidR="005762CD" w:rsidRPr="00A708B9" w14:paraId="5A61D2D0" w14:textId="77777777" w:rsidTr="000C1FED">
        <w:trPr>
          <w:trHeight w:val="397"/>
          <w:jc w:val="center"/>
        </w:trPr>
        <w:tc>
          <w:tcPr>
            <w:tcW w:w="5665" w:type="dxa"/>
            <w:shd w:val="clear" w:color="auto" w:fill="auto"/>
          </w:tcPr>
          <w:p w14:paraId="0686A89E" w14:textId="77777777" w:rsidR="004134B0" w:rsidRPr="00A708B9" w:rsidRDefault="004134B0" w:rsidP="004B4F1E">
            <w:pPr>
              <w:widowControl w:val="0"/>
              <w:autoSpaceDE w:val="0"/>
              <w:autoSpaceDN w:val="0"/>
              <w:adjustRightInd w:val="0"/>
            </w:pPr>
            <w:r w:rsidRPr="00A708B9">
              <w:t>S.1.7</w:t>
            </w:r>
            <w:r w:rsidR="006F750E" w:rsidRPr="00A708B9">
              <w:t>.</w:t>
            </w:r>
            <w:r w:rsidRPr="00A708B9">
              <w:t xml:space="preserve"> Контактний номер телефону</w:t>
            </w:r>
          </w:p>
        </w:tc>
        <w:tc>
          <w:tcPr>
            <w:tcW w:w="8931" w:type="dxa"/>
            <w:shd w:val="clear" w:color="auto" w:fill="auto"/>
          </w:tcPr>
          <w:p w14:paraId="76FF72D6" w14:textId="77777777" w:rsidR="004134B0" w:rsidRPr="00A708B9" w:rsidRDefault="000F4A27" w:rsidP="00797720">
            <w:pPr>
              <w:widowControl w:val="0"/>
              <w:autoSpaceDE w:val="0"/>
              <w:autoSpaceDN w:val="0"/>
              <w:adjustRightInd w:val="0"/>
              <w:ind w:firstLine="323"/>
              <w:rPr>
                <w:rStyle w:val="a5"/>
                <w:color w:val="auto"/>
                <w:u w:val="none"/>
              </w:rPr>
            </w:pPr>
            <w:r w:rsidRPr="00A708B9">
              <w:t>(</w:t>
            </w:r>
            <w:r w:rsidRPr="00A708B9">
              <w:rPr>
                <w:rStyle w:val="a5"/>
                <w:color w:val="auto"/>
                <w:u w:val="none"/>
              </w:rPr>
              <w:t xml:space="preserve">044) </w:t>
            </w:r>
            <w:r w:rsidR="009C2C05" w:rsidRPr="00A708B9">
              <w:rPr>
                <w:rStyle w:val="a5"/>
                <w:color w:val="auto"/>
                <w:u w:val="none"/>
              </w:rPr>
              <w:t>287</w:t>
            </w:r>
            <w:r w:rsidR="00A10770" w:rsidRPr="00A708B9">
              <w:rPr>
                <w:rStyle w:val="a5"/>
                <w:color w:val="auto"/>
                <w:u w:val="none"/>
                <w:lang w:val="en-US"/>
              </w:rPr>
              <w:t xml:space="preserve"> </w:t>
            </w:r>
            <w:r w:rsidR="009C2C05" w:rsidRPr="00A708B9">
              <w:rPr>
                <w:rStyle w:val="a5"/>
                <w:color w:val="auto"/>
                <w:u w:val="none"/>
              </w:rPr>
              <w:t>65</w:t>
            </w:r>
            <w:r w:rsidR="00A10770" w:rsidRPr="00A708B9">
              <w:rPr>
                <w:rStyle w:val="a5"/>
                <w:color w:val="auto"/>
                <w:u w:val="none"/>
                <w:lang w:val="en-US"/>
              </w:rPr>
              <w:t xml:space="preserve"> </w:t>
            </w:r>
            <w:r w:rsidR="009C2C05" w:rsidRPr="00A708B9">
              <w:rPr>
                <w:rStyle w:val="a5"/>
                <w:color w:val="auto"/>
                <w:u w:val="none"/>
              </w:rPr>
              <w:t>11</w:t>
            </w:r>
          </w:p>
          <w:p w14:paraId="40E579D9" w14:textId="77777777" w:rsidR="000F4A27" w:rsidRPr="00A708B9" w:rsidRDefault="000F4A27" w:rsidP="009C2C05">
            <w:pPr>
              <w:widowControl w:val="0"/>
              <w:autoSpaceDE w:val="0"/>
              <w:autoSpaceDN w:val="0"/>
              <w:adjustRightInd w:val="0"/>
              <w:ind w:firstLine="323"/>
            </w:pPr>
            <w:r w:rsidRPr="00A708B9">
              <w:t>(044) 2</w:t>
            </w:r>
            <w:r w:rsidR="009C2C05" w:rsidRPr="00A708B9">
              <w:t>87</w:t>
            </w:r>
            <w:r w:rsidRPr="00A708B9">
              <w:t xml:space="preserve"> </w:t>
            </w:r>
            <w:r w:rsidR="004B3DA6" w:rsidRPr="00A708B9">
              <w:t>36</w:t>
            </w:r>
            <w:r w:rsidRPr="00A708B9">
              <w:t xml:space="preserve"> </w:t>
            </w:r>
            <w:r w:rsidR="004B3DA6" w:rsidRPr="00A708B9">
              <w:t>81</w:t>
            </w:r>
          </w:p>
          <w:p w14:paraId="3E804848" w14:textId="77777777" w:rsidR="00F368E6" w:rsidRPr="00A708B9" w:rsidRDefault="00F368E6" w:rsidP="009C2C05">
            <w:pPr>
              <w:widowControl w:val="0"/>
              <w:autoSpaceDE w:val="0"/>
              <w:autoSpaceDN w:val="0"/>
              <w:adjustRightInd w:val="0"/>
              <w:ind w:firstLine="323"/>
              <w:rPr>
                <w:lang w:val="en-US"/>
              </w:rPr>
            </w:pPr>
            <w:r w:rsidRPr="00A708B9">
              <w:rPr>
                <w:lang w:val="en-US"/>
              </w:rPr>
              <w:t>(044)</w:t>
            </w:r>
            <w:r w:rsidR="00A10770" w:rsidRPr="00A708B9">
              <w:rPr>
                <w:lang w:val="en-US"/>
              </w:rPr>
              <w:t xml:space="preserve"> 287 62 33</w:t>
            </w:r>
          </w:p>
        </w:tc>
      </w:tr>
      <w:tr w:rsidR="005762CD" w:rsidRPr="00A708B9" w14:paraId="44C2F208" w14:textId="77777777" w:rsidTr="000C1FED">
        <w:trPr>
          <w:trHeight w:val="119"/>
          <w:jc w:val="center"/>
        </w:trPr>
        <w:tc>
          <w:tcPr>
            <w:tcW w:w="5665" w:type="dxa"/>
            <w:shd w:val="clear" w:color="auto" w:fill="auto"/>
          </w:tcPr>
          <w:p w14:paraId="75E15B89" w14:textId="77777777" w:rsidR="004134B0" w:rsidRPr="00A708B9" w:rsidRDefault="004134B0" w:rsidP="004B4F1E">
            <w:pPr>
              <w:widowControl w:val="0"/>
              <w:autoSpaceDE w:val="0"/>
              <w:autoSpaceDN w:val="0"/>
              <w:adjustRightInd w:val="0"/>
            </w:pPr>
            <w:r w:rsidRPr="00A708B9">
              <w:t>S.1.8</w:t>
            </w:r>
            <w:r w:rsidR="006F750E" w:rsidRPr="00A708B9">
              <w:t>.</w:t>
            </w:r>
            <w:r w:rsidRPr="00A708B9">
              <w:t xml:space="preserve"> Контактний номер факсу</w:t>
            </w:r>
          </w:p>
        </w:tc>
        <w:tc>
          <w:tcPr>
            <w:tcW w:w="8931" w:type="dxa"/>
            <w:shd w:val="clear" w:color="auto" w:fill="auto"/>
          </w:tcPr>
          <w:p w14:paraId="61819F23" w14:textId="77777777" w:rsidR="004134B0" w:rsidRPr="00A708B9" w:rsidRDefault="000F4A27" w:rsidP="00797720">
            <w:pPr>
              <w:widowControl w:val="0"/>
              <w:autoSpaceDE w:val="0"/>
              <w:autoSpaceDN w:val="0"/>
              <w:adjustRightInd w:val="0"/>
              <w:ind w:firstLine="323"/>
            </w:pPr>
            <w:r w:rsidRPr="00A708B9">
              <w:t>(044) 235 37 39</w:t>
            </w:r>
          </w:p>
        </w:tc>
      </w:tr>
      <w:tr w:rsidR="005762CD" w:rsidRPr="00A708B9" w14:paraId="7E60DC90" w14:textId="77777777" w:rsidTr="004B4F1E">
        <w:trPr>
          <w:trHeight w:val="397"/>
          <w:jc w:val="center"/>
        </w:trPr>
        <w:tc>
          <w:tcPr>
            <w:tcW w:w="14596" w:type="dxa"/>
            <w:gridSpan w:val="2"/>
            <w:shd w:val="clear" w:color="auto" w:fill="auto"/>
          </w:tcPr>
          <w:p w14:paraId="05CC0177" w14:textId="77777777" w:rsidR="004134B0" w:rsidRPr="00A708B9" w:rsidRDefault="004134B0" w:rsidP="004B4F1E">
            <w:pPr>
              <w:widowControl w:val="0"/>
              <w:autoSpaceDE w:val="0"/>
              <w:autoSpaceDN w:val="0"/>
              <w:adjustRightInd w:val="0"/>
            </w:pPr>
            <w:r w:rsidRPr="00A708B9">
              <w:t>S.2</w:t>
            </w:r>
            <w:r w:rsidR="006F750E" w:rsidRPr="00A708B9">
              <w:t>.</w:t>
            </w:r>
            <w:r w:rsidRPr="00A708B9">
              <w:t xml:space="preserve"> Оновлення метаданих</w:t>
            </w:r>
          </w:p>
        </w:tc>
      </w:tr>
      <w:tr w:rsidR="005762CD" w:rsidRPr="00A708B9" w14:paraId="2A55079A" w14:textId="77777777" w:rsidTr="000C1FED">
        <w:trPr>
          <w:trHeight w:val="397"/>
          <w:jc w:val="center"/>
        </w:trPr>
        <w:tc>
          <w:tcPr>
            <w:tcW w:w="5665" w:type="dxa"/>
            <w:shd w:val="clear" w:color="auto" w:fill="auto"/>
          </w:tcPr>
          <w:p w14:paraId="64FA7234" w14:textId="77777777" w:rsidR="004134B0" w:rsidRPr="00A708B9" w:rsidRDefault="004134B0" w:rsidP="004B4F1E">
            <w:pPr>
              <w:widowControl w:val="0"/>
              <w:autoSpaceDE w:val="0"/>
              <w:autoSpaceDN w:val="0"/>
              <w:adjustRightInd w:val="0"/>
            </w:pPr>
            <w:r w:rsidRPr="00A708B9">
              <w:t>S.2.1</w:t>
            </w:r>
            <w:r w:rsidR="006F750E" w:rsidRPr="00A708B9">
              <w:t>.</w:t>
            </w:r>
            <w:r w:rsidRPr="00A708B9">
              <w:t xml:space="preserve"> Дата останнього оновлення метаданих</w:t>
            </w:r>
          </w:p>
        </w:tc>
        <w:tc>
          <w:tcPr>
            <w:tcW w:w="8931" w:type="dxa"/>
            <w:shd w:val="clear" w:color="auto" w:fill="auto"/>
          </w:tcPr>
          <w:p w14:paraId="76FC1253" w14:textId="6C82AFA2" w:rsidR="004134B0" w:rsidRPr="0039204F" w:rsidRDefault="00974EDA" w:rsidP="009C2C05">
            <w:pPr>
              <w:widowControl w:val="0"/>
              <w:autoSpaceDE w:val="0"/>
              <w:autoSpaceDN w:val="0"/>
              <w:adjustRightInd w:val="0"/>
              <w:ind w:firstLine="323"/>
            </w:pPr>
            <w:r w:rsidRPr="0039204F">
              <w:t>14</w:t>
            </w:r>
            <w:r w:rsidR="009C2C05" w:rsidRPr="0039204F">
              <w:t xml:space="preserve"> </w:t>
            </w:r>
            <w:r w:rsidR="002F68C1" w:rsidRPr="0039204F">
              <w:t>грудня</w:t>
            </w:r>
            <w:r w:rsidR="00D11CF2" w:rsidRPr="0039204F">
              <w:t xml:space="preserve"> 202</w:t>
            </w:r>
            <w:r w:rsidR="00941C2D" w:rsidRPr="0039204F">
              <w:t>3</w:t>
            </w:r>
            <w:r w:rsidR="00D11CF2" w:rsidRPr="0039204F">
              <w:t xml:space="preserve"> року</w:t>
            </w:r>
          </w:p>
          <w:p w14:paraId="3F57E766" w14:textId="77777777" w:rsidR="006D7F47" w:rsidRPr="0039204F" w:rsidRDefault="006D7F47" w:rsidP="009C2C05">
            <w:pPr>
              <w:widowControl w:val="0"/>
              <w:autoSpaceDE w:val="0"/>
              <w:autoSpaceDN w:val="0"/>
              <w:adjustRightInd w:val="0"/>
              <w:ind w:firstLine="323"/>
            </w:pPr>
          </w:p>
        </w:tc>
      </w:tr>
      <w:tr w:rsidR="009F41FC" w:rsidRPr="00A708B9" w14:paraId="3766180B" w14:textId="77777777" w:rsidTr="000C1FED">
        <w:trPr>
          <w:trHeight w:val="397"/>
          <w:jc w:val="center"/>
        </w:trPr>
        <w:tc>
          <w:tcPr>
            <w:tcW w:w="5665" w:type="dxa"/>
            <w:shd w:val="clear" w:color="auto" w:fill="auto"/>
          </w:tcPr>
          <w:p w14:paraId="1B1166BB" w14:textId="77777777" w:rsidR="009F41FC" w:rsidRPr="00A708B9" w:rsidRDefault="009F41FC" w:rsidP="009F41FC">
            <w:pPr>
              <w:widowControl w:val="0"/>
              <w:autoSpaceDE w:val="0"/>
              <w:autoSpaceDN w:val="0"/>
              <w:adjustRightInd w:val="0"/>
            </w:pPr>
            <w:r w:rsidRPr="00A708B9">
              <w:t>S.2.2. Дата останнього розміщення метаданих</w:t>
            </w:r>
          </w:p>
        </w:tc>
        <w:tc>
          <w:tcPr>
            <w:tcW w:w="8931" w:type="dxa"/>
            <w:shd w:val="clear" w:color="auto" w:fill="auto"/>
          </w:tcPr>
          <w:p w14:paraId="1E524BC8" w14:textId="77777777" w:rsidR="003F55A8" w:rsidRPr="003F55A8" w:rsidRDefault="003F55A8" w:rsidP="003F55A8">
            <w:pPr>
              <w:ind w:firstLine="323"/>
            </w:pPr>
            <w:r w:rsidRPr="003F55A8">
              <w:t>14 грудня 2023 року</w:t>
            </w:r>
          </w:p>
          <w:p w14:paraId="059EC7DD" w14:textId="4C31673C" w:rsidR="009F41FC" w:rsidRPr="0039204F" w:rsidRDefault="009F41FC" w:rsidP="009F41FC">
            <w:pPr>
              <w:ind w:firstLine="323"/>
            </w:pPr>
          </w:p>
        </w:tc>
      </w:tr>
      <w:tr w:rsidR="009F41FC" w:rsidRPr="00A708B9" w14:paraId="3A9566A3" w14:textId="77777777" w:rsidTr="000C1FED">
        <w:trPr>
          <w:trHeight w:val="397"/>
          <w:jc w:val="center"/>
        </w:trPr>
        <w:tc>
          <w:tcPr>
            <w:tcW w:w="5665" w:type="dxa"/>
            <w:shd w:val="clear" w:color="auto" w:fill="auto"/>
          </w:tcPr>
          <w:p w14:paraId="62B51EA8" w14:textId="77777777" w:rsidR="009F41FC" w:rsidRPr="00A708B9" w:rsidRDefault="009F41FC" w:rsidP="009F41FC">
            <w:pPr>
              <w:widowControl w:val="0"/>
              <w:autoSpaceDE w:val="0"/>
              <w:autoSpaceDN w:val="0"/>
              <w:adjustRightInd w:val="0"/>
            </w:pPr>
            <w:r w:rsidRPr="00A708B9">
              <w:t>S.2.3. Дата останнього оновлення вмісту метаданих</w:t>
            </w:r>
          </w:p>
        </w:tc>
        <w:tc>
          <w:tcPr>
            <w:tcW w:w="8931" w:type="dxa"/>
            <w:shd w:val="clear" w:color="auto" w:fill="auto"/>
          </w:tcPr>
          <w:p w14:paraId="1AE5FAF5" w14:textId="77777777" w:rsidR="003F55A8" w:rsidRPr="003F55A8" w:rsidRDefault="003F55A8" w:rsidP="003F55A8">
            <w:pPr>
              <w:ind w:firstLine="323"/>
            </w:pPr>
            <w:r w:rsidRPr="003F55A8">
              <w:t>14 грудня 2023 року</w:t>
            </w:r>
          </w:p>
          <w:p w14:paraId="596609DE" w14:textId="77A1F2A1" w:rsidR="009F41FC" w:rsidRPr="0039204F" w:rsidRDefault="009F41FC" w:rsidP="009F41FC">
            <w:pPr>
              <w:ind w:firstLine="323"/>
            </w:pPr>
          </w:p>
        </w:tc>
      </w:tr>
      <w:tr w:rsidR="005762CD" w:rsidRPr="00A708B9" w14:paraId="6263526D" w14:textId="77777777" w:rsidTr="004B4F1E">
        <w:trPr>
          <w:jc w:val="center"/>
        </w:trPr>
        <w:tc>
          <w:tcPr>
            <w:tcW w:w="14596" w:type="dxa"/>
            <w:gridSpan w:val="2"/>
            <w:shd w:val="clear" w:color="auto" w:fill="auto"/>
          </w:tcPr>
          <w:p w14:paraId="108F3EA7" w14:textId="77777777" w:rsidR="004134B0" w:rsidRPr="00A708B9" w:rsidRDefault="004134B0" w:rsidP="005360C1">
            <w:pPr>
              <w:widowControl w:val="0"/>
              <w:autoSpaceDE w:val="0"/>
              <w:autoSpaceDN w:val="0"/>
              <w:adjustRightInd w:val="0"/>
            </w:pPr>
            <w:r w:rsidRPr="00A708B9">
              <w:lastRenderedPageBreak/>
              <w:t>S.3</w:t>
            </w:r>
            <w:r w:rsidR="006F750E" w:rsidRPr="00A708B9">
              <w:t>.</w:t>
            </w:r>
            <w:r w:rsidRPr="00A708B9">
              <w:t xml:space="preserve"> Статистичне представлення</w:t>
            </w:r>
          </w:p>
        </w:tc>
      </w:tr>
      <w:tr w:rsidR="005762CD" w:rsidRPr="00A708B9" w14:paraId="30ECF245" w14:textId="77777777" w:rsidTr="000C1FED">
        <w:trPr>
          <w:jc w:val="center"/>
        </w:trPr>
        <w:tc>
          <w:tcPr>
            <w:tcW w:w="5665" w:type="dxa"/>
            <w:shd w:val="clear" w:color="auto" w:fill="auto"/>
          </w:tcPr>
          <w:p w14:paraId="175DFD8F" w14:textId="77777777" w:rsidR="004134B0" w:rsidRPr="00A708B9" w:rsidRDefault="004134B0" w:rsidP="005360C1">
            <w:pPr>
              <w:widowControl w:val="0"/>
              <w:autoSpaceDE w:val="0"/>
              <w:autoSpaceDN w:val="0"/>
              <w:adjustRightInd w:val="0"/>
            </w:pPr>
            <w:r w:rsidRPr="00A708B9">
              <w:t>S.3.1</w:t>
            </w:r>
            <w:r w:rsidR="006F750E" w:rsidRPr="00A708B9">
              <w:t>.</w:t>
            </w:r>
            <w:r w:rsidRPr="00A708B9">
              <w:t xml:space="preserve"> Опис даних</w:t>
            </w:r>
          </w:p>
        </w:tc>
        <w:tc>
          <w:tcPr>
            <w:tcW w:w="8931" w:type="dxa"/>
            <w:shd w:val="clear" w:color="auto" w:fill="auto"/>
          </w:tcPr>
          <w:p w14:paraId="0BD52840" w14:textId="61D4F627" w:rsidR="00B711A4" w:rsidRPr="00A708B9" w:rsidRDefault="00656413" w:rsidP="00DC2063">
            <w:pPr>
              <w:widowControl w:val="0"/>
              <w:autoSpaceDE w:val="0"/>
              <w:autoSpaceDN w:val="0"/>
              <w:adjustRightInd w:val="0"/>
              <w:ind w:firstLine="323"/>
              <w:jc w:val="both"/>
            </w:pPr>
            <w:r w:rsidRPr="007C7A0A">
              <w:t xml:space="preserve">Метою </w:t>
            </w:r>
            <w:r w:rsidR="00B54FF7" w:rsidRPr="007C7A0A">
              <w:t xml:space="preserve">проведення державного статистичного </w:t>
            </w:r>
            <w:r w:rsidRPr="007C7A0A">
              <w:t xml:space="preserve">спостереження </w:t>
            </w:r>
            <w:r w:rsidR="0019608F" w:rsidRPr="007C7A0A">
              <w:t>"</w:t>
            </w:r>
            <w:r w:rsidR="0032463E" w:rsidRPr="007C7A0A">
              <w:t>Використання та запаси палива</w:t>
            </w:r>
            <w:r w:rsidR="0019608F" w:rsidRPr="007C7A0A">
              <w:t>"</w:t>
            </w:r>
            <w:r w:rsidR="00B54FF7" w:rsidRPr="007C7A0A">
              <w:t xml:space="preserve"> (далі – ДСС</w:t>
            </w:r>
            <w:r w:rsidR="004F2A26" w:rsidRPr="007C7A0A">
              <w:t xml:space="preserve">, </w:t>
            </w:r>
            <w:r w:rsidR="00BE4550" w:rsidRPr="007C7A0A">
              <w:t xml:space="preserve">статистичне </w:t>
            </w:r>
            <w:r w:rsidR="004F2A26" w:rsidRPr="007C7A0A">
              <w:t>спостере</w:t>
            </w:r>
            <w:r w:rsidR="00BE4550" w:rsidRPr="007C7A0A">
              <w:t>ження, спостереження</w:t>
            </w:r>
            <w:r w:rsidR="00B54FF7" w:rsidRPr="007C7A0A">
              <w:t xml:space="preserve">) </w:t>
            </w:r>
            <w:r w:rsidR="00DC2063" w:rsidRPr="007C7A0A">
              <w:t>є формування статистичної інформації про обсяги використання та запаси палива</w:t>
            </w:r>
            <w:r w:rsidR="00DC2063">
              <w:t xml:space="preserve"> суб’єктами господарювання для інформаційного забезпечення аналізу тенденцій і структури використання палива, формування енергетичного балансу.</w:t>
            </w:r>
          </w:p>
          <w:p w14:paraId="0B75D5CD" w14:textId="77777777" w:rsidR="00D11CF2" w:rsidRPr="00A708B9" w:rsidRDefault="00656413" w:rsidP="00811553">
            <w:pPr>
              <w:widowControl w:val="0"/>
              <w:autoSpaceDE w:val="0"/>
              <w:autoSpaceDN w:val="0"/>
              <w:adjustRightInd w:val="0"/>
              <w:ind w:firstLine="323"/>
              <w:jc w:val="both"/>
            </w:pPr>
            <w:r w:rsidRPr="00A708B9">
              <w:t>За результатами ДСС формуються показники:</w:t>
            </w:r>
          </w:p>
          <w:p w14:paraId="4297D5F1" w14:textId="281058B8" w:rsidR="00D11CF2" w:rsidRPr="00A708B9" w:rsidRDefault="00D11CF2" w:rsidP="00811553">
            <w:pPr>
              <w:widowControl w:val="0"/>
              <w:autoSpaceDE w:val="0"/>
              <w:autoSpaceDN w:val="0"/>
              <w:adjustRightInd w:val="0"/>
              <w:ind w:firstLine="323"/>
              <w:jc w:val="both"/>
            </w:pPr>
            <w:r w:rsidRPr="00EC75B7">
              <w:t>1)</w:t>
            </w:r>
            <w:r w:rsidR="00811553" w:rsidRPr="00EC75B7">
              <w:rPr>
                <w:spacing w:val="-2"/>
              </w:rPr>
              <w:t> </w:t>
            </w:r>
            <w:r w:rsidR="001A306B">
              <w:t>запаси палива на кінець звітного періоду</w:t>
            </w:r>
            <w:r w:rsidR="00656413" w:rsidRPr="00A708B9">
              <w:t>;</w:t>
            </w:r>
          </w:p>
          <w:p w14:paraId="55F7486E" w14:textId="017DD542" w:rsidR="00D11CF2" w:rsidRPr="00A708B9" w:rsidRDefault="00D11CF2" w:rsidP="00811553">
            <w:pPr>
              <w:widowControl w:val="0"/>
              <w:autoSpaceDE w:val="0"/>
              <w:autoSpaceDN w:val="0"/>
              <w:adjustRightInd w:val="0"/>
              <w:ind w:firstLine="323"/>
              <w:jc w:val="both"/>
            </w:pPr>
            <w:r w:rsidRPr="00EC75B7">
              <w:t>2)</w:t>
            </w:r>
            <w:r w:rsidR="00811553" w:rsidRPr="00EC75B7">
              <w:rPr>
                <w:spacing w:val="-2"/>
              </w:rPr>
              <w:t> </w:t>
            </w:r>
            <w:r w:rsidR="00DB2D6F">
              <w:t>обсяг використаного палива</w:t>
            </w:r>
            <w:r w:rsidR="00656413" w:rsidRPr="00A708B9">
              <w:t>;</w:t>
            </w:r>
          </w:p>
          <w:p w14:paraId="76AA4C87" w14:textId="77777777" w:rsidR="006D7F47" w:rsidRDefault="00811553" w:rsidP="00DB2D6F">
            <w:pPr>
              <w:widowControl w:val="0"/>
              <w:autoSpaceDE w:val="0"/>
              <w:autoSpaceDN w:val="0"/>
              <w:adjustRightInd w:val="0"/>
              <w:ind w:firstLine="323"/>
              <w:jc w:val="both"/>
            </w:pPr>
            <w:r w:rsidRPr="00EC75B7">
              <w:rPr>
                <w:spacing w:val="-2"/>
              </w:rPr>
              <w:t>3) </w:t>
            </w:r>
            <w:r w:rsidR="00DB2D6F">
              <w:t>втрати палива.</w:t>
            </w:r>
          </w:p>
          <w:p w14:paraId="7D7948DB" w14:textId="12A2ACE9" w:rsidR="001A368D" w:rsidRPr="00DB2D6F" w:rsidRDefault="001A368D" w:rsidP="00DB2D6F">
            <w:pPr>
              <w:widowControl w:val="0"/>
              <w:autoSpaceDE w:val="0"/>
              <w:autoSpaceDN w:val="0"/>
              <w:adjustRightInd w:val="0"/>
              <w:ind w:firstLine="323"/>
              <w:jc w:val="both"/>
            </w:pPr>
          </w:p>
        </w:tc>
      </w:tr>
      <w:tr w:rsidR="005762CD" w:rsidRPr="00A708B9" w14:paraId="14E4CAD1" w14:textId="77777777" w:rsidTr="000C1FED">
        <w:trPr>
          <w:jc w:val="center"/>
        </w:trPr>
        <w:tc>
          <w:tcPr>
            <w:tcW w:w="5665" w:type="dxa"/>
            <w:shd w:val="clear" w:color="auto" w:fill="auto"/>
          </w:tcPr>
          <w:p w14:paraId="0D170C86" w14:textId="77777777" w:rsidR="004134B0" w:rsidRPr="00A708B9" w:rsidRDefault="004134B0" w:rsidP="005360C1">
            <w:pPr>
              <w:widowControl w:val="0"/>
              <w:autoSpaceDE w:val="0"/>
              <w:autoSpaceDN w:val="0"/>
              <w:adjustRightInd w:val="0"/>
              <w:rPr>
                <w:highlight w:val="yellow"/>
              </w:rPr>
            </w:pPr>
            <w:r w:rsidRPr="006D0A84">
              <w:t>S.3.2</w:t>
            </w:r>
            <w:r w:rsidR="006F750E" w:rsidRPr="006D0A84">
              <w:t>.</w:t>
            </w:r>
            <w:r w:rsidRPr="006D0A84">
              <w:t xml:space="preserve"> Класифікатори </w:t>
            </w:r>
            <w:r w:rsidR="003A5B26" w:rsidRPr="006D0A84">
              <w:t xml:space="preserve">(класифікації) </w:t>
            </w:r>
            <w:r w:rsidRPr="006D0A84">
              <w:t>та стандарти</w:t>
            </w:r>
          </w:p>
        </w:tc>
        <w:tc>
          <w:tcPr>
            <w:tcW w:w="8931" w:type="dxa"/>
            <w:shd w:val="clear" w:color="auto" w:fill="auto"/>
          </w:tcPr>
          <w:p w14:paraId="484820C9" w14:textId="77777777" w:rsidR="008F587D" w:rsidRPr="007C7A0A" w:rsidRDefault="008F587D" w:rsidP="00352A40">
            <w:pPr>
              <w:widowControl w:val="0"/>
              <w:autoSpaceDE w:val="0"/>
              <w:autoSpaceDN w:val="0"/>
              <w:adjustRightInd w:val="0"/>
              <w:ind w:firstLine="323"/>
              <w:jc w:val="both"/>
            </w:pPr>
            <w:r w:rsidRPr="007C7A0A">
              <w:t>При проведенні ДСС використовують</w:t>
            </w:r>
            <w:r w:rsidR="00683505" w:rsidRPr="007C7A0A">
              <w:t>ся</w:t>
            </w:r>
            <w:r w:rsidR="00433A41" w:rsidRPr="007C7A0A">
              <w:t>:</w:t>
            </w:r>
          </w:p>
          <w:p w14:paraId="241611F3" w14:textId="2CB7DCCB" w:rsidR="007157F8" w:rsidRPr="007C7A0A" w:rsidRDefault="008F587D" w:rsidP="00352A40">
            <w:pPr>
              <w:widowControl w:val="0"/>
              <w:autoSpaceDE w:val="0"/>
              <w:autoSpaceDN w:val="0"/>
              <w:adjustRightInd w:val="0"/>
              <w:jc w:val="both"/>
            </w:pPr>
            <w:r w:rsidRPr="007C7A0A">
              <w:t>Кодифікатор адміністративно-територіальних одиниць та територій територіальних громад (КАТОТТГ)</w:t>
            </w:r>
            <w:r w:rsidR="00A06E7B" w:rsidRPr="007C7A0A">
              <w:t>:</w:t>
            </w:r>
          </w:p>
          <w:p w14:paraId="121E8A07" w14:textId="331C838B" w:rsidR="004134B0" w:rsidRPr="007C7A0A" w:rsidRDefault="00EB1899" w:rsidP="00352A40">
            <w:pPr>
              <w:widowControl w:val="0"/>
              <w:autoSpaceDE w:val="0"/>
              <w:autoSpaceDN w:val="0"/>
              <w:adjustRightInd w:val="0"/>
              <w:jc w:val="both"/>
            </w:pPr>
            <w:r w:rsidRPr="007C7A0A">
              <w:t>https://www.ukrstat.gov.ua/klasf/nac_kls/tab_kato.htm</w:t>
            </w:r>
            <w:r w:rsidR="001D3FC9" w:rsidRPr="007C7A0A">
              <w:t>;</w:t>
            </w:r>
          </w:p>
          <w:p w14:paraId="429E8DFD" w14:textId="60C7BCDB" w:rsidR="007157F8" w:rsidRPr="007C7A0A" w:rsidRDefault="00683505" w:rsidP="00352A40">
            <w:pPr>
              <w:widowControl w:val="0"/>
              <w:autoSpaceDE w:val="0"/>
              <w:autoSpaceDN w:val="0"/>
              <w:adjustRightInd w:val="0"/>
              <w:jc w:val="both"/>
            </w:pPr>
            <w:r w:rsidRPr="007C7A0A">
              <w:t>Класифікація видів економічної діяльності (КВЕД)</w:t>
            </w:r>
            <w:r w:rsidR="00A06E7B" w:rsidRPr="007C7A0A">
              <w:t>:</w:t>
            </w:r>
          </w:p>
          <w:p w14:paraId="38A1DB33" w14:textId="67EF2916" w:rsidR="00835631" w:rsidRPr="007C7A0A" w:rsidRDefault="00EB1899" w:rsidP="00352A40">
            <w:pPr>
              <w:widowControl w:val="0"/>
              <w:autoSpaceDE w:val="0"/>
              <w:autoSpaceDN w:val="0"/>
              <w:adjustRightInd w:val="0"/>
              <w:jc w:val="both"/>
            </w:pPr>
            <w:r w:rsidRPr="007C7A0A">
              <w:t>https://www.ukrstat.gov.ua/klasf/nac_kls/op_dk009_20_2016.htm</w:t>
            </w:r>
            <w:r w:rsidR="001D3FC9" w:rsidRPr="007C7A0A">
              <w:t>;</w:t>
            </w:r>
          </w:p>
          <w:p w14:paraId="56454ED1" w14:textId="77777777" w:rsidR="007157F8" w:rsidRPr="007C7A0A" w:rsidRDefault="00683505" w:rsidP="00352A40">
            <w:pPr>
              <w:widowControl w:val="0"/>
              <w:autoSpaceDE w:val="0"/>
              <w:autoSpaceDN w:val="0"/>
              <w:adjustRightInd w:val="0"/>
              <w:jc w:val="both"/>
            </w:pPr>
            <w:r w:rsidRPr="007C7A0A">
              <w:t xml:space="preserve">Класифікація інституційних секторів економіки України </w:t>
            </w:r>
            <w:r w:rsidR="00835631" w:rsidRPr="007C7A0A">
              <w:t>(</w:t>
            </w:r>
            <w:r w:rsidRPr="007C7A0A">
              <w:t>КІСЕ</w:t>
            </w:r>
            <w:r w:rsidR="00835631" w:rsidRPr="007C7A0A">
              <w:t>)</w:t>
            </w:r>
          </w:p>
          <w:p w14:paraId="34631742" w14:textId="74CBB681" w:rsidR="00683505" w:rsidRPr="007C7A0A" w:rsidRDefault="00CC3EDE" w:rsidP="00352A40">
            <w:pPr>
              <w:widowControl w:val="0"/>
              <w:autoSpaceDE w:val="0"/>
              <w:autoSpaceDN w:val="0"/>
              <w:adjustRightInd w:val="0"/>
              <w:jc w:val="both"/>
            </w:pPr>
            <w:r w:rsidRPr="007C7A0A">
              <w:t>https://www.ukrstat.gov.ua/klasf/st_kls/op_kise_2016.htm</w:t>
            </w:r>
          </w:p>
          <w:p w14:paraId="32002ABC" w14:textId="77777777" w:rsidR="007157F8" w:rsidRPr="007C7A0A" w:rsidRDefault="00683505" w:rsidP="00352A40">
            <w:pPr>
              <w:widowControl w:val="0"/>
              <w:autoSpaceDE w:val="0"/>
              <w:autoSpaceDN w:val="0"/>
              <w:adjustRightInd w:val="0"/>
              <w:jc w:val="both"/>
            </w:pPr>
            <w:r w:rsidRPr="007C7A0A">
              <w:t>Класифікація організаційно-правових форм господарювання (КОПФГ)</w:t>
            </w:r>
          </w:p>
          <w:p w14:paraId="0A60DA2C" w14:textId="2EB6DC90" w:rsidR="001D3FC9" w:rsidRPr="007C7A0A" w:rsidRDefault="002C75CB" w:rsidP="001D3FC9">
            <w:pPr>
              <w:widowControl w:val="0"/>
              <w:autoSpaceDE w:val="0"/>
              <w:autoSpaceDN w:val="0"/>
              <w:adjustRightInd w:val="0"/>
              <w:jc w:val="both"/>
            </w:pPr>
            <w:hyperlink r:id="rId12" w:history="1">
              <w:r w:rsidR="001D3FC9" w:rsidRPr="007C7A0A">
                <w:t>https://www.ukrstat.gov.ua/klasf/nac_kls/op_dk002_2016.htm</w:t>
              </w:r>
            </w:hyperlink>
            <w:r w:rsidR="001D3FC9" w:rsidRPr="007C7A0A">
              <w:t>;</w:t>
            </w:r>
          </w:p>
          <w:p w14:paraId="038B1869" w14:textId="77777777" w:rsidR="001D3FC9" w:rsidRPr="007C7A0A" w:rsidRDefault="001D3FC9" w:rsidP="001D3FC9">
            <w:pPr>
              <w:widowControl w:val="0"/>
              <w:autoSpaceDE w:val="0"/>
              <w:autoSpaceDN w:val="0"/>
              <w:adjustRightInd w:val="0"/>
              <w:jc w:val="both"/>
            </w:pPr>
            <w:r w:rsidRPr="007C7A0A">
              <w:t>Номенклатура продукції промисловості (НПП)</w:t>
            </w:r>
          </w:p>
          <w:p w14:paraId="637EDCAD" w14:textId="2F5E84D5" w:rsidR="006D7F47" w:rsidRPr="007C7A0A" w:rsidRDefault="001D3FC9" w:rsidP="001D3FC9">
            <w:pPr>
              <w:widowControl w:val="0"/>
              <w:autoSpaceDE w:val="0"/>
              <w:autoSpaceDN w:val="0"/>
              <w:adjustRightInd w:val="0"/>
              <w:jc w:val="both"/>
            </w:pPr>
            <w:r w:rsidRPr="007C7A0A">
              <w:t>https://ukrstat.gov.ua/klasf/st_kls/NPP_2022.pdf.</w:t>
            </w:r>
          </w:p>
        </w:tc>
      </w:tr>
      <w:tr w:rsidR="005762CD" w:rsidRPr="00A708B9" w14:paraId="44A1B2B6" w14:textId="77777777" w:rsidTr="000C1FED">
        <w:trPr>
          <w:jc w:val="center"/>
        </w:trPr>
        <w:tc>
          <w:tcPr>
            <w:tcW w:w="5665" w:type="dxa"/>
            <w:shd w:val="clear" w:color="auto" w:fill="auto"/>
          </w:tcPr>
          <w:p w14:paraId="284571F8" w14:textId="77777777" w:rsidR="004134B0" w:rsidRPr="00A708B9" w:rsidRDefault="004134B0" w:rsidP="005360C1">
            <w:pPr>
              <w:widowControl w:val="0"/>
              <w:autoSpaceDE w:val="0"/>
              <w:autoSpaceDN w:val="0"/>
              <w:adjustRightInd w:val="0"/>
              <w:rPr>
                <w:highlight w:val="yellow"/>
              </w:rPr>
            </w:pPr>
            <w:r w:rsidRPr="00A708B9">
              <w:t>S.3.3</w:t>
            </w:r>
            <w:r w:rsidR="006F750E" w:rsidRPr="00A708B9">
              <w:t>.</w:t>
            </w:r>
            <w:r w:rsidRPr="00A708B9">
              <w:t xml:space="preserve"> Сектор охоплення</w:t>
            </w:r>
          </w:p>
        </w:tc>
        <w:tc>
          <w:tcPr>
            <w:tcW w:w="8931" w:type="dxa"/>
            <w:shd w:val="clear" w:color="auto" w:fill="auto"/>
          </w:tcPr>
          <w:p w14:paraId="70D8EF93" w14:textId="67ECB776" w:rsidR="00123212" w:rsidRPr="007C7A0A" w:rsidRDefault="00BE4550" w:rsidP="00F07A88">
            <w:pPr>
              <w:widowControl w:val="0"/>
              <w:autoSpaceDE w:val="0"/>
              <w:autoSpaceDN w:val="0"/>
              <w:adjustRightInd w:val="0"/>
              <w:ind w:firstLine="323"/>
              <w:jc w:val="both"/>
              <w:rPr>
                <w:lang w:eastAsia="ru-RU"/>
              </w:rPr>
            </w:pPr>
            <w:r w:rsidRPr="007C7A0A">
              <w:t xml:space="preserve">Спостереження охоплює: секції А−R згідно із КВЕД в частині </w:t>
            </w:r>
            <w:r w:rsidR="00123212" w:rsidRPr="007C7A0A">
              <w:rPr>
                <w:lang w:eastAsia="ru-RU"/>
              </w:rPr>
              <w:t>суб’єкт</w:t>
            </w:r>
            <w:r w:rsidR="00127C90" w:rsidRPr="007C7A0A">
              <w:rPr>
                <w:lang w:eastAsia="ru-RU"/>
              </w:rPr>
              <w:t>ів</w:t>
            </w:r>
            <w:r w:rsidR="00123212" w:rsidRPr="007C7A0A">
              <w:rPr>
                <w:lang w:eastAsia="ru-RU"/>
              </w:rPr>
              <w:t xml:space="preserve"> господарювання, які використовують та/або мають у запасах паливо</w:t>
            </w:r>
            <w:r w:rsidR="00127C90" w:rsidRPr="007C7A0A">
              <w:rPr>
                <w:lang w:eastAsia="ru-RU"/>
              </w:rPr>
              <w:t xml:space="preserve"> упродовж звітного періоду</w:t>
            </w:r>
            <w:r w:rsidR="00123212" w:rsidRPr="007C7A0A">
              <w:rPr>
                <w:lang w:eastAsia="ru-RU"/>
              </w:rPr>
              <w:t>.</w:t>
            </w:r>
          </w:p>
          <w:p w14:paraId="7F471B88" w14:textId="5A4152A0" w:rsidR="00DA5144" w:rsidRPr="007C7A0A" w:rsidRDefault="006E3A93" w:rsidP="006E3A93">
            <w:pPr>
              <w:widowControl w:val="0"/>
              <w:autoSpaceDE w:val="0"/>
              <w:autoSpaceDN w:val="0"/>
              <w:adjustRightInd w:val="0"/>
              <w:ind w:firstLine="323"/>
              <w:jc w:val="both"/>
            </w:pPr>
            <w:r w:rsidRPr="007C7A0A">
              <w:t>Спостереження не охоплює одиниці, які належать до видів економічної діяльності за</w:t>
            </w:r>
            <w:r w:rsidR="008A263D" w:rsidRPr="007C7A0A">
              <w:t xml:space="preserve"> </w:t>
            </w:r>
            <w:r w:rsidRPr="007C7A0A">
              <w:t xml:space="preserve">секціями КВЕД: S "Надання інших видів </w:t>
            </w:r>
            <w:r w:rsidRPr="007C7A0A">
              <w:lastRenderedPageBreak/>
              <w:t>послуг", Т "Діяльність домашніх господарств", U "Діяльність екстериторіальних організацій та органів".</w:t>
            </w:r>
          </w:p>
          <w:p w14:paraId="4C4AA1D3" w14:textId="669614DD" w:rsidR="00BC71B4" w:rsidRPr="007C7A0A" w:rsidRDefault="00376684" w:rsidP="001A5AFC">
            <w:pPr>
              <w:ind w:firstLine="323"/>
              <w:jc w:val="both"/>
              <w:rPr>
                <w:spacing w:val="-2"/>
              </w:rPr>
            </w:pPr>
            <w:r w:rsidRPr="007C7A0A">
              <w:t xml:space="preserve">Генеральна сукупність одиниць статистичного спостереження формується на основі </w:t>
            </w:r>
            <w:r w:rsidR="008417C6" w:rsidRPr="007C7A0A">
              <w:t>реєстру статистичних одиниць</w:t>
            </w:r>
            <w:r w:rsidR="00AE3A34" w:rsidRPr="007C7A0A">
              <w:rPr>
                <w:color w:val="FF0000"/>
              </w:rPr>
              <w:t xml:space="preserve"> </w:t>
            </w:r>
            <w:r w:rsidR="00BC71B4" w:rsidRPr="007C7A0A">
              <w:rPr>
                <w:spacing w:val="-2"/>
              </w:rPr>
              <w:t>за такими критеріями:</w:t>
            </w:r>
          </w:p>
          <w:p w14:paraId="6CE12D2A" w14:textId="28EA2334" w:rsidR="001A5AFC" w:rsidRPr="007C7A0A" w:rsidRDefault="001A5AFC" w:rsidP="001A5AFC">
            <w:pPr>
              <w:ind w:firstLine="323"/>
              <w:jc w:val="both"/>
            </w:pPr>
            <w:r w:rsidRPr="007C7A0A">
              <w:t>інституційний сектор економіки підприємства</w:t>
            </w:r>
            <w:r w:rsidR="00ED37D2" w:rsidRPr="007C7A0A">
              <w:t>,</w:t>
            </w:r>
            <w:r w:rsidRPr="007C7A0A">
              <w:t xml:space="preserve"> відповідно до КІСЕ: S.11 "Нефінансові корпорації", S.12 "Фінансові корпорації", S.13 "Сектор загального державного управління";</w:t>
            </w:r>
          </w:p>
          <w:p w14:paraId="158EA716" w14:textId="1CFCF82F" w:rsidR="001A5AFC" w:rsidRPr="007C7A0A" w:rsidRDefault="001A5AFC" w:rsidP="001A5AFC">
            <w:pPr>
              <w:ind w:firstLine="323"/>
              <w:jc w:val="both"/>
            </w:pPr>
            <w:r w:rsidRPr="007C7A0A">
              <w:t xml:space="preserve">організаційно-правова форма господарювання за кодами КОПФГ: </w:t>
            </w:r>
            <w:r w:rsidR="001455FE" w:rsidRPr="007C7A0A">
              <w:t>110–193, 230–281, 310–390, 410–495, 510–590, 610, 620;</w:t>
            </w:r>
          </w:p>
          <w:p w14:paraId="27EF0570" w14:textId="15642700" w:rsidR="001A5AFC" w:rsidRPr="007C7A0A" w:rsidRDefault="001A5AFC" w:rsidP="001A5AFC">
            <w:pPr>
              <w:ind w:firstLine="323"/>
              <w:jc w:val="both"/>
            </w:pPr>
            <w:r w:rsidRPr="007C7A0A">
              <w:t>ознака щодо наявності ліцензії для здійснення діяльності у сферах енергетики та комунальних послуг;</w:t>
            </w:r>
          </w:p>
          <w:p w14:paraId="0C974C51" w14:textId="3E38E7C4" w:rsidR="006D7F47" w:rsidRPr="007C7A0A" w:rsidRDefault="001A5AFC" w:rsidP="00C67B26">
            <w:pPr>
              <w:widowControl w:val="0"/>
              <w:autoSpaceDE w:val="0"/>
              <w:autoSpaceDN w:val="0"/>
              <w:adjustRightInd w:val="0"/>
              <w:ind w:firstLine="323"/>
              <w:jc w:val="both"/>
            </w:pPr>
            <w:r w:rsidRPr="007C7A0A">
              <w:t>ознака щодо використання альтернативних джерел ен</w:t>
            </w:r>
            <w:r w:rsidR="006D7F47" w:rsidRPr="007C7A0A">
              <w:t>ергії у сфері електроенергетики</w:t>
            </w:r>
            <w:r w:rsidR="003C4A19" w:rsidRPr="007C7A0A">
              <w:t>;</w:t>
            </w:r>
          </w:p>
          <w:p w14:paraId="7F5EC307" w14:textId="43F15BA0" w:rsidR="0032341A" w:rsidRPr="007C7A0A" w:rsidRDefault="0032341A" w:rsidP="00C67B26">
            <w:pPr>
              <w:widowControl w:val="0"/>
              <w:autoSpaceDE w:val="0"/>
              <w:autoSpaceDN w:val="0"/>
              <w:adjustRightInd w:val="0"/>
              <w:ind w:firstLine="323"/>
              <w:jc w:val="both"/>
            </w:pPr>
            <w:r w:rsidRPr="007C7A0A">
              <w:rPr>
                <w:color w:val="000000"/>
              </w:rPr>
              <w:t xml:space="preserve">ознака в щодо наявності ліцензії </w:t>
            </w:r>
            <w:r w:rsidRPr="007C7A0A">
              <w:t>на перевезення пасажирів</w:t>
            </w:r>
            <w:r w:rsidRPr="007C7A0A">
              <w:rPr>
                <w:rFonts w:eastAsia="Times"/>
                <w:color w:val="000000"/>
                <w:sz w:val="26"/>
                <w:szCs w:val="26"/>
              </w:rPr>
              <w:t xml:space="preserve"> </w:t>
            </w:r>
            <w:r w:rsidRPr="007C7A0A">
              <w:rPr>
                <w:rFonts w:eastAsia="Times"/>
                <w:color w:val="000000"/>
              </w:rPr>
              <w:t>і вантажів повітряними транспортними засобами</w:t>
            </w:r>
            <w:r w:rsidR="0041281B" w:rsidRPr="007C7A0A">
              <w:t>.</w:t>
            </w:r>
          </w:p>
          <w:p w14:paraId="664A1F5A" w14:textId="39553E6F" w:rsidR="004A73A0" w:rsidRPr="007C7A0A" w:rsidRDefault="004A73A0" w:rsidP="007F61CD">
            <w:pPr>
              <w:widowControl w:val="0"/>
              <w:autoSpaceDE w:val="0"/>
              <w:autoSpaceDN w:val="0"/>
              <w:adjustRightInd w:val="0"/>
              <w:ind w:firstLine="323"/>
              <w:jc w:val="both"/>
              <w:rPr>
                <w:strike/>
              </w:rPr>
            </w:pPr>
          </w:p>
        </w:tc>
      </w:tr>
      <w:tr w:rsidR="005762CD" w:rsidRPr="00A708B9" w14:paraId="0803A2BC" w14:textId="77777777" w:rsidTr="009D497F">
        <w:trPr>
          <w:trHeight w:val="60"/>
          <w:jc w:val="center"/>
        </w:trPr>
        <w:tc>
          <w:tcPr>
            <w:tcW w:w="5665" w:type="dxa"/>
            <w:shd w:val="clear" w:color="auto" w:fill="auto"/>
          </w:tcPr>
          <w:p w14:paraId="0A51C2FE" w14:textId="77777777" w:rsidR="002949D9" w:rsidRPr="00A708B9" w:rsidRDefault="004134B0" w:rsidP="008D6F09">
            <w:pPr>
              <w:widowControl w:val="0"/>
              <w:tabs>
                <w:tab w:val="left" w:pos="4584"/>
              </w:tabs>
              <w:autoSpaceDE w:val="0"/>
              <w:autoSpaceDN w:val="0"/>
              <w:adjustRightInd w:val="0"/>
              <w:rPr>
                <w:highlight w:val="yellow"/>
              </w:rPr>
            </w:pPr>
            <w:r w:rsidRPr="00A708B9">
              <w:lastRenderedPageBreak/>
              <w:t>S.3.4</w:t>
            </w:r>
            <w:r w:rsidR="006F750E" w:rsidRPr="00A708B9">
              <w:t>.</w:t>
            </w:r>
            <w:r w:rsidRPr="00A708B9">
              <w:t xml:space="preserve"> Статистичні визначення</w:t>
            </w:r>
          </w:p>
          <w:p w14:paraId="7DB239B3" w14:textId="77777777" w:rsidR="004134B0" w:rsidRPr="00A708B9" w:rsidRDefault="004134B0" w:rsidP="008D6F09">
            <w:pPr>
              <w:widowControl w:val="0"/>
              <w:tabs>
                <w:tab w:val="left" w:pos="4584"/>
              </w:tabs>
              <w:autoSpaceDE w:val="0"/>
              <w:autoSpaceDN w:val="0"/>
              <w:adjustRightInd w:val="0"/>
              <w:rPr>
                <w:highlight w:val="yellow"/>
              </w:rPr>
            </w:pPr>
          </w:p>
        </w:tc>
        <w:tc>
          <w:tcPr>
            <w:tcW w:w="8931" w:type="dxa"/>
            <w:shd w:val="clear" w:color="auto" w:fill="auto"/>
          </w:tcPr>
          <w:p w14:paraId="395C8768" w14:textId="77777777" w:rsidR="00281227" w:rsidRPr="007C7A0A" w:rsidRDefault="00281227" w:rsidP="009D497F">
            <w:pPr>
              <w:ind w:firstLine="323"/>
              <w:jc w:val="both"/>
            </w:pPr>
            <w:r w:rsidRPr="007C7A0A">
              <w:t>У межах ДСС формуються такі показники із їх характеристиками (визначеннями):</w:t>
            </w:r>
          </w:p>
          <w:p w14:paraId="3C306E6F" w14:textId="08BBA9AA" w:rsidR="003241C5" w:rsidRPr="007C7A0A" w:rsidRDefault="00FC3AF2" w:rsidP="009D497F">
            <w:pPr>
              <w:ind w:firstLine="323"/>
              <w:jc w:val="both"/>
            </w:pPr>
            <w:r w:rsidRPr="007C7A0A">
              <w:t xml:space="preserve">запаси палива на кінець звітного періоду </w:t>
            </w:r>
            <w:r w:rsidR="003241C5" w:rsidRPr="007C7A0A">
              <w:t xml:space="preserve">− </w:t>
            </w:r>
            <w:r w:rsidRPr="007C7A0A">
              <w:t>показник відображає кількість палива, яке зберігається в суб’єктів господарювання на кінець звітного періоду</w:t>
            </w:r>
            <w:r w:rsidR="003A643D" w:rsidRPr="007C7A0A">
              <w:t>;</w:t>
            </w:r>
            <w:r w:rsidR="00FC4357" w:rsidRPr="007C7A0A">
              <w:t xml:space="preserve"> </w:t>
            </w:r>
          </w:p>
          <w:p w14:paraId="49AE0A03" w14:textId="2268930F" w:rsidR="003E5F36" w:rsidRPr="007C7A0A" w:rsidRDefault="00FC3AF2" w:rsidP="009D497F">
            <w:pPr>
              <w:ind w:firstLine="323"/>
              <w:jc w:val="both"/>
              <w:rPr>
                <w:strike/>
                <w:color w:val="FF0000"/>
              </w:rPr>
            </w:pPr>
            <w:r w:rsidRPr="007C7A0A">
              <w:t>обсяг використаного палива</w:t>
            </w:r>
            <w:r w:rsidR="003E5F36" w:rsidRPr="007C7A0A">
              <w:t xml:space="preserve"> </w:t>
            </w:r>
            <w:r w:rsidRPr="007C7A0A">
              <w:t>–</w:t>
            </w:r>
            <w:r w:rsidR="003E5F36" w:rsidRPr="007C7A0A">
              <w:t xml:space="preserve"> </w:t>
            </w:r>
            <w:r w:rsidRPr="007C7A0A">
              <w:t>показник відображає кількість витраченого палива суб’єктами господарювання незалежно від джерел його надходження</w:t>
            </w:r>
            <w:r w:rsidR="00FA6951" w:rsidRPr="007C7A0A">
              <w:t xml:space="preserve">; </w:t>
            </w:r>
          </w:p>
          <w:p w14:paraId="3B213944" w14:textId="20DE780C" w:rsidR="00437E86" w:rsidRPr="007C7A0A" w:rsidRDefault="00FC3AF2" w:rsidP="00437E86">
            <w:pPr>
              <w:ind w:firstLine="323"/>
              <w:jc w:val="both"/>
              <w:rPr>
                <w:strike/>
                <w:color w:val="FF0000"/>
              </w:rPr>
            </w:pPr>
            <w:r w:rsidRPr="007C7A0A">
              <w:t>втрати палива</w:t>
            </w:r>
            <w:r w:rsidR="003E5F36" w:rsidRPr="007C7A0A">
              <w:t xml:space="preserve"> </w:t>
            </w:r>
            <w:r w:rsidRPr="007C7A0A">
              <w:t>–</w:t>
            </w:r>
            <w:r w:rsidR="003E5F36" w:rsidRPr="007C7A0A">
              <w:t xml:space="preserve"> </w:t>
            </w:r>
            <w:r w:rsidRPr="007C7A0A">
              <w:t>показник відображає кількість втраченого палива в суб’єктів господарювання при його транспортуванні, розподілі та зберіганні</w:t>
            </w:r>
            <w:r w:rsidR="00AE3A34" w:rsidRPr="007C7A0A">
              <w:t>.</w:t>
            </w:r>
            <w:r w:rsidR="00FC4357" w:rsidRPr="007C7A0A">
              <w:t xml:space="preserve"> </w:t>
            </w:r>
          </w:p>
          <w:p w14:paraId="05E4FCF0" w14:textId="20DCD3D8"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lastRenderedPageBreak/>
              <w:t>Усі показники</w:t>
            </w:r>
            <w:r w:rsidRPr="007C7A0A">
              <w:rPr>
                <w:color w:val="FF0000"/>
                <w:sz w:val="28"/>
                <w:szCs w:val="28"/>
                <w:lang w:val="uk-UA" w:eastAsia="uk-UA"/>
              </w:rPr>
              <w:t xml:space="preserve"> </w:t>
            </w:r>
            <w:r w:rsidRPr="007C7A0A">
              <w:rPr>
                <w:sz w:val="28"/>
                <w:szCs w:val="28"/>
                <w:lang w:val="uk-UA" w:eastAsia="uk-UA"/>
              </w:rPr>
              <w:t>формуються в цілому по Україні та за регіонами (з використанням КАТОТТГ</w:t>
            </w:r>
            <w:r w:rsidRPr="007C7A0A">
              <w:rPr>
                <w:sz w:val="28"/>
                <w:szCs w:val="28"/>
                <w:lang w:eastAsia="uk-UA"/>
              </w:rPr>
              <w:t>)</w:t>
            </w:r>
            <w:r w:rsidRPr="007C7A0A">
              <w:rPr>
                <w:sz w:val="28"/>
                <w:szCs w:val="28"/>
                <w:lang w:val="uk-UA" w:eastAsia="uk-UA"/>
              </w:rPr>
              <w:t xml:space="preserve"> та в розрізах:</w:t>
            </w:r>
          </w:p>
          <w:p w14:paraId="7AFA998E" w14:textId="5B5C9FAE"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щор</w:t>
            </w:r>
            <w:r w:rsidR="00FA6951" w:rsidRPr="007C7A0A">
              <w:rPr>
                <w:sz w:val="28"/>
                <w:szCs w:val="28"/>
                <w:lang w:val="uk-UA" w:eastAsia="uk-UA"/>
              </w:rPr>
              <w:t>оку</w:t>
            </w:r>
            <w:r w:rsidRPr="007C7A0A">
              <w:rPr>
                <w:sz w:val="28"/>
                <w:szCs w:val="28"/>
                <w:lang w:val="uk-UA" w:eastAsia="uk-UA"/>
              </w:rPr>
              <w:t>:</w:t>
            </w:r>
          </w:p>
          <w:p w14:paraId="53A7A200" w14:textId="4B67222C"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 xml:space="preserve">запаси палива на кінець звітного періоду – за категоріями призначення (у споживачів та постачальників); видами палива; видами економічної діяльності; </w:t>
            </w:r>
          </w:p>
          <w:p w14:paraId="0510463B" w14:textId="3E317675"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обсяг використаного палива – за напрямами витрат (перетворення, власне використання енергетичним сектором, неенергетичне використання, кінцеве використання); видами палива; видами економічної діяльності;</w:t>
            </w:r>
          </w:p>
          <w:p w14:paraId="5C63086B" w14:textId="77777777"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втрати палива – за видами втрат (при транспортуванні, розподілі та</w:t>
            </w:r>
          </w:p>
          <w:p w14:paraId="5F14A02E" w14:textId="0717F216"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зберіганні), видами палива, видами економічної діяльності;</w:t>
            </w:r>
          </w:p>
          <w:p w14:paraId="3551FA20" w14:textId="2A60B18D"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щоміся</w:t>
            </w:r>
            <w:r w:rsidR="00FA6951" w:rsidRPr="007C7A0A">
              <w:rPr>
                <w:sz w:val="28"/>
                <w:szCs w:val="28"/>
                <w:lang w:val="uk-UA" w:eastAsia="uk-UA"/>
              </w:rPr>
              <w:t>ця</w:t>
            </w:r>
            <w:r w:rsidRPr="007C7A0A">
              <w:rPr>
                <w:sz w:val="28"/>
                <w:szCs w:val="28"/>
                <w:lang w:val="uk-UA" w:eastAsia="uk-UA"/>
              </w:rPr>
              <w:t>:</w:t>
            </w:r>
          </w:p>
          <w:p w14:paraId="75D59A58" w14:textId="44F8271A"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запаси палива на кінець звітного періоду – за видами палива;</w:t>
            </w:r>
          </w:p>
          <w:p w14:paraId="52B7BE90" w14:textId="7F00F213" w:rsidR="002D34EC" w:rsidRPr="007C7A0A" w:rsidRDefault="002D34EC" w:rsidP="002D34EC">
            <w:pPr>
              <w:pStyle w:val="aff3"/>
              <w:spacing w:before="0" w:beforeAutospacing="0" w:after="0" w:afterAutospacing="0"/>
              <w:ind w:firstLine="459"/>
              <w:jc w:val="both"/>
              <w:rPr>
                <w:sz w:val="28"/>
                <w:szCs w:val="28"/>
                <w:lang w:val="uk-UA" w:eastAsia="uk-UA"/>
              </w:rPr>
            </w:pPr>
            <w:r w:rsidRPr="007C7A0A">
              <w:rPr>
                <w:sz w:val="28"/>
                <w:szCs w:val="28"/>
                <w:lang w:val="uk-UA" w:eastAsia="uk-UA"/>
              </w:rPr>
              <w:t>обсяг використаного палива – за видами палива.</w:t>
            </w:r>
          </w:p>
          <w:p w14:paraId="4089F833" w14:textId="7E35A6A3" w:rsidR="00AE3A34" w:rsidRPr="007C7A0A" w:rsidRDefault="00AE3A34" w:rsidP="001C011D">
            <w:pPr>
              <w:ind w:firstLine="323"/>
              <w:jc w:val="both"/>
            </w:pPr>
          </w:p>
        </w:tc>
      </w:tr>
      <w:tr w:rsidR="005762CD" w:rsidRPr="00A708B9" w14:paraId="26E85198" w14:textId="77777777" w:rsidTr="000C1FED">
        <w:trPr>
          <w:jc w:val="center"/>
        </w:trPr>
        <w:tc>
          <w:tcPr>
            <w:tcW w:w="5665" w:type="dxa"/>
            <w:shd w:val="clear" w:color="auto" w:fill="auto"/>
          </w:tcPr>
          <w:p w14:paraId="0E86B07C" w14:textId="77777777" w:rsidR="004134B0" w:rsidRPr="00A708B9" w:rsidRDefault="004134B0" w:rsidP="005360C1">
            <w:pPr>
              <w:widowControl w:val="0"/>
              <w:autoSpaceDE w:val="0"/>
              <w:autoSpaceDN w:val="0"/>
              <w:adjustRightInd w:val="0"/>
            </w:pPr>
            <w:r w:rsidRPr="00A708B9">
              <w:lastRenderedPageBreak/>
              <w:t>S.3.5</w:t>
            </w:r>
            <w:r w:rsidR="006F750E" w:rsidRPr="00A708B9">
              <w:t>.</w:t>
            </w:r>
            <w:r w:rsidRPr="00A708B9">
              <w:t xml:space="preserve"> Статистична одиниця</w:t>
            </w:r>
          </w:p>
        </w:tc>
        <w:tc>
          <w:tcPr>
            <w:tcW w:w="8931" w:type="dxa"/>
            <w:shd w:val="clear" w:color="auto" w:fill="auto"/>
          </w:tcPr>
          <w:p w14:paraId="602D42A3" w14:textId="719FA805" w:rsidR="004134B0" w:rsidRPr="007C7A0A" w:rsidRDefault="008417C6" w:rsidP="001A5AFC">
            <w:pPr>
              <w:widowControl w:val="0"/>
              <w:autoSpaceDE w:val="0"/>
              <w:autoSpaceDN w:val="0"/>
              <w:adjustRightInd w:val="0"/>
              <w:ind w:firstLine="323"/>
              <w:jc w:val="both"/>
              <w:rPr>
                <w:strike/>
              </w:rPr>
            </w:pPr>
            <w:r w:rsidRPr="007C7A0A">
              <w:t>Одиницею статистичного спостереження є юридична особа</w:t>
            </w:r>
            <w:r w:rsidR="00A254B7" w:rsidRPr="007C7A0A">
              <w:t xml:space="preserve">, відокремлений підрозділ юридичної особи, </w:t>
            </w:r>
            <w:r w:rsidRPr="007C7A0A">
              <w:t>фізична особа-підприємець</w:t>
            </w:r>
            <w:r w:rsidR="00C82423" w:rsidRPr="007C7A0A">
              <w:t>,</w:t>
            </w:r>
            <w:r w:rsidR="00C82423" w:rsidRPr="007C7A0A">
              <w:rPr>
                <w:rFonts w:ascii="TimesNewRomanPSMT" w:hAnsi="TimesNewRomanPSMT" w:cs="TimesNewRomanPSMT"/>
              </w:rPr>
              <w:t xml:space="preserve"> </w:t>
            </w:r>
            <w:r w:rsidR="00C82423" w:rsidRPr="007C7A0A">
              <w:rPr>
                <w:lang w:eastAsia="ru-RU"/>
              </w:rPr>
              <w:t>які</w:t>
            </w:r>
            <w:r w:rsidR="00C82423" w:rsidRPr="007C7A0A">
              <w:rPr>
                <w:rFonts w:ascii="TimesNewRomanPSMT" w:hAnsi="TimesNewRomanPSMT" w:cs="TimesNewRomanPSMT"/>
              </w:rPr>
              <w:t xml:space="preserve"> </w:t>
            </w:r>
            <w:r w:rsidR="00C82423" w:rsidRPr="007C7A0A">
              <w:rPr>
                <w:lang w:eastAsia="ru-RU"/>
              </w:rPr>
              <w:t>використовують та/або мають у запасах паливо</w:t>
            </w:r>
            <w:r w:rsidR="00EA3CB9" w:rsidRPr="007C7A0A">
              <w:t xml:space="preserve">. </w:t>
            </w:r>
          </w:p>
          <w:p w14:paraId="3EB255B3" w14:textId="77777777" w:rsidR="006D7F47" w:rsidRPr="007C7A0A" w:rsidRDefault="001A5AFC" w:rsidP="008417C6">
            <w:pPr>
              <w:widowControl w:val="0"/>
              <w:autoSpaceDE w:val="0"/>
              <w:autoSpaceDN w:val="0"/>
              <w:adjustRightInd w:val="0"/>
              <w:ind w:firstLine="323"/>
              <w:jc w:val="both"/>
              <w:rPr>
                <w:lang w:val="ru-RU"/>
              </w:rPr>
            </w:pPr>
            <w:r w:rsidRPr="007C7A0A">
              <w:t xml:space="preserve">Для формування </w:t>
            </w:r>
            <w:r w:rsidR="00EE2187" w:rsidRPr="007C7A0A">
              <w:t xml:space="preserve">генеральної сукупності та </w:t>
            </w:r>
            <w:r w:rsidRPr="007C7A0A">
              <w:t>сукупності одиниць</w:t>
            </w:r>
            <w:r w:rsidR="00EE2187" w:rsidRPr="007C7A0A">
              <w:t xml:space="preserve">, що вивчається, застосовується </w:t>
            </w:r>
            <w:r w:rsidR="009770C0" w:rsidRPr="007C7A0A">
              <w:t xml:space="preserve">статистична одиниця </w:t>
            </w:r>
            <w:r w:rsidR="00EE2187" w:rsidRPr="007C7A0A">
              <w:t xml:space="preserve">– </w:t>
            </w:r>
            <w:r w:rsidRPr="007C7A0A">
              <w:t>місцева одиниця</w:t>
            </w:r>
            <w:r w:rsidR="009770C0" w:rsidRPr="007C7A0A">
              <w:rPr>
                <w:lang w:val="ru-RU"/>
              </w:rPr>
              <w:t>.</w:t>
            </w:r>
          </w:p>
          <w:p w14:paraId="2D2CB353" w14:textId="006D580F" w:rsidR="001A368D" w:rsidRPr="007C7A0A" w:rsidRDefault="001A368D" w:rsidP="008417C6">
            <w:pPr>
              <w:widowControl w:val="0"/>
              <w:autoSpaceDE w:val="0"/>
              <w:autoSpaceDN w:val="0"/>
              <w:adjustRightInd w:val="0"/>
              <w:ind w:firstLine="323"/>
              <w:jc w:val="both"/>
              <w:rPr>
                <w:lang w:val="ru-RU"/>
              </w:rPr>
            </w:pPr>
          </w:p>
        </w:tc>
      </w:tr>
      <w:tr w:rsidR="005762CD" w:rsidRPr="00A708B9" w14:paraId="19D919B9" w14:textId="77777777" w:rsidTr="000C1FED">
        <w:trPr>
          <w:jc w:val="center"/>
        </w:trPr>
        <w:tc>
          <w:tcPr>
            <w:tcW w:w="5665" w:type="dxa"/>
            <w:shd w:val="clear" w:color="auto" w:fill="auto"/>
          </w:tcPr>
          <w:p w14:paraId="398EF0E9" w14:textId="77777777" w:rsidR="004134B0" w:rsidRPr="00A708B9" w:rsidRDefault="004134B0" w:rsidP="005360C1">
            <w:pPr>
              <w:widowControl w:val="0"/>
              <w:autoSpaceDE w:val="0"/>
              <w:autoSpaceDN w:val="0"/>
              <w:adjustRightInd w:val="0"/>
            </w:pPr>
            <w:r w:rsidRPr="00A708B9">
              <w:t>S.3.6</w:t>
            </w:r>
            <w:r w:rsidR="006F750E" w:rsidRPr="00A708B9">
              <w:t>.</w:t>
            </w:r>
            <w:r w:rsidRPr="00A708B9">
              <w:t xml:space="preserve"> Статистична сукупність</w:t>
            </w:r>
          </w:p>
        </w:tc>
        <w:tc>
          <w:tcPr>
            <w:tcW w:w="8931" w:type="dxa"/>
            <w:shd w:val="clear" w:color="auto" w:fill="auto"/>
          </w:tcPr>
          <w:p w14:paraId="005B5B05" w14:textId="5C0896B5" w:rsidR="004C09FB" w:rsidRPr="007C7A0A" w:rsidRDefault="004C09FB" w:rsidP="004C09FB">
            <w:pPr>
              <w:ind w:firstLine="323"/>
              <w:jc w:val="both"/>
            </w:pPr>
            <w:r w:rsidRPr="007C7A0A">
              <w:t>Су</w:t>
            </w:r>
            <w:r w:rsidR="00EA3CB9" w:rsidRPr="007C7A0A">
              <w:t>купн</w:t>
            </w:r>
            <w:r w:rsidR="009D46D5" w:rsidRPr="007C7A0A">
              <w:t>ість</w:t>
            </w:r>
            <w:r w:rsidR="00EA3CB9" w:rsidRPr="007C7A0A">
              <w:t xml:space="preserve"> одиниць</w:t>
            </w:r>
            <w:r w:rsidR="009C5A82" w:rsidRPr="007C7A0A">
              <w:t xml:space="preserve"> статистичного спостереження</w:t>
            </w:r>
            <w:r w:rsidR="00EA3CB9" w:rsidRPr="007C7A0A">
              <w:t>, що вивчається</w:t>
            </w:r>
            <w:r w:rsidRPr="007C7A0A">
              <w:t>, формується шляхом відбору з генеральної сукупності одиниць</w:t>
            </w:r>
            <w:r w:rsidR="009C5A82" w:rsidRPr="007C7A0A">
              <w:t xml:space="preserve"> ДСС</w:t>
            </w:r>
            <w:r w:rsidRPr="007C7A0A">
              <w:t xml:space="preserve"> (з урахуванням причин неподання або відсутності даних</w:t>
            </w:r>
            <w:r w:rsidR="006037A2" w:rsidRPr="007C7A0A">
              <w:t xml:space="preserve"> за формою № 4-мтп (річна)</w:t>
            </w:r>
            <w:r w:rsidR="009C5A82" w:rsidRPr="007C7A0A">
              <w:t xml:space="preserve"> </w:t>
            </w:r>
            <w:r w:rsidR="00AD2B0D" w:rsidRPr="007C7A0A">
              <w:t xml:space="preserve">"Звіт про використання та запаси палива" (далі – форма № 4-мтп (річна) </w:t>
            </w:r>
            <w:r w:rsidR="009C5A82" w:rsidRPr="007C7A0A">
              <w:t xml:space="preserve">за </w:t>
            </w:r>
            <w:r w:rsidR="0043530F" w:rsidRPr="007C7A0A">
              <w:t xml:space="preserve">звітний </w:t>
            </w:r>
            <w:r w:rsidR="009C5A82" w:rsidRPr="007C7A0A">
              <w:t>рік</w:t>
            </w:r>
            <w:r w:rsidRPr="007C7A0A">
              <w:t>), які відповідають одній з умов:</w:t>
            </w:r>
          </w:p>
          <w:p w14:paraId="1F2E11BE" w14:textId="0301B050" w:rsidR="00813BC9" w:rsidRPr="007C7A0A" w:rsidRDefault="00714B31" w:rsidP="005B6DE6">
            <w:pPr>
              <w:jc w:val="both"/>
            </w:pPr>
            <w:r w:rsidRPr="007C7A0A">
              <w:t xml:space="preserve">   </w:t>
            </w:r>
            <w:r w:rsidR="00DE3D6B" w:rsidRPr="007C7A0A">
              <w:t>щодо яких отримано дані за формами: № 1 П-НПП (річна)</w:t>
            </w:r>
            <w:r w:rsidR="00AD2B0D" w:rsidRPr="007C7A0A">
              <w:rPr>
                <w:rFonts w:ascii="Arial" w:hAnsi="Arial" w:cs="Arial"/>
                <w:color w:val="474747"/>
                <w:sz w:val="21"/>
                <w:szCs w:val="21"/>
                <w:shd w:val="clear" w:color="auto" w:fill="FFFFFF"/>
              </w:rPr>
              <w:t xml:space="preserve"> </w:t>
            </w:r>
            <w:r w:rsidR="00AD2B0D" w:rsidRPr="007C7A0A">
              <w:t>«Звіт про виробництво та реалізацію промислової продукції»</w:t>
            </w:r>
            <w:r w:rsidR="00DE3D6B" w:rsidRPr="007C7A0A">
              <w:t>, № 2-тр (річна)</w:t>
            </w:r>
            <w:r w:rsidR="00AD2B0D" w:rsidRPr="007C7A0A">
              <w:rPr>
                <w:rFonts w:ascii="Arial" w:hAnsi="Arial" w:cs="Arial"/>
                <w:color w:val="474747"/>
                <w:sz w:val="21"/>
                <w:szCs w:val="21"/>
                <w:shd w:val="clear" w:color="auto" w:fill="FFFFFF"/>
              </w:rPr>
              <w:t xml:space="preserve"> </w:t>
            </w:r>
            <w:r w:rsidR="00AD2B0D" w:rsidRPr="007C7A0A">
              <w:t xml:space="preserve">"Звіт </w:t>
            </w:r>
            <w:r w:rsidR="00AD2B0D" w:rsidRPr="007C7A0A">
              <w:lastRenderedPageBreak/>
              <w:t>про роботу автотранспорту"</w:t>
            </w:r>
            <w:r w:rsidR="00DE3D6B" w:rsidRPr="007C7A0A">
              <w:t xml:space="preserve"> за рік, що передує звітному; № 31-вод (квартальна) </w:t>
            </w:r>
            <w:r w:rsidR="00AD2B0D" w:rsidRPr="007C7A0A">
              <w:t xml:space="preserve">"Звіт про перевезення вантажів і пасажирів водним транспортом" </w:t>
            </w:r>
            <w:r w:rsidR="00DE3D6B" w:rsidRPr="007C7A0A">
              <w:t>за І та ІІ квартал звітного року; за формами № 1-П (місячна)</w:t>
            </w:r>
            <w:r w:rsidR="00AD2B0D" w:rsidRPr="007C7A0A">
              <w:t xml:space="preserve"> </w:t>
            </w:r>
            <w:r w:rsidR="008A0DCD" w:rsidRPr="007C7A0A">
              <w:rPr>
                <w:rFonts w:ascii="Arial" w:hAnsi="Arial" w:cs="Arial"/>
                <w:color w:val="474747"/>
                <w:sz w:val="21"/>
                <w:szCs w:val="21"/>
                <w:shd w:val="clear" w:color="auto" w:fill="FFFFFF"/>
              </w:rPr>
              <w:t>"</w:t>
            </w:r>
            <w:r w:rsidR="008A0DCD" w:rsidRPr="007C7A0A">
              <w:t>Звіт про виробництво промислової продукції за видами"</w:t>
            </w:r>
            <w:r w:rsidR="00DE3D6B" w:rsidRPr="007C7A0A">
              <w:t xml:space="preserve">, № 12-труб (місячна) </w:t>
            </w:r>
            <w:r w:rsidR="008A0DCD" w:rsidRPr="007C7A0A">
              <w:t>"Звіт про транспортування вантажів магістральними трубопроводами</w:t>
            </w:r>
            <w:r w:rsidR="008A0DCD" w:rsidRPr="007C7A0A">
              <w:rPr>
                <w:rFonts w:ascii="Arial" w:hAnsi="Arial" w:cs="Arial"/>
                <w:color w:val="474747"/>
                <w:sz w:val="21"/>
                <w:szCs w:val="21"/>
                <w:shd w:val="clear" w:color="auto" w:fill="FFFFFF"/>
              </w:rPr>
              <w:t xml:space="preserve">" </w:t>
            </w:r>
            <w:r w:rsidR="00DE3D6B" w:rsidRPr="007C7A0A">
              <w:t xml:space="preserve">за період із січня по жовтень звітного року та за показниками щодо паливно-енергетичних ресурсів у формах № 1-підприємництво (річна) </w:t>
            </w:r>
            <w:r w:rsidR="008B1B03" w:rsidRPr="007C7A0A">
              <w:t>"Структурне обстеження підприємства"</w:t>
            </w:r>
            <w:r w:rsidR="008B1B03" w:rsidRPr="007C7A0A">
              <w:rPr>
                <w:rFonts w:ascii="Arial" w:hAnsi="Arial" w:cs="Arial"/>
                <w:color w:val="474747"/>
                <w:sz w:val="21"/>
                <w:szCs w:val="21"/>
                <w:shd w:val="clear" w:color="auto" w:fill="FFFFFF"/>
              </w:rPr>
              <w:t xml:space="preserve"> </w:t>
            </w:r>
            <w:r w:rsidR="00DE3D6B" w:rsidRPr="007C7A0A">
              <w:t xml:space="preserve">та № 2-підприємництво (річна) </w:t>
            </w:r>
            <w:r w:rsidR="008B1B03" w:rsidRPr="007C7A0A">
              <w:t xml:space="preserve">"Структурне обстеження підприємства" </w:t>
            </w:r>
            <w:r w:rsidR="00DE3D6B" w:rsidRPr="007C7A0A">
              <w:t>(за показником "Витрати на придбання енергопродуктів для власних потреб (крім використаних як сировина та для перепродажу)"), № 11-мтп (річна)</w:t>
            </w:r>
            <w:r w:rsidR="008B1B03" w:rsidRPr="007C7A0A">
              <w:rPr>
                <w:rFonts w:ascii="Arial" w:hAnsi="Arial" w:cs="Arial"/>
                <w:color w:val="474747"/>
                <w:sz w:val="21"/>
                <w:szCs w:val="21"/>
                <w:shd w:val="clear" w:color="auto" w:fill="FFFFFF"/>
              </w:rPr>
              <w:t xml:space="preserve"> </w:t>
            </w:r>
            <w:r w:rsidR="008B1B03" w:rsidRPr="007C7A0A">
              <w:t>"Звіт про постачання та використання енергії"</w:t>
            </w:r>
            <w:r w:rsidR="00DE3D6B" w:rsidRPr="007C7A0A">
              <w:t xml:space="preserve"> (за показниками "Установлена електрична потужність джерела постачання енергії станом на кінець звітного року", "Установлена теплова потужність джерела постачання енергії станом на кінець звітного року", "Обсяг відпуску електроенергії", "Обсяг відпуску теплоенергії" за видами джерел постачання енергії крім вітрових, сонячних, гідроакумулюючих електростанцій), № 50-сг (річна) </w:t>
            </w:r>
            <w:r w:rsidR="008B1B03" w:rsidRPr="007C7A0A">
              <w:t xml:space="preserve">"Звіт </w:t>
            </w:r>
            <w:r w:rsidR="008B1B03" w:rsidRPr="007C7A0A">
              <w:rPr>
                <w:bCs/>
              </w:rPr>
              <w:t>про основні економічні показники роботи сільськогосподарських підприємств</w:t>
            </w:r>
            <w:r w:rsidR="008B1B03" w:rsidRPr="007C7A0A">
              <w:t xml:space="preserve">" </w:t>
            </w:r>
            <w:r w:rsidR="00DE3D6B" w:rsidRPr="007C7A0A">
              <w:t xml:space="preserve">(за показниками "Витрати на виробництво (робіт, послуг) рослинництва", "Витрати на виробництво продукції (робіт, послуг) тваринництва" за видами витрат – електроенергія, пальне і мастильні матеріали, паливо й енергія) </w:t>
            </w:r>
            <w:r w:rsidR="002771D4" w:rsidRPr="007C7A0A">
              <w:t xml:space="preserve">за рік, що передує звітному </w:t>
            </w:r>
            <w:r w:rsidR="00DE3D6B" w:rsidRPr="007C7A0A">
              <w:t xml:space="preserve">та № 1-опт (квартальна) </w:t>
            </w:r>
            <w:r w:rsidR="00132137" w:rsidRPr="007C7A0A">
              <w:t xml:space="preserve">"Звіт про продаж і запаси товарів (продукції) в оптовій торгівлі" </w:t>
            </w:r>
            <w:r w:rsidR="00DE3D6B" w:rsidRPr="007C7A0A">
              <w:t xml:space="preserve">(за показниками "Оптовий товарооборот", "Запаси товарів на кінець звітного кварталу" по товарних групах "Паливо тверде", "Паливо моторне", "Паливо рідке і газоподібне інше") за ІІ квартал </w:t>
            </w:r>
            <w:r w:rsidR="002771D4" w:rsidRPr="007C7A0A">
              <w:t xml:space="preserve">звітного </w:t>
            </w:r>
            <w:r w:rsidR="00DE3D6B" w:rsidRPr="007C7A0A">
              <w:t xml:space="preserve">року; </w:t>
            </w:r>
            <w:r w:rsidRPr="007C7A0A">
              <w:t xml:space="preserve"> </w:t>
            </w:r>
          </w:p>
          <w:p w14:paraId="7B74DA2D" w14:textId="77777777" w:rsidR="00AE2C38" w:rsidRPr="007C7A0A" w:rsidRDefault="00714B31" w:rsidP="00AE2C38">
            <w:pPr>
              <w:jc w:val="both"/>
            </w:pPr>
            <w:r w:rsidRPr="007C7A0A">
              <w:t xml:space="preserve"> </w:t>
            </w:r>
            <w:r w:rsidR="000910AD" w:rsidRPr="007C7A0A">
              <w:t xml:space="preserve">  із середньою кількістю працівників за рік</w:t>
            </w:r>
            <w:r w:rsidR="00132137" w:rsidRPr="007C7A0A">
              <w:t xml:space="preserve">, що передує звітному </w:t>
            </w:r>
            <w:r w:rsidR="000910AD" w:rsidRPr="007C7A0A">
              <w:t xml:space="preserve">10 і більше осіб, за винятком підприємств секції D згідно із КВЕД </w:t>
            </w:r>
            <w:r w:rsidR="00132137" w:rsidRPr="007C7A0A">
              <w:t>і</w:t>
            </w:r>
            <w:r w:rsidR="00132137" w:rsidRPr="007C7A0A">
              <w:rPr>
                <w:spacing w:val="1"/>
              </w:rPr>
              <w:t xml:space="preserve"> </w:t>
            </w:r>
            <w:r w:rsidR="00132137" w:rsidRPr="007C7A0A">
              <w:lastRenderedPageBreak/>
              <w:t>підприємств,</w:t>
            </w:r>
            <w:r w:rsidR="00132137" w:rsidRPr="007C7A0A">
              <w:rPr>
                <w:spacing w:val="1"/>
              </w:rPr>
              <w:t xml:space="preserve"> </w:t>
            </w:r>
            <w:r w:rsidR="00132137" w:rsidRPr="007C7A0A">
              <w:t>що</w:t>
            </w:r>
            <w:r w:rsidR="00132137" w:rsidRPr="007C7A0A">
              <w:rPr>
                <w:spacing w:val="1"/>
              </w:rPr>
              <w:t xml:space="preserve"> </w:t>
            </w:r>
            <w:r w:rsidR="00132137" w:rsidRPr="007C7A0A">
              <w:t>мають</w:t>
            </w:r>
            <w:r w:rsidR="00132137" w:rsidRPr="007C7A0A">
              <w:rPr>
                <w:spacing w:val="1"/>
              </w:rPr>
              <w:t xml:space="preserve"> </w:t>
            </w:r>
            <w:r w:rsidR="00132137" w:rsidRPr="007C7A0A">
              <w:t>ознаку</w:t>
            </w:r>
            <w:r w:rsidR="00132137" w:rsidRPr="007C7A0A">
              <w:rPr>
                <w:spacing w:val="1"/>
              </w:rPr>
              <w:t xml:space="preserve"> </w:t>
            </w:r>
            <w:r w:rsidR="00132137" w:rsidRPr="007C7A0A">
              <w:t>щодо</w:t>
            </w:r>
            <w:r w:rsidR="00132137" w:rsidRPr="007C7A0A">
              <w:rPr>
                <w:spacing w:val="1"/>
              </w:rPr>
              <w:t xml:space="preserve"> </w:t>
            </w:r>
            <w:r w:rsidR="000910AD" w:rsidRPr="007C7A0A">
              <w:t>використання альтернативних джерел енергії у сфері електроенергетики та ознаку наявності ліцензії на перевезення пасажирів, небезпечних вантажів та небезпечних відходів повітряним транспортом.</w:t>
            </w:r>
          </w:p>
          <w:p w14:paraId="36F990B5" w14:textId="77777777" w:rsidR="00AE2C38" w:rsidRPr="007C7A0A" w:rsidRDefault="00AE2C38" w:rsidP="00AE2C38">
            <w:pPr>
              <w:ind w:firstLine="462"/>
              <w:jc w:val="both"/>
            </w:pPr>
            <w:r w:rsidRPr="007C7A0A">
              <w:t>Сукупність одиниць, що вивчається за формою № 4-мтп (місячна) "Звіт про використання та запаси палива" (далі – форма № 4-мтп (місячна) на рік, наступний за звітним, формується на основі сукупності одиниць за формою № 4-мтп (річна) вибірковим методом з використанням стратифікованого відбору 20 % одиниць згідно з Методикою застосування вибіркового методу в державному статистичному спостереженні "Використання та запаси палива".</w:t>
            </w:r>
          </w:p>
          <w:p w14:paraId="417AAA03" w14:textId="09EF87DA" w:rsidR="0043530F" w:rsidRPr="007C7A0A" w:rsidRDefault="0043530F" w:rsidP="009C5A82">
            <w:pPr>
              <w:jc w:val="both"/>
            </w:pPr>
          </w:p>
        </w:tc>
      </w:tr>
      <w:tr w:rsidR="005762CD" w:rsidRPr="00A708B9" w14:paraId="6EC46623" w14:textId="77777777" w:rsidTr="000C1FED">
        <w:trPr>
          <w:jc w:val="center"/>
        </w:trPr>
        <w:tc>
          <w:tcPr>
            <w:tcW w:w="5665" w:type="dxa"/>
            <w:shd w:val="clear" w:color="auto" w:fill="auto"/>
          </w:tcPr>
          <w:p w14:paraId="38BC7F83" w14:textId="77777777" w:rsidR="004134B0" w:rsidRPr="00A708B9" w:rsidRDefault="004134B0" w:rsidP="005360C1">
            <w:pPr>
              <w:widowControl w:val="0"/>
              <w:autoSpaceDE w:val="0"/>
              <w:autoSpaceDN w:val="0"/>
              <w:adjustRightInd w:val="0"/>
            </w:pPr>
            <w:r w:rsidRPr="00A708B9">
              <w:lastRenderedPageBreak/>
              <w:t>S.3.7</w:t>
            </w:r>
            <w:r w:rsidR="006F750E" w:rsidRPr="00A708B9">
              <w:t>.</w:t>
            </w:r>
            <w:r w:rsidRPr="00A708B9">
              <w:t xml:space="preserve"> Відповідна область</w:t>
            </w:r>
          </w:p>
        </w:tc>
        <w:tc>
          <w:tcPr>
            <w:tcW w:w="8931" w:type="dxa"/>
            <w:shd w:val="clear" w:color="auto" w:fill="auto"/>
          </w:tcPr>
          <w:p w14:paraId="6738076D" w14:textId="07574D5E" w:rsidR="00FA7EBB" w:rsidRDefault="00BF2E06" w:rsidP="00D52F44">
            <w:pPr>
              <w:ind w:firstLine="462"/>
              <w:jc w:val="both"/>
            </w:pPr>
            <w:r w:rsidRPr="00A708B9">
              <w:t xml:space="preserve">Результати ДСС формуються в цілому по Україні, регіонах </w:t>
            </w:r>
            <w:r w:rsidR="00FA7EBB" w:rsidRPr="00A708B9">
              <w:t xml:space="preserve">(без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починаючи з 2014 </w:t>
            </w:r>
            <w:r w:rsidR="00FA7EBB" w:rsidRPr="00D52F44">
              <w:t>року</w:t>
            </w:r>
            <w:r w:rsidR="00A76831">
              <w:t>)</w:t>
            </w:r>
            <w:r w:rsidR="00183F8E" w:rsidRPr="00D52F44">
              <w:t>.</w:t>
            </w:r>
            <w:r w:rsidR="00FA7EBB" w:rsidRPr="00A708B9">
              <w:t xml:space="preserve"> </w:t>
            </w:r>
          </w:p>
          <w:p w14:paraId="3C2B9373" w14:textId="7A429416" w:rsidR="00D52F44" w:rsidRPr="00A708B9" w:rsidRDefault="00D52F44" w:rsidP="00D52F44">
            <w:pPr>
              <w:ind w:firstLine="462"/>
              <w:jc w:val="both"/>
            </w:pPr>
          </w:p>
        </w:tc>
      </w:tr>
      <w:tr w:rsidR="005762CD" w:rsidRPr="00A708B9" w14:paraId="67B4EEA4" w14:textId="77777777" w:rsidTr="000C1FED">
        <w:trPr>
          <w:jc w:val="center"/>
        </w:trPr>
        <w:tc>
          <w:tcPr>
            <w:tcW w:w="5665" w:type="dxa"/>
            <w:shd w:val="clear" w:color="auto" w:fill="auto"/>
          </w:tcPr>
          <w:p w14:paraId="7F8F31DD" w14:textId="77777777" w:rsidR="004134B0" w:rsidRPr="00A708B9" w:rsidRDefault="004134B0" w:rsidP="005360C1">
            <w:pPr>
              <w:widowControl w:val="0"/>
              <w:autoSpaceDE w:val="0"/>
              <w:autoSpaceDN w:val="0"/>
              <w:adjustRightInd w:val="0"/>
            </w:pPr>
            <w:r w:rsidRPr="00A708B9">
              <w:t>S.3.8</w:t>
            </w:r>
            <w:r w:rsidR="006F750E" w:rsidRPr="00A708B9">
              <w:t>.</w:t>
            </w:r>
            <w:r w:rsidRPr="00A708B9">
              <w:t xml:space="preserve"> Часове охоплення</w:t>
            </w:r>
          </w:p>
        </w:tc>
        <w:tc>
          <w:tcPr>
            <w:tcW w:w="8931" w:type="dxa"/>
            <w:shd w:val="clear" w:color="auto" w:fill="auto"/>
          </w:tcPr>
          <w:p w14:paraId="612B19D9" w14:textId="542DC0A4" w:rsidR="006D7F47" w:rsidRPr="007C7A0A" w:rsidRDefault="00BF2E06" w:rsidP="000E7B7C">
            <w:pPr>
              <w:widowControl w:val="0"/>
              <w:autoSpaceDE w:val="0"/>
              <w:autoSpaceDN w:val="0"/>
              <w:adjustRightInd w:val="0"/>
              <w:ind w:firstLine="323"/>
              <w:jc w:val="both"/>
            </w:pPr>
            <w:r w:rsidRPr="007C7A0A">
              <w:t>ДСС</w:t>
            </w:r>
            <w:r w:rsidR="00F3458D" w:rsidRPr="007C7A0A">
              <w:t xml:space="preserve"> </w:t>
            </w:r>
            <w:r w:rsidR="00BD5338" w:rsidRPr="007C7A0A">
              <w:t>охоплює період</w:t>
            </w:r>
            <w:r w:rsidR="004D5A08" w:rsidRPr="007C7A0A">
              <w:t xml:space="preserve">, починаючи зі звіту за </w:t>
            </w:r>
            <w:r w:rsidR="00E7733F" w:rsidRPr="007C7A0A">
              <w:t>2016 р</w:t>
            </w:r>
            <w:r w:rsidR="004D5A08" w:rsidRPr="007C7A0A">
              <w:t>ік</w:t>
            </w:r>
            <w:r w:rsidRPr="007C7A0A">
              <w:t xml:space="preserve">. </w:t>
            </w:r>
            <w:r w:rsidR="00A81CC8" w:rsidRPr="007C7A0A">
              <w:t>Динамічний ряд</w:t>
            </w:r>
            <w:r w:rsidR="00A81CC8" w:rsidRPr="007C7A0A">
              <w:rPr>
                <w:spacing w:val="-67"/>
              </w:rPr>
              <w:t xml:space="preserve"> </w:t>
            </w:r>
            <w:r w:rsidR="00A81CC8" w:rsidRPr="007C7A0A">
              <w:t>описаний</w:t>
            </w:r>
            <w:r w:rsidR="00A81CC8" w:rsidRPr="007C7A0A">
              <w:rPr>
                <w:spacing w:val="-1"/>
              </w:rPr>
              <w:t xml:space="preserve"> </w:t>
            </w:r>
            <w:r w:rsidR="00A81CC8" w:rsidRPr="007C7A0A">
              <w:t>у пункті</w:t>
            </w:r>
            <w:r w:rsidR="00A81CC8" w:rsidRPr="007C7A0A">
              <w:rPr>
                <w:spacing w:val="-1"/>
              </w:rPr>
              <w:t xml:space="preserve"> </w:t>
            </w:r>
            <w:r w:rsidR="00A81CC8" w:rsidRPr="007C7A0A">
              <w:t>S.15.2.</w:t>
            </w:r>
          </w:p>
          <w:p w14:paraId="4230DDAC" w14:textId="0BB606AF" w:rsidR="000E7B7C" w:rsidRPr="007C7A0A" w:rsidRDefault="000E7B7C" w:rsidP="000E7B7C">
            <w:pPr>
              <w:widowControl w:val="0"/>
              <w:autoSpaceDE w:val="0"/>
              <w:autoSpaceDN w:val="0"/>
              <w:adjustRightInd w:val="0"/>
              <w:ind w:firstLine="323"/>
              <w:jc w:val="both"/>
            </w:pPr>
          </w:p>
        </w:tc>
      </w:tr>
      <w:tr w:rsidR="005762CD" w:rsidRPr="00A708B9" w14:paraId="0762EBA9" w14:textId="77777777" w:rsidTr="000C1FED">
        <w:trPr>
          <w:jc w:val="center"/>
        </w:trPr>
        <w:tc>
          <w:tcPr>
            <w:tcW w:w="5665" w:type="dxa"/>
            <w:shd w:val="clear" w:color="auto" w:fill="auto"/>
          </w:tcPr>
          <w:p w14:paraId="2333FDA5" w14:textId="77777777" w:rsidR="004134B0" w:rsidRPr="00A708B9" w:rsidRDefault="004134B0" w:rsidP="005360C1">
            <w:pPr>
              <w:widowControl w:val="0"/>
              <w:autoSpaceDE w:val="0"/>
              <w:autoSpaceDN w:val="0"/>
              <w:adjustRightInd w:val="0"/>
            </w:pPr>
            <w:r w:rsidRPr="00A708B9">
              <w:t>S.3.9</w:t>
            </w:r>
            <w:r w:rsidR="006F750E" w:rsidRPr="00A708B9">
              <w:t>.</w:t>
            </w:r>
            <w:r w:rsidRPr="00A708B9">
              <w:t xml:space="preserve"> Базисний період</w:t>
            </w:r>
          </w:p>
        </w:tc>
        <w:tc>
          <w:tcPr>
            <w:tcW w:w="8931" w:type="dxa"/>
            <w:shd w:val="clear" w:color="auto" w:fill="auto"/>
          </w:tcPr>
          <w:p w14:paraId="1C966448" w14:textId="77777777" w:rsidR="004134B0" w:rsidRPr="007C7A0A" w:rsidRDefault="004D5A08" w:rsidP="00962AD5">
            <w:pPr>
              <w:pStyle w:val="Default"/>
              <w:ind w:firstLine="323"/>
              <w:rPr>
                <w:color w:val="auto"/>
                <w:sz w:val="28"/>
                <w:szCs w:val="28"/>
                <w:lang w:val="uk-UA"/>
              </w:rPr>
            </w:pPr>
            <w:r w:rsidRPr="007C7A0A">
              <w:rPr>
                <w:color w:val="auto"/>
                <w:sz w:val="28"/>
                <w:szCs w:val="28"/>
                <w:lang w:val="uk-UA"/>
              </w:rPr>
              <w:t xml:space="preserve">За цим </w:t>
            </w:r>
            <w:r w:rsidR="00962AD5" w:rsidRPr="007C7A0A">
              <w:rPr>
                <w:color w:val="auto"/>
                <w:sz w:val="28"/>
                <w:szCs w:val="28"/>
                <w:lang w:val="uk-UA"/>
              </w:rPr>
              <w:t xml:space="preserve">ДСС не використовується поняття базисного періоду. </w:t>
            </w:r>
          </w:p>
          <w:p w14:paraId="5091E09E" w14:textId="77777777" w:rsidR="006D7F47" w:rsidRPr="007C7A0A" w:rsidRDefault="006D7F47" w:rsidP="00962AD5">
            <w:pPr>
              <w:pStyle w:val="Default"/>
              <w:ind w:firstLine="323"/>
              <w:rPr>
                <w:color w:val="auto"/>
                <w:lang w:val="uk-UA"/>
              </w:rPr>
            </w:pPr>
          </w:p>
        </w:tc>
      </w:tr>
      <w:tr w:rsidR="005762CD" w:rsidRPr="00A708B9" w14:paraId="384E4545" w14:textId="77777777" w:rsidTr="000C1FED">
        <w:trPr>
          <w:jc w:val="center"/>
        </w:trPr>
        <w:tc>
          <w:tcPr>
            <w:tcW w:w="5665" w:type="dxa"/>
            <w:shd w:val="clear" w:color="auto" w:fill="auto"/>
          </w:tcPr>
          <w:p w14:paraId="78F77933" w14:textId="77777777" w:rsidR="004134B0" w:rsidRPr="00A708B9" w:rsidRDefault="004134B0" w:rsidP="005360C1">
            <w:pPr>
              <w:widowControl w:val="0"/>
              <w:autoSpaceDE w:val="0"/>
              <w:autoSpaceDN w:val="0"/>
              <w:adjustRightInd w:val="0"/>
            </w:pPr>
            <w:r w:rsidRPr="00A708B9">
              <w:t>S.4</w:t>
            </w:r>
            <w:r w:rsidR="006F750E" w:rsidRPr="00A708B9">
              <w:t>.</w:t>
            </w:r>
            <w:r w:rsidRPr="00A708B9">
              <w:t xml:space="preserve"> Одиниця вимірювання</w:t>
            </w:r>
          </w:p>
        </w:tc>
        <w:tc>
          <w:tcPr>
            <w:tcW w:w="8931" w:type="dxa"/>
            <w:shd w:val="clear" w:color="auto" w:fill="auto"/>
          </w:tcPr>
          <w:p w14:paraId="00288730" w14:textId="5CA22F4D" w:rsidR="006D7F47" w:rsidRPr="007C7A0A" w:rsidRDefault="00815FD9" w:rsidP="00815FD9">
            <w:pPr>
              <w:widowControl w:val="0"/>
              <w:autoSpaceDE w:val="0"/>
              <w:autoSpaceDN w:val="0"/>
              <w:adjustRightInd w:val="0"/>
              <w:ind w:firstLine="323"/>
            </w:pPr>
            <w:r w:rsidRPr="007C7A0A">
              <w:t>Обсяг, тон</w:t>
            </w:r>
            <w:r w:rsidR="0022740E" w:rsidRPr="007C7A0A">
              <w:t>н</w:t>
            </w:r>
            <w:r w:rsidR="003704B9" w:rsidRPr="007C7A0A">
              <w:t>а</w:t>
            </w:r>
            <w:r w:rsidR="00F94E09" w:rsidRPr="007C7A0A">
              <w:t xml:space="preserve"> (т),</w:t>
            </w:r>
            <w:r w:rsidR="0054136A" w:rsidRPr="007C7A0A">
              <w:t xml:space="preserve"> </w:t>
            </w:r>
            <w:r w:rsidRPr="007C7A0A">
              <w:t>т</w:t>
            </w:r>
            <w:r w:rsidR="0054136A" w:rsidRPr="007C7A0A">
              <w:t>исяч</w:t>
            </w:r>
            <w:r w:rsidRPr="007C7A0A">
              <w:t>а</w:t>
            </w:r>
            <w:r w:rsidR="0054136A" w:rsidRPr="007C7A0A">
              <w:t xml:space="preserve"> метрів кубічних</w:t>
            </w:r>
            <w:r w:rsidR="00F94E09" w:rsidRPr="007C7A0A">
              <w:t xml:space="preserve"> </w:t>
            </w:r>
            <w:r w:rsidR="0054136A" w:rsidRPr="007C7A0A">
              <w:t>(</w:t>
            </w:r>
            <w:r w:rsidR="00F94E09" w:rsidRPr="007C7A0A">
              <w:t>тис.м³</w:t>
            </w:r>
            <w:r w:rsidR="0054136A" w:rsidRPr="007C7A0A">
              <w:t>)</w:t>
            </w:r>
            <w:r w:rsidR="00F94E09" w:rsidRPr="007C7A0A">
              <w:t xml:space="preserve">, </w:t>
            </w:r>
            <w:r w:rsidRPr="007C7A0A">
              <w:t>щ</w:t>
            </w:r>
            <w:r w:rsidR="0054136A" w:rsidRPr="007C7A0A">
              <w:t>ільн</w:t>
            </w:r>
            <w:r w:rsidRPr="007C7A0A">
              <w:t>их</w:t>
            </w:r>
            <w:r w:rsidR="0054136A" w:rsidRPr="007C7A0A">
              <w:t xml:space="preserve"> метрів кубічних (</w:t>
            </w:r>
            <w:r w:rsidR="00F94E09" w:rsidRPr="007C7A0A">
              <w:t>щільн.м³</w:t>
            </w:r>
            <w:r w:rsidR="0054136A" w:rsidRPr="007C7A0A">
              <w:t>)</w:t>
            </w:r>
            <w:r w:rsidR="008554C8" w:rsidRPr="007C7A0A">
              <w:t>.</w:t>
            </w:r>
          </w:p>
          <w:p w14:paraId="75A0E3C0" w14:textId="12E22BEF" w:rsidR="0022740E" w:rsidRPr="007C7A0A" w:rsidRDefault="0022740E" w:rsidP="00815FD9">
            <w:pPr>
              <w:widowControl w:val="0"/>
              <w:autoSpaceDE w:val="0"/>
              <w:autoSpaceDN w:val="0"/>
              <w:adjustRightInd w:val="0"/>
              <w:ind w:firstLine="323"/>
            </w:pPr>
          </w:p>
        </w:tc>
      </w:tr>
      <w:tr w:rsidR="005762CD" w:rsidRPr="00A708B9" w14:paraId="71904043" w14:textId="77777777" w:rsidTr="000C1FED">
        <w:trPr>
          <w:jc w:val="center"/>
        </w:trPr>
        <w:tc>
          <w:tcPr>
            <w:tcW w:w="5665" w:type="dxa"/>
            <w:shd w:val="clear" w:color="auto" w:fill="auto"/>
          </w:tcPr>
          <w:p w14:paraId="2DC4401C" w14:textId="77777777" w:rsidR="004134B0" w:rsidRPr="00A708B9" w:rsidRDefault="004134B0" w:rsidP="005360C1">
            <w:pPr>
              <w:widowControl w:val="0"/>
              <w:autoSpaceDE w:val="0"/>
              <w:autoSpaceDN w:val="0"/>
              <w:adjustRightInd w:val="0"/>
            </w:pPr>
            <w:r w:rsidRPr="00A708B9">
              <w:t>S.5</w:t>
            </w:r>
            <w:r w:rsidR="006F750E" w:rsidRPr="00A708B9">
              <w:t>.</w:t>
            </w:r>
            <w:r w:rsidRPr="00A708B9">
              <w:t xml:space="preserve"> Звітний період</w:t>
            </w:r>
          </w:p>
        </w:tc>
        <w:tc>
          <w:tcPr>
            <w:tcW w:w="8931" w:type="dxa"/>
            <w:shd w:val="clear" w:color="auto" w:fill="auto"/>
          </w:tcPr>
          <w:p w14:paraId="5CDC360E" w14:textId="4777B042" w:rsidR="004134B0" w:rsidRPr="007C7A0A" w:rsidRDefault="002549E9" w:rsidP="0077169C">
            <w:pPr>
              <w:widowControl w:val="0"/>
              <w:autoSpaceDE w:val="0"/>
              <w:autoSpaceDN w:val="0"/>
              <w:adjustRightInd w:val="0"/>
              <w:ind w:firstLine="323"/>
            </w:pPr>
            <w:r w:rsidRPr="007C7A0A">
              <w:t>Останнім звітним періодом</w:t>
            </w:r>
            <w:r w:rsidR="006F3265" w:rsidRPr="007C7A0A">
              <w:t>,</w:t>
            </w:r>
            <w:r w:rsidRPr="007C7A0A">
              <w:t xml:space="preserve"> </w:t>
            </w:r>
            <w:r w:rsidR="00C24F5F" w:rsidRPr="007C7A0A">
              <w:t xml:space="preserve">за який поширено результати </w:t>
            </w:r>
            <w:r w:rsidRPr="007C7A0A">
              <w:t>цього ДСС</w:t>
            </w:r>
            <w:r w:rsidR="006F3265" w:rsidRPr="007C7A0A">
              <w:t>,</w:t>
            </w:r>
            <w:r w:rsidRPr="007C7A0A">
              <w:t xml:space="preserve"> уважається </w:t>
            </w:r>
            <w:r w:rsidR="00C25E20" w:rsidRPr="007C7A0A">
              <w:t xml:space="preserve">січень 2022 року (місячні дані) та </w:t>
            </w:r>
            <w:r w:rsidRPr="007C7A0A">
              <w:t>202</w:t>
            </w:r>
            <w:r w:rsidR="0077169C" w:rsidRPr="007C7A0A">
              <w:t>0</w:t>
            </w:r>
            <w:r w:rsidRPr="007C7A0A">
              <w:t xml:space="preserve"> рік</w:t>
            </w:r>
            <w:r w:rsidR="00C25E20" w:rsidRPr="007C7A0A">
              <w:t xml:space="preserve"> (річні дані)</w:t>
            </w:r>
            <w:r w:rsidRPr="007C7A0A">
              <w:t>.</w:t>
            </w:r>
          </w:p>
          <w:p w14:paraId="50A83D30" w14:textId="298A1052" w:rsidR="000411E2" w:rsidRPr="007C7A0A" w:rsidRDefault="009F5768" w:rsidP="00B65B45">
            <w:pPr>
              <w:widowControl w:val="0"/>
              <w:autoSpaceDE w:val="0"/>
              <w:autoSpaceDN w:val="0"/>
              <w:adjustRightInd w:val="0"/>
              <w:ind w:firstLine="323"/>
              <w:jc w:val="both"/>
            </w:pPr>
            <w:r w:rsidRPr="007C7A0A">
              <w:t>Оцінка показників, передбачених</w:t>
            </w:r>
            <w:r w:rsidR="009A014A" w:rsidRPr="007C7A0A">
              <w:t xml:space="preserve"> Методологічними положеннями</w:t>
            </w:r>
            <w:r w:rsidRPr="007C7A0A">
              <w:t>, за 2021</w:t>
            </w:r>
            <w:r w:rsidR="00A76831" w:rsidRPr="007C7A0A">
              <w:t>–</w:t>
            </w:r>
            <w:r w:rsidRPr="007C7A0A">
              <w:t>202</w:t>
            </w:r>
            <w:r w:rsidR="00352A40" w:rsidRPr="007C7A0A">
              <w:t>3</w:t>
            </w:r>
            <w:r w:rsidRPr="007C7A0A">
              <w:t xml:space="preserve"> роки</w:t>
            </w:r>
            <w:r w:rsidR="009A014A" w:rsidRPr="007C7A0A">
              <w:t xml:space="preserve"> не здійснювалась</w:t>
            </w:r>
            <w:r w:rsidRPr="007C7A0A">
              <w:t xml:space="preserve"> за відсутності даних з альтернативних </w:t>
            </w:r>
            <w:r w:rsidRPr="007C7A0A">
              <w:lastRenderedPageBreak/>
              <w:t xml:space="preserve">джерел інформації. </w:t>
            </w:r>
          </w:p>
          <w:p w14:paraId="0712A6A8" w14:textId="5C5E61E5" w:rsidR="00183F8E" w:rsidRPr="007C7A0A" w:rsidRDefault="00183F8E" w:rsidP="001801B8">
            <w:pPr>
              <w:widowControl w:val="0"/>
              <w:autoSpaceDE w:val="0"/>
              <w:autoSpaceDN w:val="0"/>
              <w:adjustRightInd w:val="0"/>
              <w:ind w:firstLine="323"/>
              <w:jc w:val="both"/>
            </w:pPr>
          </w:p>
        </w:tc>
      </w:tr>
      <w:tr w:rsidR="005762CD" w:rsidRPr="00A708B9" w14:paraId="468D131B" w14:textId="77777777" w:rsidTr="004B4F1E">
        <w:trPr>
          <w:jc w:val="center"/>
        </w:trPr>
        <w:tc>
          <w:tcPr>
            <w:tcW w:w="14596" w:type="dxa"/>
            <w:gridSpan w:val="2"/>
            <w:shd w:val="clear" w:color="auto" w:fill="auto"/>
          </w:tcPr>
          <w:p w14:paraId="45FE4440" w14:textId="2EE69DD9" w:rsidR="004134B0" w:rsidRPr="006D0A84" w:rsidRDefault="004134B0" w:rsidP="005360C1">
            <w:pPr>
              <w:widowControl w:val="0"/>
              <w:autoSpaceDE w:val="0"/>
              <w:autoSpaceDN w:val="0"/>
              <w:adjustRightInd w:val="0"/>
            </w:pPr>
            <w:r w:rsidRPr="006D0A84">
              <w:lastRenderedPageBreak/>
              <w:t>S.6</w:t>
            </w:r>
            <w:r w:rsidR="006F750E" w:rsidRPr="006D0A84">
              <w:t>.</w:t>
            </w:r>
            <w:r w:rsidRPr="006D0A84">
              <w:t xml:space="preserve"> Підстава для проведення спостереження</w:t>
            </w:r>
          </w:p>
        </w:tc>
      </w:tr>
      <w:tr w:rsidR="005762CD" w:rsidRPr="00A708B9" w14:paraId="3566B6FC" w14:textId="77777777" w:rsidTr="000C1FED">
        <w:trPr>
          <w:jc w:val="center"/>
        </w:trPr>
        <w:tc>
          <w:tcPr>
            <w:tcW w:w="5665" w:type="dxa"/>
            <w:shd w:val="clear" w:color="auto" w:fill="auto"/>
          </w:tcPr>
          <w:p w14:paraId="2D22D411" w14:textId="77777777" w:rsidR="004134B0" w:rsidRPr="006D0A84" w:rsidRDefault="004125BC" w:rsidP="004125BC">
            <w:pPr>
              <w:widowControl w:val="0"/>
              <w:autoSpaceDE w:val="0"/>
              <w:autoSpaceDN w:val="0"/>
              <w:adjustRightInd w:val="0"/>
            </w:pPr>
            <w:r w:rsidRPr="006D0A84">
              <w:t>S.6.</w:t>
            </w:r>
            <w:r w:rsidRPr="00A040AB">
              <w:t>1</w:t>
            </w:r>
            <w:r w:rsidR="000420A1" w:rsidRPr="00A040AB">
              <w:t>.</w:t>
            </w:r>
            <w:r w:rsidRPr="00A040AB">
              <w:t xml:space="preserve">  Нормативно-правові акти й угоди</w:t>
            </w:r>
          </w:p>
        </w:tc>
        <w:tc>
          <w:tcPr>
            <w:tcW w:w="8931" w:type="dxa"/>
            <w:shd w:val="clear" w:color="auto" w:fill="auto"/>
          </w:tcPr>
          <w:p w14:paraId="2C2E612D" w14:textId="77777777" w:rsidR="00422C69" w:rsidRPr="00A708B9" w:rsidRDefault="002549E9" w:rsidP="000420A1">
            <w:pPr>
              <w:widowControl w:val="0"/>
              <w:autoSpaceDE w:val="0"/>
              <w:autoSpaceDN w:val="0"/>
              <w:adjustRightInd w:val="0"/>
              <w:ind w:firstLine="323"/>
              <w:jc w:val="both"/>
            </w:pPr>
            <w:r w:rsidRPr="00A708B9">
              <w:t xml:space="preserve">Європейський рівень: </w:t>
            </w:r>
          </w:p>
          <w:p w14:paraId="26422ABD" w14:textId="5C63974C" w:rsidR="00655725" w:rsidRPr="00A708B9" w:rsidRDefault="00D40BF1" w:rsidP="000420A1">
            <w:pPr>
              <w:widowControl w:val="0"/>
              <w:autoSpaceDE w:val="0"/>
              <w:autoSpaceDN w:val="0"/>
              <w:adjustRightInd w:val="0"/>
              <w:ind w:firstLine="323"/>
              <w:jc w:val="both"/>
            </w:pPr>
            <w:r w:rsidRPr="009D0CC3">
              <w:t xml:space="preserve">Регламент (ЄС) № 1099/2008 Європейського Парламенту та Ради від 22 жовтня 2008 року про статистику в галузі </w:t>
            </w:r>
            <w:r w:rsidRPr="007C7A0A">
              <w:t>енергетики</w:t>
            </w:r>
            <w:r w:rsidR="00FA45CC" w:rsidRPr="007C7A0A">
              <w:t xml:space="preserve"> (далі - Регламент (ЄС) № 1099/2008)</w:t>
            </w:r>
            <w:r w:rsidR="001333D5" w:rsidRPr="007C7A0A">
              <w:t>:</w:t>
            </w:r>
          </w:p>
          <w:p w14:paraId="13EE5CC4" w14:textId="0F829792" w:rsidR="00364DEA" w:rsidRPr="00A708B9" w:rsidRDefault="00364DEA" w:rsidP="00A708B9">
            <w:pPr>
              <w:widowControl w:val="0"/>
              <w:autoSpaceDE w:val="0"/>
              <w:autoSpaceDN w:val="0"/>
              <w:adjustRightInd w:val="0"/>
              <w:spacing w:after="80"/>
              <w:ind w:firstLine="323"/>
              <w:rPr>
                <w:highlight w:val="yellow"/>
              </w:rPr>
            </w:pPr>
            <w:r w:rsidRPr="00A708B9">
              <w:t>https://eur-lex.europa.eu/legal</w:t>
            </w:r>
            <w:r w:rsidRPr="00A708B9">
              <w:rPr>
                <w:lang w:val="en-US"/>
              </w:rPr>
              <w:t>-</w:t>
            </w:r>
            <w:proofErr w:type="spellStart"/>
            <w:r w:rsidRPr="00A708B9">
              <w:t>content</w:t>
            </w:r>
            <w:proofErr w:type="spellEnd"/>
            <w:r w:rsidRPr="00A708B9">
              <w:t>/EN/TXT/PDF/?</w:t>
            </w:r>
            <w:proofErr w:type="spellStart"/>
            <w:r w:rsidRPr="00A708B9">
              <w:t>uri</w:t>
            </w:r>
            <w:proofErr w:type="spellEnd"/>
            <w:r w:rsidRPr="00A708B9">
              <w:t>=CELEX:32008R1099 &amp;</w:t>
            </w:r>
            <w:proofErr w:type="spellStart"/>
            <w:r w:rsidRPr="00A708B9">
              <w:t>from</w:t>
            </w:r>
            <w:proofErr w:type="spellEnd"/>
            <w:r w:rsidRPr="00A708B9">
              <w:t>=EN</w:t>
            </w:r>
            <w:r w:rsidR="00640327">
              <w:t>;</w:t>
            </w:r>
            <w:r w:rsidR="006E6E3F">
              <w:t xml:space="preserve"> </w:t>
            </w:r>
          </w:p>
          <w:p w14:paraId="7F49C9B2" w14:textId="4CCB9F22" w:rsidR="00162178" w:rsidRPr="00BF37B6" w:rsidRDefault="00D40BF1" w:rsidP="00162178">
            <w:pPr>
              <w:widowControl w:val="0"/>
              <w:autoSpaceDE w:val="0"/>
              <w:autoSpaceDN w:val="0"/>
              <w:adjustRightInd w:val="0"/>
              <w:ind w:firstLine="323"/>
              <w:jc w:val="both"/>
            </w:pPr>
            <w:r w:rsidRPr="00BF37B6">
              <w:t>Керівництв</w:t>
            </w:r>
            <w:r w:rsidR="006D7F47" w:rsidRPr="00BF37B6">
              <w:t>о</w:t>
            </w:r>
            <w:r w:rsidRPr="00BF37B6">
              <w:t xml:space="preserve"> зі статистики енергетики</w:t>
            </w:r>
          </w:p>
          <w:p w14:paraId="005F8461" w14:textId="32B81147" w:rsidR="00162178" w:rsidRPr="00BF37B6" w:rsidRDefault="002C75CB" w:rsidP="000420A1">
            <w:pPr>
              <w:widowControl w:val="0"/>
              <w:autoSpaceDE w:val="0"/>
              <w:autoSpaceDN w:val="0"/>
              <w:adjustRightInd w:val="0"/>
              <w:ind w:firstLine="323"/>
              <w:jc w:val="both"/>
              <w:rPr>
                <w:highlight w:val="yellow"/>
              </w:rPr>
            </w:pPr>
            <w:hyperlink r:id="rId13" w:history="1">
              <w:r w:rsidR="00162178" w:rsidRPr="00BF37B6">
                <w:rPr>
                  <w:rStyle w:val="a5"/>
                  <w:color w:val="auto"/>
                  <w:u w:val="none"/>
                </w:rPr>
                <w:t>https://iea.blob.core.windows.net/assets/67fb0049-ec99-470d-8412-1ed9201e576f/EnergyStatisticsManual.pdf</w:t>
              </w:r>
            </w:hyperlink>
            <w:r w:rsidR="00162178" w:rsidRPr="00BF37B6">
              <w:t xml:space="preserve"> </w:t>
            </w:r>
          </w:p>
          <w:p w14:paraId="733D326B" w14:textId="77777777" w:rsidR="00422C69" w:rsidRPr="00A708B9" w:rsidRDefault="00F541AD" w:rsidP="000420A1">
            <w:pPr>
              <w:widowControl w:val="0"/>
              <w:autoSpaceDE w:val="0"/>
              <w:autoSpaceDN w:val="0"/>
              <w:adjustRightInd w:val="0"/>
              <w:ind w:firstLine="323"/>
              <w:jc w:val="both"/>
            </w:pPr>
            <w:r w:rsidRPr="00A708B9">
              <w:t>Національний рівень:</w:t>
            </w:r>
          </w:p>
          <w:p w14:paraId="3621C6CC" w14:textId="2FEB7AA5" w:rsidR="00655725" w:rsidRPr="00A708B9" w:rsidRDefault="009C1F9F" w:rsidP="006D7F47">
            <w:pPr>
              <w:ind w:firstLine="312"/>
              <w:jc w:val="both"/>
              <w:rPr>
                <w:spacing w:val="-2"/>
                <w:lang w:eastAsia="ru-RU"/>
              </w:rPr>
            </w:pPr>
            <w:r w:rsidRPr="00A708B9">
              <w:rPr>
                <w:lang w:eastAsia="ru-RU"/>
              </w:rPr>
              <w:t xml:space="preserve">Закон України </w:t>
            </w:r>
            <w:r w:rsidRPr="00A708B9">
              <w:rPr>
                <w:spacing w:val="-2"/>
                <w:lang w:eastAsia="ru-RU"/>
              </w:rPr>
              <w:t>"Про офіційну статистику"</w:t>
            </w:r>
          </w:p>
          <w:p w14:paraId="110A8750" w14:textId="69AEF7FC" w:rsidR="00655725" w:rsidRPr="00A708B9" w:rsidRDefault="00655725" w:rsidP="00A708B9">
            <w:pPr>
              <w:spacing w:after="80"/>
              <w:ind w:firstLine="312"/>
              <w:jc w:val="both"/>
              <w:rPr>
                <w:spacing w:val="-2"/>
                <w:lang w:eastAsia="ru-RU"/>
              </w:rPr>
            </w:pPr>
            <w:r w:rsidRPr="00A708B9">
              <w:t>https://zakon.rada.gov.ua/laws/show/2524-20#Text</w:t>
            </w:r>
            <w:bookmarkStart w:id="0" w:name="_Hlk43119675"/>
            <w:r w:rsidR="00640327">
              <w:t>;</w:t>
            </w:r>
          </w:p>
          <w:p w14:paraId="00624F03" w14:textId="77CCE69A" w:rsidR="00655725" w:rsidRPr="00A708B9" w:rsidRDefault="00655725" w:rsidP="006D7F47">
            <w:pPr>
              <w:ind w:firstLine="312"/>
              <w:jc w:val="both"/>
            </w:pPr>
            <w:r w:rsidRPr="00A708B9">
              <w:rPr>
                <w:lang w:eastAsia="ru-RU"/>
              </w:rPr>
              <w:t xml:space="preserve">Закон України </w:t>
            </w:r>
            <w:r w:rsidR="00D40BF1" w:rsidRPr="00A708B9">
              <w:t>"Про альтернативні джерела енергії"</w:t>
            </w:r>
          </w:p>
          <w:p w14:paraId="7CD7F26C" w14:textId="7098B359" w:rsidR="00655725" w:rsidRPr="00A708B9" w:rsidRDefault="00655725" w:rsidP="00A708B9">
            <w:pPr>
              <w:spacing w:after="80"/>
              <w:ind w:firstLine="312"/>
              <w:jc w:val="both"/>
              <w:rPr>
                <w:spacing w:val="-2"/>
                <w:lang w:eastAsia="ru-RU"/>
              </w:rPr>
            </w:pPr>
            <w:r w:rsidRPr="00A708B9">
              <w:t>https://zakon.rada.gov.ua/laws/show/555-15</w:t>
            </w:r>
            <w:r w:rsidR="00640327">
              <w:t>;</w:t>
            </w:r>
          </w:p>
          <w:p w14:paraId="5E873966" w14:textId="0AB799E9" w:rsidR="00655725" w:rsidRPr="00A708B9" w:rsidRDefault="00364DEA" w:rsidP="006D7F47">
            <w:pPr>
              <w:ind w:firstLine="312"/>
              <w:jc w:val="both"/>
              <w:rPr>
                <w:spacing w:val="-2"/>
                <w:lang w:eastAsia="ru-RU"/>
              </w:rPr>
            </w:pPr>
            <w:r w:rsidRPr="00A708B9">
              <w:rPr>
                <w:lang w:eastAsia="ru-RU"/>
              </w:rPr>
              <w:t xml:space="preserve">Закон України </w:t>
            </w:r>
            <w:r w:rsidR="00D40BF1" w:rsidRPr="00A708B9">
              <w:t>"Про альтернативні види палива"</w:t>
            </w:r>
          </w:p>
          <w:p w14:paraId="7C174961" w14:textId="0C45F0BF" w:rsidR="00655725" w:rsidRPr="00A708B9" w:rsidRDefault="002C75CB" w:rsidP="00A708B9">
            <w:pPr>
              <w:spacing w:after="80"/>
              <w:ind w:firstLine="312"/>
              <w:jc w:val="both"/>
            </w:pPr>
            <w:hyperlink r:id="rId14" w:history="1">
              <w:r w:rsidR="00655725" w:rsidRPr="00A708B9">
                <w:t>https://zakon.rada.gov.ua/laws/show/1391-14</w:t>
              </w:r>
            </w:hyperlink>
            <w:r w:rsidR="00640327">
              <w:t>;</w:t>
            </w:r>
          </w:p>
          <w:p w14:paraId="11331659" w14:textId="40982BC7" w:rsidR="00655725" w:rsidRPr="00A708B9" w:rsidRDefault="00364DEA" w:rsidP="006D7F47">
            <w:pPr>
              <w:ind w:firstLine="312"/>
              <w:jc w:val="both"/>
              <w:rPr>
                <w:spacing w:val="-2"/>
                <w:lang w:eastAsia="ru-RU"/>
              </w:rPr>
            </w:pPr>
            <w:r w:rsidRPr="00A708B9">
              <w:rPr>
                <w:lang w:eastAsia="ru-RU"/>
              </w:rPr>
              <w:t xml:space="preserve">Закон України </w:t>
            </w:r>
            <w:r w:rsidR="00D40BF1" w:rsidRPr="00A708B9">
              <w:t>"Про ринок електричної енергії</w:t>
            </w:r>
            <w:r w:rsidR="008554C8" w:rsidRPr="00A708B9">
              <w:rPr>
                <w:spacing w:val="-2"/>
                <w:lang w:eastAsia="ru-RU"/>
              </w:rPr>
              <w:t>"</w:t>
            </w:r>
          </w:p>
          <w:p w14:paraId="5BB0A13E" w14:textId="39534C4B" w:rsidR="00655725" w:rsidRPr="00A708B9" w:rsidRDefault="00655725" w:rsidP="00A708B9">
            <w:pPr>
              <w:spacing w:after="80"/>
              <w:ind w:firstLine="312"/>
              <w:jc w:val="both"/>
              <w:rPr>
                <w:spacing w:val="-2"/>
                <w:lang w:eastAsia="ru-RU"/>
              </w:rPr>
            </w:pPr>
            <w:r w:rsidRPr="00A708B9">
              <w:t>http://zakon5.rada.gov.ua/laws/show/2019-19</w:t>
            </w:r>
            <w:r w:rsidR="001333D5">
              <w:rPr>
                <w:spacing w:val="-2"/>
                <w:lang w:eastAsia="ru-RU"/>
              </w:rPr>
              <w:t>;</w:t>
            </w:r>
          </w:p>
          <w:p w14:paraId="2E463E2D" w14:textId="391ACB1B" w:rsidR="00655725" w:rsidRPr="00A708B9" w:rsidRDefault="00364DEA" w:rsidP="006D7F47">
            <w:pPr>
              <w:ind w:firstLine="312"/>
              <w:jc w:val="both"/>
              <w:rPr>
                <w:spacing w:val="-2"/>
                <w:lang w:eastAsia="ru-RU"/>
              </w:rPr>
            </w:pPr>
            <w:r w:rsidRPr="00A708B9">
              <w:rPr>
                <w:lang w:eastAsia="ru-RU"/>
              </w:rPr>
              <w:t xml:space="preserve">Закон України </w:t>
            </w:r>
            <w:r w:rsidR="00D40BF1" w:rsidRPr="00A708B9">
              <w:t>"Про теплопостачання</w:t>
            </w:r>
            <w:r w:rsidR="008554C8" w:rsidRPr="00A708B9">
              <w:rPr>
                <w:spacing w:val="-2"/>
                <w:lang w:eastAsia="ru-RU"/>
              </w:rPr>
              <w:t>"</w:t>
            </w:r>
          </w:p>
          <w:p w14:paraId="0DC433C1" w14:textId="4BA2BAF4" w:rsidR="006D7F47" w:rsidRPr="00A708B9" w:rsidRDefault="00655725" w:rsidP="00A708B9">
            <w:pPr>
              <w:spacing w:after="80"/>
              <w:ind w:firstLine="312"/>
              <w:jc w:val="both"/>
              <w:rPr>
                <w:spacing w:val="-2"/>
                <w:lang w:eastAsia="ru-RU"/>
              </w:rPr>
            </w:pPr>
            <w:r w:rsidRPr="00A708B9">
              <w:t>https://zakon.rada.gov.ua/laws/show/2633-15</w:t>
            </w:r>
            <w:r w:rsidR="001333D5">
              <w:t>;</w:t>
            </w:r>
            <w:r w:rsidR="008554C8" w:rsidRPr="00A708B9">
              <w:rPr>
                <w:spacing w:val="-2"/>
                <w:lang w:eastAsia="ru-RU"/>
              </w:rPr>
              <w:t xml:space="preserve"> </w:t>
            </w:r>
          </w:p>
          <w:p w14:paraId="2B4DA18E" w14:textId="10B2FE81" w:rsidR="00EE362A" w:rsidRPr="00A708B9" w:rsidRDefault="009C1F9F">
            <w:pPr>
              <w:ind w:firstLine="312"/>
              <w:jc w:val="both"/>
              <w:rPr>
                <w:spacing w:val="-2"/>
                <w:lang w:eastAsia="ru-RU"/>
              </w:rPr>
            </w:pPr>
            <w:r w:rsidRPr="00A708B9">
              <w:rPr>
                <w:lang w:eastAsia="ru-RU"/>
              </w:rPr>
              <w:t xml:space="preserve">зобов’язання </w:t>
            </w:r>
            <w:bookmarkEnd w:id="0"/>
            <w:r w:rsidRPr="00A708B9">
              <w:rPr>
                <w:lang w:eastAsia="ru-RU"/>
              </w:rPr>
              <w:t xml:space="preserve">України </w:t>
            </w:r>
            <w:r w:rsidRPr="00A708B9">
              <w:rPr>
                <w:spacing w:val="-2"/>
                <w:lang w:eastAsia="ru-RU"/>
              </w:rPr>
              <w:t>щодо імплементації статті 355 Глави 5 "Статистика" розділу V Угоди про асоціацію з ЄС у частині питань щодо надання вчасних та надійних даних, які можна</w:t>
            </w:r>
            <w:r w:rsidR="006D7F47" w:rsidRPr="00A708B9">
              <w:rPr>
                <w:spacing w:val="-2"/>
                <w:lang w:eastAsia="ru-RU"/>
              </w:rPr>
              <w:t xml:space="preserve"> порівняти на міжнародному рівн</w:t>
            </w:r>
            <w:r w:rsidR="00C66502" w:rsidRPr="00352A40">
              <w:rPr>
                <w:spacing w:val="-2"/>
                <w:lang w:eastAsia="ru-RU"/>
              </w:rPr>
              <w:t>і</w:t>
            </w:r>
            <w:r w:rsidR="00640327" w:rsidRPr="00352A40">
              <w:rPr>
                <w:spacing w:val="-2"/>
                <w:lang w:eastAsia="ru-RU"/>
              </w:rPr>
              <w:t>;</w:t>
            </w:r>
          </w:p>
          <w:p w14:paraId="507DE067" w14:textId="7E96E7C3" w:rsidR="00E22C4C" w:rsidRPr="00A708B9" w:rsidRDefault="000420A1" w:rsidP="00A708B9">
            <w:pPr>
              <w:spacing w:before="80"/>
              <w:ind w:firstLine="312"/>
              <w:jc w:val="both"/>
            </w:pPr>
            <w:r w:rsidRPr="00A708B9">
              <w:rPr>
                <w:spacing w:val="-2"/>
                <w:lang w:eastAsia="ru-RU"/>
              </w:rPr>
              <w:lastRenderedPageBreak/>
              <w:t>п</w:t>
            </w:r>
            <w:r w:rsidR="003A3961" w:rsidRPr="00A708B9">
              <w:t xml:space="preserve">лан державних статистичних спостережень на відповідний рік, затверджений розпорядженням Кабінету Міністрів </w:t>
            </w:r>
            <w:r w:rsidR="003A3961" w:rsidRPr="00352A40">
              <w:t>України</w:t>
            </w:r>
            <w:r w:rsidR="00640327" w:rsidRPr="00352A40">
              <w:t>.</w:t>
            </w:r>
          </w:p>
          <w:p w14:paraId="29F84B1F" w14:textId="77777777" w:rsidR="006D7F47" w:rsidRPr="00A708B9" w:rsidRDefault="006D7F47" w:rsidP="00352A40">
            <w:pPr>
              <w:ind w:firstLine="312"/>
              <w:jc w:val="both"/>
              <w:rPr>
                <w:highlight w:val="yellow"/>
              </w:rPr>
            </w:pPr>
          </w:p>
        </w:tc>
      </w:tr>
      <w:tr w:rsidR="005762CD" w:rsidRPr="005807FC" w14:paraId="339BE9EB" w14:textId="77777777" w:rsidTr="000C1FED">
        <w:trPr>
          <w:jc w:val="center"/>
        </w:trPr>
        <w:tc>
          <w:tcPr>
            <w:tcW w:w="5665" w:type="dxa"/>
            <w:shd w:val="clear" w:color="auto" w:fill="auto"/>
          </w:tcPr>
          <w:p w14:paraId="4086A967" w14:textId="77777777" w:rsidR="004134B0" w:rsidRPr="00A708B9" w:rsidRDefault="004134B0" w:rsidP="005360C1">
            <w:pPr>
              <w:widowControl w:val="0"/>
              <w:autoSpaceDE w:val="0"/>
              <w:autoSpaceDN w:val="0"/>
              <w:adjustRightInd w:val="0"/>
            </w:pPr>
            <w:r w:rsidRPr="00A708B9">
              <w:lastRenderedPageBreak/>
              <w:t>S.6.2</w:t>
            </w:r>
            <w:r w:rsidR="006F750E" w:rsidRPr="00A708B9">
              <w:t>.</w:t>
            </w:r>
            <w:r w:rsidRPr="00A708B9">
              <w:t xml:space="preserve"> </w:t>
            </w:r>
            <w:r w:rsidRPr="00A453D6">
              <w:t>Обмін інформацією</w:t>
            </w:r>
          </w:p>
        </w:tc>
        <w:tc>
          <w:tcPr>
            <w:tcW w:w="8931" w:type="dxa"/>
            <w:shd w:val="clear" w:color="auto" w:fill="auto"/>
          </w:tcPr>
          <w:p w14:paraId="5477AA15" w14:textId="77777777" w:rsidR="00584A41" w:rsidRPr="005807FC" w:rsidRDefault="00584A41" w:rsidP="007E6888">
            <w:pPr>
              <w:widowControl w:val="0"/>
              <w:autoSpaceDE w:val="0"/>
              <w:autoSpaceDN w:val="0"/>
              <w:adjustRightInd w:val="0"/>
              <w:ind w:firstLine="323"/>
              <w:jc w:val="both"/>
            </w:pPr>
            <w:r w:rsidRPr="005807FC">
              <w:t>Інформацію за результатами ДСС Держстат надає:</w:t>
            </w:r>
          </w:p>
          <w:p w14:paraId="6A023C09" w14:textId="71A5EC06" w:rsidR="004E0AAC" w:rsidRPr="007C7A0A" w:rsidRDefault="004E0AAC" w:rsidP="007E6888">
            <w:pPr>
              <w:widowControl w:val="0"/>
              <w:autoSpaceDE w:val="0"/>
              <w:autoSpaceDN w:val="0"/>
              <w:adjustRightInd w:val="0"/>
              <w:ind w:firstLine="323"/>
              <w:jc w:val="both"/>
            </w:pPr>
            <w:r w:rsidRPr="007C7A0A">
              <w:t xml:space="preserve">1) </w:t>
            </w:r>
            <w:r w:rsidR="0016197B" w:rsidRPr="007C7A0A">
              <w:t>з</w:t>
            </w:r>
            <w:r w:rsidR="00584A41" w:rsidRPr="007C7A0A">
              <w:t>а запитами користувачів статистичної інформації у порядку та на умовах, визначених чинним законодавством</w:t>
            </w:r>
            <w:r w:rsidR="003605B2" w:rsidRPr="007C7A0A">
              <w:t>;</w:t>
            </w:r>
          </w:p>
          <w:p w14:paraId="0DA7F77E" w14:textId="0921641E" w:rsidR="00C24F5F" w:rsidRPr="007C7A0A" w:rsidRDefault="00C24F5F" w:rsidP="007E6888">
            <w:pPr>
              <w:widowControl w:val="0"/>
              <w:autoSpaceDE w:val="0"/>
              <w:autoSpaceDN w:val="0"/>
              <w:adjustRightInd w:val="0"/>
              <w:ind w:firstLine="323"/>
              <w:jc w:val="both"/>
            </w:pPr>
            <w:r w:rsidRPr="007C7A0A">
              <w:t xml:space="preserve"> </w:t>
            </w:r>
            <w:r w:rsidR="004E0AAC" w:rsidRPr="007C7A0A">
              <w:t xml:space="preserve">2) </w:t>
            </w:r>
            <w:r w:rsidR="0016197B" w:rsidRPr="007C7A0A">
              <w:t>з</w:t>
            </w:r>
            <w:r w:rsidR="004E0AAC" w:rsidRPr="007C7A0A">
              <w:t>а</w:t>
            </w:r>
            <w:r w:rsidR="00451FC2" w:rsidRPr="007C7A0A">
              <w:t xml:space="preserve"> у</w:t>
            </w:r>
            <w:r w:rsidR="00AF4167" w:rsidRPr="007C7A0A">
              <w:t>го</w:t>
            </w:r>
            <w:r w:rsidR="00451FC2" w:rsidRPr="007C7A0A">
              <w:t>д</w:t>
            </w:r>
            <w:r w:rsidR="004E0AAC" w:rsidRPr="007C7A0A">
              <w:t>ами</w:t>
            </w:r>
            <w:r w:rsidR="00AF4167" w:rsidRPr="007C7A0A">
              <w:t xml:space="preserve"> щодо </w:t>
            </w:r>
            <w:proofErr w:type="spellStart"/>
            <w:r w:rsidR="00AF4167" w:rsidRPr="007C7A0A">
              <w:t>взаємообміну</w:t>
            </w:r>
            <w:proofErr w:type="spellEnd"/>
            <w:r w:rsidR="00AF4167" w:rsidRPr="007C7A0A">
              <w:t xml:space="preserve"> інформаційними ресурсами </w:t>
            </w:r>
            <w:r w:rsidR="003605B2" w:rsidRPr="007C7A0A">
              <w:t xml:space="preserve">з: </w:t>
            </w:r>
          </w:p>
          <w:p w14:paraId="5A420BDE" w14:textId="7F197A22" w:rsidR="008A1353" w:rsidRPr="007C7A0A" w:rsidRDefault="00012F3D" w:rsidP="007E6888">
            <w:pPr>
              <w:widowControl w:val="0"/>
              <w:autoSpaceDE w:val="0"/>
              <w:autoSpaceDN w:val="0"/>
              <w:adjustRightInd w:val="0"/>
              <w:ind w:left="38" w:firstLine="323"/>
              <w:jc w:val="both"/>
            </w:pPr>
            <w:r w:rsidRPr="007C7A0A">
              <w:t xml:space="preserve">- </w:t>
            </w:r>
            <w:r w:rsidR="005619EC" w:rsidRPr="007C7A0A">
              <w:t xml:space="preserve">Міністерством економіки України </w:t>
            </w:r>
            <w:r w:rsidR="009F59C7" w:rsidRPr="007C7A0A">
              <w:t xml:space="preserve">– </w:t>
            </w:r>
            <w:r w:rsidR="005619EC" w:rsidRPr="007C7A0A">
              <w:t xml:space="preserve">від </w:t>
            </w:r>
            <w:r w:rsidR="000326D3" w:rsidRPr="007C7A0A">
              <w:t>23.08.2024 № 30-14/32;</w:t>
            </w:r>
          </w:p>
          <w:p w14:paraId="32CE36F7" w14:textId="660AD9A1" w:rsidR="005619EC" w:rsidRPr="007C7A0A" w:rsidRDefault="00012F3D" w:rsidP="007E6888">
            <w:pPr>
              <w:widowControl w:val="0"/>
              <w:autoSpaceDE w:val="0"/>
              <w:autoSpaceDN w:val="0"/>
              <w:adjustRightInd w:val="0"/>
              <w:ind w:left="38" w:firstLine="323"/>
              <w:jc w:val="both"/>
            </w:pPr>
            <w:r w:rsidRPr="007C7A0A">
              <w:t xml:space="preserve">- </w:t>
            </w:r>
            <w:r w:rsidR="005619EC" w:rsidRPr="007C7A0A">
              <w:t xml:space="preserve">Міністерством захисту довкілля та природних ресурсів України </w:t>
            </w:r>
            <w:r w:rsidR="009F59C7" w:rsidRPr="007C7A0A">
              <w:t xml:space="preserve">– </w:t>
            </w:r>
            <w:r w:rsidR="005619EC" w:rsidRPr="007C7A0A">
              <w:t>від 29.10.2021 № 21</w:t>
            </w:r>
            <w:r w:rsidR="00451FC2" w:rsidRPr="007C7A0A">
              <w:t>;</w:t>
            </w:r>
          </w:p>
          <w:p w14:paraId="556CE659" w14:textId="3EC9763C" w:rsidR="00E75DAA" w:rsidRPr="007C7A0A" w:rsidRDefault="00012F3D" w:rsidP="007E6888">
            <w:pPr>
              <w:widowControl w:val="0"/>
              <w:autoSpaceDE w:val="0"/>
              <w:autoSpaceDN w:val="0"/>
              <w:adjustRightInd w:val="0"/>
              <w:ind w:left="38" w:firstLine="323"/>
              <w:jc w:val="both"/>
            </w:pPr>
            <w:r w:rsidRPr="007C7A0A">
              <w:t>-</w:t>
            </w:r>
            <w:r w:rsidR="00E75DAA" w:rsidRPr="007C7A0A">
              <w:t>Державн</w:t>
            </w:r>
            <w:r w:rsidRPr="007C7A0A">
              <w:t>им</w:t>
            </w:r>
            <w:r w:rsidR="00E75DAA" w:rsidRPr="007C7A0A">
              <w:t xml:space="preserve"> агентство</w:t>
            </w:r>
            <w:r w:rsidRPr="007C7A0A">
              <w:t>м</w:t>
            </w:r>
            <w:r w:rsidR="00E75DAA" w:rsidRPr="007C7A0A">
              <w:t xml:space="preserve"> з енергоефективності та енергозбереження України </w:t>
            </w:r>
            <w:r w:rsidR="009F59C7" w:rsidRPr="007C7A0A">
              <w:t xml:space="preserve">– </w:t>
            </w:r>
            <w:r w:rsidRPr="007C7A0A">
              <w:t>від 25.05.2023 № 9;</w:t>
            </w:r>
          </w:p>
          <w:p w14:paraId="144C56B3" w14:textId="5E8E6EBF" w:rsidR="00D1785A" w:rsidRPr="007C7A0A" w:rsidRDefault="00012F3D" w:rsidP="007E6888">
            <w:pPr>
              <w:widowControl w:val="0"/>
              <w:autoSpaceDE w:val="0"/>
              <w:autoSpaceDN w:val="0"/>
              <w:adjustRightInd w:val="0"/>
              <w:ind w:firstLine="323"/>
              <w:jc w:val="both"/>
            </w:pPr>
            <w:r w:rsidRPr="007C7A0A">
              <w:t xml:space="preserve">- </w:t>
            </w:r>
            <w:r w:rsidR="00D1785A" w:rsidRPr="007C7A0A">
              <w:t>Інститутом економіки та прогнозування Н</w:t>
            </w:r>
            <w:r w:rsidR="003605B2" w:rsidRPr="007C7A0A">
              <w:t>аціональної академії наук України</w:t>
            </w:r>
            <w:r w:rsidR="00D1785A" w:rsidRPr="007C7A0A">
              <w:t xml:space="preserve"> </w:t>
            </w:r>
            <w:r w:rsidR="009F59C7" w:rsidRPr="007C7A0A">
              <w:t xml:space="preserve">– </w:t>
            </w:r>
            <w:r w:rsidR="00D1785A" w:rsidRPr="007C7A0A">
              <w:t>від 29.11.2023 №32;</w:t>
            </w:r>
          </w:p>
          <w:p w14:paraId="79125676" w14:textId="4555F8ED" w:rsidR="00CF55E5" w:rsidRPr="007C7A0A" w:rsidRDefault="00012F3D" w:rsidP="007E6888">
            <w:pPr>
              <w:widowControl w:val="0"/>
              <w:autoSpaceDE w:val="0"/>
              <w:autoSpaceDN w:val="0"/>
              <w:adjustRightInd w:val="0"/>
              <w:ind w:firstLine="323"/>
              <w:jc w:val="both"/>
            </w:pPr>
            <w:r w:rsidRPr="007C7A0A">
              <w:t xml:space="preserve">- </w:t>
            </w:r>
            <w:r w:rsidR="00CF55E5" w:rsidRPr="007C7A0A">
              <w:t>Інститутом загальної енер</w:t>
            </w:r>
            <w:r w:rsidRPr="007C7A0A">
              <w:t xml:space="preserve">гетики </w:t>
            </w:r>
            <w:r w:rsidR="003605B2" w:rsidRPr="007C7A0A">
              <w:t xml:space="preserve">Національної академії наук України </w:t>
            </w:r>
            <w:r w:rsidRPr="007C7A0A">
              <w:t xml:space="preserve"> </w:t>
            </w:r>
            <w:r w:rsidR="009F59C7" w:rsidRPr="007C7A0A">
              <w:t xml:space="preserve">– </w:t>
            </w:r>
            <w:r w:rsidRPr="007C7A0A">
              <w:t>від 02.06.2023 № 11</w:t>
            </w:r>
            <w:r w:rsidR="003605B2" w:rsidRPr="007C7A0A">
              <w:t>;</w:t>
            </w:r>
          </w:p>
          <w:p w14:paraId="71F06A5B" w14:textId="35D81B57" w:rsidR="00451FC2" w:rsidRPr="007C7A0A" w:rsidRDefault="000326D3" w:rsidP="007E6888">
            <w:pPr>
              <w:widowControl w:val="0"/>
              <w:autoSpaceDE w:val="0"/>
              <w:autoSpaceDN w:val="0"/>
              <w:adjustRightInd w:val="0"/>
              <w:ind w:firstLine="323"/>
              <w:jc w:val="both"/>
              <w:rPr>
                <w:color w:val="000000"/>
              </w:rPr>
            </w:pPr>
            <w:r w:rsidRPr="007C7A0A">
              <w:t xml:space="preserve">3). </w:t>
            </w:r>
            <w:r w:rsidR="003605B2" w:rsidRPr="007C7A0A">
              <w:t>у рамках співпраці з міжнародними організаціями</w:t>
            </w:r>
            <w:r w:rsidR="007E6888" w:rsidRPr="007C7A0A">
              <w:t>:</w:t>
            </w:r>
          </w:p>
          <w:p w14:paraId="73AFA0EF" w14:textId="688BD25A" w:rsidR="00DB6D57" w:rsidRPr="007C7A0A" w:rsidRDefault="007E6888" w:rsidP="007E6888">
            <w:pPr>
              <w:widowControl w:val="0"/>
              <w:autoSpaceDE w:val="0"/>
              <w:autoSpaceDN w:val="0"/>
              <w:adjustRightInd w:val="0"/>
              <w:ind w:firstLine="323"/>
              <w:jc w:val="both"/>
              <w:rPr>
                <w:spacing w:val="-2"/>
                <w:lang w:eastAsia="ru-RU"/>
              </w:rPr>
            </w:pPr>
            <w:r w:rsidRPr="007C7A0A">
              <w:rPr>
                <w:color w:val="000000"/>
              </w:rPr>
              <w:t>- Міжнародному енергетичному агентству, Євростату</w:t>
            </w:r>
            <w:r w:rsidR="00DA47FA" w:rsidRPr="007C7A0A">
              <w:rPr>
                <w:color w:val="FF0000"/>
              </w:rPr>
              <w:t xml:space="preserve"> </w:t>
            </w:r>
            <w:r w:rsidRPr="007C7A0A">
              <w:t xml:space="preserve">– </w:t>
            </w:r>
            <w:r w:rsidR="00EA54FB" w:rsidRPr="007C7A0A">
              <w:t xml:space="preserve">у форматі </w:t>
            </w:r>
            <w:r w:rsidR="00DB6D57" w:rsidRPr="007C7A0A">
              <w:t>щомісячних запитальників (</w:t>
            </w:r>
            <w:r w:rsidR="0027305B" w:rsidRPr="007C7A0A">
              <w:t xml:space="preserve">з вугілля, нафти, природного газу та електроенергетики) </w:t>
            </w:r>
            <w:r w:rsidR="00DB6D57" w:rsidRPr="007C7A0A">
              <w:rPr>
                <w:spacing w:val="-2"/>
                <w:lang w:eastAsia="ru-RU"/>
              </w:rPr>
              <w:t xml:space="preserve">та щорічних запитальників </w:t>
            </w:r>
            <w:r w:rsidR="0027305B" w:rsidRPr="007C7A0A">
              <w:rPr>
                <w:spacing w:val="-2"/>
                <w:lang w:eastAsia="ru-RU"/>
              </w:rPr>
              <w:t xml:space="preserve"> (з вугілля, нафти, природного газу, відновлюваних джерелах енергії та відходах, електроенергії і теплу, а також  біомаси</w:t>
            </w:r>
            <w:r w:rsidR="004C7607" w:rsidRPr="007C7A0A">
              <w:rPr>
                <w:spacing w:val="-2"/>
                <w:lang w:eastAsia="ru-RU"/>
              </w:rPr>
              <w:t>)</w:t>
            </w:r>
            <w:r w:rsidR="00EA54FB" w:rsidRPr="007C7A0A">
              <w:rPr>
                <w:spacing w:val="-2"/>
                <w:lang w:eastAsia="ru-RU"/>
              </w:rPr>
              <w:t>;</w:t>
            </w:r>
          </w:p>
          <w:p w14:paraId="572D3C9C" w14:textId="44E17625" w:rsidR="00EA54FB" w:rsidRPr="007C7A0A" w:rsidRDefault="00EA54FB" w:rsidP="007E6888">
            <w:pPr>
              <w:widowControl w:val="0"/>
              <w:autoSpaceDE w:val="0"/>
              <w:autoSpaceDN w:val="0"/>
              <w:adjustRightInd w:val="0"/>
              <w:ind w:firstLine="323"/>
              <w:jc w:val="both"/>
            </w:pPr>
            <w:r w:rsidRPr="007C7A0A">
              <w:t xml:space="preserve">- </w:t>
            </w:r>
            <w:r w:rsidR="005E14E1" w:rsidRPr="007C7A0A">
              <w:t>Європейській економічній комісії ООН</w:t>
            </w:r>
            <w:r w:rsidRPr="007C7A0A">
              <w:t xml:space="preserve"> –</w:t>
            </w:r>
            <w:r w:rsidR="005E14E1" w:rsidRPr="007C7A0A">
              <w:t xml:space="preserve"> дані щодо  енергії на основі деревини;</w:t>
            </w:r>
          </w:p>
          <w:p w14:paraId="2C67ECE1" w14:textId="4163A1A4" w:rsidR="00EA54FB" w:rsidRPr="007C7A0A" w:rsidRDefault="00EA54FB" w:rsidP="007E6888">
            <w:pPr>
              <w:widowControl w:val="0"/>
              <w:autoSpaceDE w:val="0"/>
              <w:autoSpaceDN w:val="0"/>
              <w:adjustRightInd w:val="0"/>
              <w:ind w:firstLine="323"/>
              <w:jc w:val="both"/>
            </w:pPr>
            <w:r w:rsidRPr="007C7A0A">
              <w:t>- Міжнародній федерації автодоріг –</w:t>
            </w:r>
            <w:r w:rsidR="00A04113" w:rsidRPr="007C7A0A">
              <w:t xml:space="preserve"> </w:t>
            </w:r>
            <w:r w:rsidR="00A04113" w:rsidRPr="007C7A0A">
              <w:rPr>
                <w:color w:val="000000"/>
              </w:rPr>
              <w:t xml:space="preserve">у форматі запитальника  </w:t>
            </w:r>
            <w:r w:rsidR="00A04113" w:rsidRPr="007C7A0A">
              <w:t>"</w:t>
            </w:r>
            <w:r w:rsidR="00A04113" w:rsidRPr="007C7A0A">
              <w:rPr>
                <w:color w:val="000000"/>
              </w:rPr>
              <w:t>Про внесок України до світової статистики доріг</w:t>
            </w:r>
            <w:r w:rsidR="00A04113" w:rsidRPr="007C7A0A">
              <w:t>"</w:t>
            </w:r>
            <w:r w:rsidR="00A04113" w:rsidRPr="007C7A0A">
              <w:rPr>
                <w:color w:val="000000"/>
              </w:rPr>
              <w:t xml:space="preserve"> в частині даних зі статистики енергетики</w:t>
            </w:r>
            <w:r w:rsidR="003605B2" w:rsidRPr="007C7A0A">
              <w:rPr>
                <w:color w:val="000000"/>
              </w:rPr>
              <w:t>;</w:t>
            </w:r>
          </w:p>
          <w:p w14:paraId="1C02B62C" w14:textId="1FA5EA82" w:rsidR="00EA54FB" w:rsidRPr="007C7A0A" w:rsidRDefault="00EA54FB" w:rsidP="007E6888">
            <w:pPr>
              <w:widowControl w:val="0"/>
              <w:autoSpaceDE w:val="0"/>
              <w:autoSpaceDN w:val="0"/>
              <w:adjustRightInd w:val="0"/>
              <w:ind w:firstLine="323"/>
              <w:jc w:val="both"/>
            </w:pPr>
            <w:r w:rsidRPr="007C7A0A">
              <w:t xml:space="preserve">- </w:t>
            </w:r>
            <w:r w:rsidRPr="007C7A0A">
              <w:rPr>
                <w:color w:val="000000"/>
              </w:rPr>
              <w:t>статистичним службам інших країн за їхніми запитами.</w:t>
            </w:r>
          </w:p>
          <w:p w14:paraId="67D75A91" w14:textId="3B223F04" w:rsidR="00C24F5F" w:rsidRPr="007C7A0A" w:rsidRDefault="00C24F5F" w:rsidP="007E6888">
            <w:pPr>
              <w:widowControl w:val="0"/>
              <w:autoSpaceDE w:val="0"/>
              <w:autoSpaceDN w:val="0"/>
              <w:adjustRightInd w:val="0"/>
              <w:ind w:firstLine="323"/>
              <w:jc w:val="both"/>
              <w:rPr>
                <w:strike/>
              </w:rPr>
            </w:pPr>
          </w:p>
          <w:p w14:paraId="3B06402E" w14:textId="45272FD6" w:rsidR="003605B2" w:rsidRDefault="00180561" w:rsidP="003605B2">
            <w:pPr>
              <w:widowControl w:val="0"/>
              <w:autoSpaceDE w:val="0"/>
              <w:autoSpaceDN w:val="0"/>
              <w:adjustRightInd w:val="0"/>
              <w:ind w:firstLine="323"/>
              <w:jc w:val="both"/>
            </w:pPr>
            <w:r w:rsidRPr="007C7A0A">
              <w:lastRenderedPageBreak/>
              <w:t>Держстат отримує адміністративні дані</w:t>
            </w:r>
            <w:r w:rsidR="007633DC" w:rsidRPr="007C7A0A">
              <w:t xml:space="preserve"> </w:t>
            </w:r>
            <w:r w:rsidRPr="007C7A0A">
              <w:t xml:space="preserve">від </w:t>
            </w:r>
            <w:r w:rsidR="003605B2" w:rsidRPr="007C7A0A">
              <w:t>Державної податкової служби України</w:t>
            </w:r>
            <w:r w:rsidRPr="007C7A0A">
              <w:t xml:space="preserve"> </w:t>
            </w:r>
            <w:r w:rsidR="003605B2" w:rsidRPr="007C7A0A">
              <w:t xml:space="preserve">(ДПС) </w:t>
            </w:r>
            <w:r w:rsidR="00352A40" w:rsidRPr="007C7A0A">
              <w:t>відповідно до</w:t>
            </w:r>
            <w:r w:rsidRPr="007C7A0A">
              <w:t xml:space="preserve"> Угод</w:t>
            </w:r>
            <w:r w:rsidR="00352A40" w:rsidRPr="007C7A0A">
              <w:t>и</w:t>
            </w:r>
            <w:r w:rsidRPr="007C7A0A">
              <w:t xml:space="preserve"> про взаємообмін інформаційними ресурсами від 09.02.2023.</w:t>
            </w:r>
          </w:p>
          <w:p w14:paraId="7C35B634" w14:textId="12154851" w:rsidR="001E1946" w:rsidRPr="005807FC" w:rsidRDefault="007633DC" w:rsidP="003605B2">
            <w:pPr>
              <w:widowControl w:val="0"/>
              <w:autoSpaceDE w:val="0"/>
              <w:autoSpaceDN w:val="0"/>
              <w:adjustRightInd w:val="0"/>
              <w:ind w:firstLine="323"/>
              <w:jc w:val="both"/>
            </w:pPr>
            <w:r w:rsidRPr="00BF37B6">
              <w:t xml:space="preserve">Крім того, </w:t>
            </w:r>
            <w:r w:rsidR="00454083" w:rsidRPr="00BF37B6">
              <w:t xml:space="preserve">для формування показників </w:t>
            </w:r>
            <w:r w:rsidRPr="00BF37B6">
              <w:t xml:space="preserve">отримує інформацію </w:t>
            </w:r>
            <w:r w:rsidR="00573A0F" w:rsidRPr="00BF37B6">
              <w:t>від департаменту структурної статистики, департаменту статистичної інфраструктури, департаменту короткотермінової статистики,  департаменту статистики сільського господарс</w:t>
            </w:r>
            <w:r w:rsidR="00BD5E41" w:rsidRPr="00BF37B6">
              <w:t>тва та навколишнього середовища</w:t>
            </w:r>
            <w:r w:rsidR="003605B2" w:rsidRPr="00BF37B6">
              <w:t xml:space="preserve"> Держстату</w:t>
            </w:r>
            <w:r w:rsidR="00573A0F" w:rsidRPr="00BF37B6">
              <w:t>.</w:t>
            </w:r>
          </w:p>
        </w:tc>
      </w:tr>
      <w:tr w:rsidR="005762CD" w:rsidRPr="00A708B9" w14:paraId="14499542" w14:textId="77777777" w:rsidTr="004B4F1E">
        <w:trPr>
          <w:jc w:val="center"/>
        </w:trPr>
        <w:tc>
          <w:tcPr>
            <w:tcW w:w="14596" w:type="dxa"/>
            <w:gridSpan w:val="2"/>
            <w:shd w:val="clear" w:color="auto" w:fill="auto"/>
          </w:tcPr>
          <w:p w14:paraId="7F69AE1D" w14:textId="77777777" w:rsidR="004134B0" w:rsidRPr="00A708B9" w:rsidRDefault="004134B0" w:rsidP="005360C1">
            <w:pPr>
              <w:widowControl w:val="0"/>
              <w:autoSpaceDE w:val="0"/>
              <w:autoSpaceDN w:val="0"/>
              <w:adjustRightInd w:val="0"/>
            </w:pPr>
            <w:r w:rsidRPr="00A708B9">
              <w:lastRenderedPageBreak/>
              <w:t>S.7</w:t>
            </w:r>
            <w:r w:rsidR="006F750E" w:rsidRPr="00A708B9">
              <w:t>.</w:t>
            </w:r>
            <w:r w:rsidRPr="00A708B9">
              <w:t xml:space="preserve"> Конфіденційність</w:t>
            </w:r>
          </w:p>
        </w:tc>
      </w:tr>
      <w:tr w:rsidR="005762CD" w:rsidRPr="00A708B9" w14:paraId="53C05193" w14:textId="77777777" w:rsidTr="000C1FED">
        <w:trPr>
          <w:jc w:val="center"/>
        </w:trPr>
        <w:tc>
          <w:tcPr>
            <w:tcW w:w="5665" w:type="dxa"/>
            <w:shd w:val="clear" w:color="auto" w:fill="auto"/>
          </w:tcPr>
          <w:p w14:paraId="65EFCF3A" w14:textId="77777777" w:rsidR="004134B0" w:rsidRPr="00A708B9" w:rsidRDefault="004134B0" w:rsidP="005360C1">
            <w:pPr>
              <w:widowControl w:val="0"/>
              <w:autoSpaceDE w:val="0"/>
              <w:autoSpaceDN w:val="0"/>
              <w:adjustRightInd w:val="0"/>
            </w:pPr>
            <w:r w:rsidRPr="00A708B9">
              <w:t>S.7.1</w:t>
            </w:r>
            <w:r w:rsidR="006F750E" w:rsidRPr="00A708B9">
              <w:t>.</w:t>
            </w:r>
            <w:r w:rsidRPr="00A708B9">
              <w:t xml:space="preserve"> Конфіденційність ‒ політика</w:t>
            </w:r>
          </w:p>
        </w:tc>
        <w:tc>
          <w:tcPr>
            <w:tcW w:w="8931" w:type="dxa"/>
            <w:shd w:val="clear" w:color="auto" w:fill="auto"/>
          </w:tcPr>
          <w:p w14:paraId="3BEDE47F" w14:textId="633B0BEF" w:rsidR="00945EBA" w:rsidRPr="007C7A0A" w:rsidRDefault="00D21D27" w:rsidP="001213AD">
            <w:pPr>
              <w:ind w:firstLine="323"/>
              <w:jc w:val="both"/>
            </w:pPr>
            <w:r w:rsidRPr="007C7A0A">
              <w:t xml:space="preserve">Забезпечення статистичної конфіденційності у практиці проведення ДСС здійснюється </w:t>
            </w:r>
            <w:r w:rsidR="00945EBA" w:rsidRPr="007C7A0A">
              <w:t xml:space="preserve">згідно з міжнародними вимогами до правил конфіденційності статистичних даних відповідно до </w:t>
            </w:r>
            <w:r w:rsidR="00417842" w:rsidRPr="007C7A0A">
              <w:t>розділу</w:t>
            </w:r>
            <w:r w:rsidR="00A34C13" w:rsidRPr="007C7A0A">
              <w:rPr>
                <w:lang w:val="ru-RU"/>
              </w:rPr>
              <w:t xml:space="preserve"> </w:t>
            </w:r>
            <w:r w:rsidR="00A34C13" w:rsidRPr="007C7A0A">
              <w:rPr>
                <w:lang w:val="en-US"/>
              </w:rPr>
              <w:t>V</w:t>
            </w:r>
            <w:r w:rsidR="00945EBA" w:rsidRPr="007C7A0A">
              <w:t xml:space="preserve"> Регламенту (ЄС) № 223/2009 Європейського Парламенту та Ради від 11 березня 2009 року </w:t>
            </w:r>
            <w:r w:rsidR="003322CA" w:rsidRPr="007C7A0A">
              <w:t>про європейську статистику</w:t>
            </w:r>
            <w:r w:rsidR="00945EBA" w:rsidRPr="007C7A0A">
              <w:t xml:space="preserve">, а також відповідно до вимог статей </w:t>
            </w:r>
            <w:bookmarkStart w:id="1" w:name="_Hlk118298642"/>
            <w:r w:rsidR="00945EBA" w:rsidRPr="007C7A0A">
              <w:t xml:space="preserve"> 25, 29, 30, 31, 3</w:t>
            </w:r>
            <w:bookmarkEnd w:id="1"/>
            <w:r w:rsidR="00945EBA" w:rsidRPr="007C7A0A">
              <w:t>7 Закону України "Про офіційну статистику", статей 18, 21 Закону України "Про інформацію", статей 6, 7 Закону України "Про доступ до публічної інформації", статей 5, 6, 7, 24 Закону України "Про захист персональних даних".</w:t>
            </w:r>
          </w:p>
          <w:p w14:paraId="3063C2B7" w14:textId="1CB2699A" w:rsidR="00D21D27" w:rsidRPr="007C7A0A" w:rsidRDefault="00945EBA" w:rsidP="00A34C13">
            <w:pPr>
              <w:ind w:firstLine="323"/>
              <w:jc w:val="both"/>
            </w:pPr>
            <w:r w:rsidRPr="007C7A0A">
              <w:rPr>
                <w:lang w:eastAsia="ru-RU"/>
              </w:rPr>
              <w:t xml:space="preserve">Також забезпечення статистичної конфіденційності проведення ДСС відбувається з урахуванням основних принципів, правил і статистичних методів, визначених пунктом </w:t>
            </w:r>
            <w:r w:rsidR="00417842" w:rsidRPr="007C7A0A">
              <w:t xml:space="preserve">1 підрозділу 2 </w:t>
            </w:r>
            <w:r w:rsidRPr="007C7A0A">
              <w:rPr>
                <w:lang w:eastAsia="ru-RU"/>
              </w:rPr>
              <w:t xml:space="preserve">розділу ІV </w:t>
            </w:r>
            <w:r w:rsidR="00A34C13" w:rsidRPr="007C7A0A">
              <w:rPr>
                <w:lang w:eastAsia="ru-RU"/>
              </w:rPr>
              <w:t>Методологічних положень щодо забезпечення статистичної конфіденційності офіційної державної статистичної інформації, затверджен</w:t>
            </w:r>
            <w:r w:rsidR="0060749F" w:rsidRPr="007C7A0A">
              <w:rPr>
                <w:lang w:eastAsia="ru-RU"/>
              </w:rPr>
              <w:t>их</w:t>
            </w:r>
            <w:r w:rsidR="00A34C13" w:rsidRPr="007C7A0A">
              <w:rPr>
                <w:lang w:eastAsia="ru-RU"/>
              </w:rPr>
              <w:t xml:space="preserve"> наказом Держстату від 30 грудня 2022 року № 434, зареєстрованим у Міністерстві юстиції України 05 квітня 2023 року за № 573/39629</w:t>
            </w:r>
            <w:r w:rsidR="001213AD" w:rsidRPr="007C7A0A">
              <w:t>.</w:t>
            </w:r>
          </w:p>
          <w:p w14:paraId="7E31B381" w14:textId="77777777" w:rsidR="00F24EB4" w:rsidRPr="007C7A0A" w:rsidRDefault="00F24EB4" w:rsidP="00A34C13">
            <w:pPr>
              <w:ind w:firstLine="323"/>
              <w:jc w:val="both"/>
            </w:pPr>
          </w:p>
        </w:tc>
      </w:tr>
      <w:tr w:rsidR="005762CD" w:rsidRPr="00A708B9" w14:paraId="1BC74020" w14:textId="77777777" w:rsidTr="000C1FED">
        <w:trPr>
          <w:jc w:val="center"/>
        </w:trPr>
        <w:tc>
          <w:tcPr>
            <w:tcW w:w="5665" w:type="dxa"/>
            <w:shd w:val="clear" w:color="auto" w:fill="auto"/>
          </w:tcPr>
          <w:p w14:paraId="14065C08" w14:textId="77777777" w:rsidR="004134B0" w:rsidRPr="00A708B9" w:rsidRDefault="004134B0" w:rsidP="005360C1">
            <w:pPr>
              <w:widowControl w:val="0"/>
              <w:autoSpaceDE w:val="0"/>
              <w:autoSpaceDN w:val="0"/>
              <w:adjustRightInd w:val="0"/>
            </w:pPr>
            <w:r w:rsidRPr="00A708B9">
              <w:t>S.7.2</w:t>
            </w:r>
            <w:r w:rsidR="006F750E" w:rsidRPr="00A708B9">
              <w:t>.</w:t>
            </w:r>
            <w:r w:rsidRPr="00A708B9">
              <w:t xml:space="preserve"> Конфіденційність ‒ обробка даних</w:t>
            </w:r>
          </w:p>
        </w:tc>
        <w:tc>
          <w:tcPr>
            <w:tcW w:w="8931" w:type="dxa"/>
            <w:shd w:val="clear" w:color="auto" w:fill="auto"/>
          </w:tcPr>
          <w:p w14:paraId="5721D195" w14:textId="77777777" w:rsidR="00F31985" w:rsidRPr="00653476" w:rsidRDefault="00F31985" w:rsidP="00F31985">
            <w:pPr>
              <w:pStyle w:val="a6"/>
              <w:keepLines/>
              <w:tabs>
                <w:tab w:val="left" w:pos="993"/>
              </w:tabs>
              <w:spacing w:after="0"/>
              <w:ind w:firstLine="456"/>
              <w:jc w:val="both"/>
              <w:rPr>
                <w:lang w:val="uk-UA"/>
              </w:rPr>
            </w:pPr>
            <w:r w:rsidRPr="00653476">
              <w:rPr>
                <w:lang w:val="uk-UA"/>
              </w:rPr>
              <w:t>Під час проведення ДСС реалізуються такі заходи щодо забезпечення статистичної конфіденційності:</w:t>
            </w:r>
          </w:p>
          <w:p w14:paraId="7E4C0342" w14:textId="3F2F92A4" w:rsidR="0049372C" w:rsidRPr="007C7A0A" w:rsidRDefault="0049372C" w:rsidP="0049372C">
            <w:pPr>
              <w:widowControl w:val="0"/>
              <w:autoSpaceDE w:val="0"/>
              <w:autoSpaceDN w:val="0"/>
              <w:adjustRightInd w:val="0"/>
              <w:ind w:firstLine="312"/>
              <w:jc w:val="both"/>
            </w:pPr>
            <w:r w:rsidRPr="00653476">
              <w:t>надання статистичної інформації</w:t>
            </w:r>
            <w:r w:rsidRPr="007C7A0A">
              <w:t xml:space="preserve">, отриманої за результатами ДСС, </w:t>
            </w:r>
            <w:r w:rsidRPr="007C7A0A">
              <w:lastRenderedPageBreak/>
              <w:t xml:space="preserve">користувачам </w:t>
            </w:r>
            <w:r w:rsidR="007E1413" w:rsidRPr="007C7A0A">
              <w:t>в</w:t>
            </w:r>
            <w:r w:rsidRPr="007C7A0A">
              <w:t xml:space="preserve"> агрегованому знеособленому вигляді;</w:t>
            </w:r>
          </w:p>
          <w:p w14:paraId="452608AA" w14:textId="017B4407" w:rsidR="0049372C" w:rsidRPr="007C7A0A" w:rsidRDefault="0049372C" w:rsidP="0049372C">
            <w:pPr>
              <w:widowControl w:val="0"/>
              <w:autoSpaceDE w:val="0"/>
              <w:autoSpaceDN w:val="0"/>
              <w:adjustRightInd w:val="0"/>
              <w:ind w:firstLine="312"/>
              <w:jc w:val="both"/>
            </w:pPr>
            <w:r w:rsidRPr="007C7A0A">
              <w:t>нерозповсюдження інформації, яка була отримана під час проведення</w:t>
            </w:r>
            <w:r w:rsidR="006369EE" w:rsidRPr="007C7A0A">
              <w:t xml:space="preserve"> </w:t>
            </w:r>
            <w:r w:rsidRPr="007C7A0A">
              <w:t>ДСС, якщо є загроза розкриття первинних даних;</w:t>
            </w:r>
          </w:p>
          <w:p w14:paraId="7078FA6C" w14:textId="77777777" w:rsidR="0093366D" w:rsidRPr="007C7A0A" w:rsidRDefault="0093366D" w:rsidP="0093366D">
            <w:pPr>
              <w:widowControl w:val="0"/>
              <w:autoSpaceDE w:val="0"/>
              <w:autoSpaceDN w:val="0"/>
              <w:adjustRightInd w:val="0"/>
              <w:ind w:firstLine="312"/>
              <w:jc w:val="both"/>
            </w:pPr>
            <w:r w:rsidRPr="007C7A0A">
              <w:t>нерозголошення інформації щодо сукупності респондентів (які підлягають статистичному спостереженню) та сукупності одиниць статистичного спостереження (що вивчається), сформованих на основі первинних даних, отриманих від респондентів під час проведення ДСС, що є конфіденційними.</w:t>
            </w:r>
          </w:p>
          <w:p w14:paraId="4AFFE1E3" w14:textId="4C0774D2" w:rsidR="0049372C" w:rsidRPr="007C7A0A" w:rsidRDefault="0049372C" w:rsidP="0049372C">
            <w:pPr>
              <w:widowControl w:val="0"/>
              <w:autoSpaceDE w:val="0"/>
              <w:autoSpaceDN w:val="0"/>
              <w:adjustRightInd w:val="0"/>
              <w:ind w:firstLine="312"/>
              <w:jc w:val="both"/>
              <w:rPr>
                <w:lang w:eastAsia="ru-RU"/>
              </w:rPr>
            </w:pPr>
            <w:r w:rsidRPr="007C7A0A">
              <w:t xml:space="preserve">Контроль ризику розкриття статистичних даних здійснюється для кожного з показників, що </w:t>
            </w:r>
            <w:r w:rsidRPr="007C7A0A">
              <w:rPr>
                <w:lang w:eastAsia="ru-RU"/>
              </w:rPr>
              <w:t>формуються за результатами ДСС</w:t>
            </w:r>
            <w:r w:rsidRPr="007C7A0A">
              <w:t>, за правилом порогового значення статистичного показника, згідно з яким значення є вразливим, якщо воно розраховано на базі занадто малої кількості статистичних одиниць (три та менше), та правилом домінанти, відповідно до якого значення є вразливим, якщо воно розраховано з перевагою однієї (80 і більше відсотків визначеного розміру/обсягу показника) або двох одиниць (90 і більше відсотків визначеного обсягу показника).</w:t>
            </w:r>
            <w:r w:rsidR="000D46C0" w:rsidRPr="007C7A0A">
              <w:rPr>
                <w:lang w:eastAsia="ru-RU"/>
              </w:rPr>
              <w:t xml:space="preserve"> </w:t>
            </w:r>
            <w:r w:rsidR="00E66AA9" w:rsidRPr="007C7A0A">
              <w:rPr>
                <w:lang w:eastAsia="ru-RU"/>
              </w:rPr>
              <w:t>Для уникнення розкриття конфіденційних даних застосовуються методи блокування вразливого значення (первинне блокування) та блокування значень, за допомогою яких можна розрахувати вразливі значення, що були заблоковані на етапі первинного блокування (вторинне блокування), уключаючи блокування значень взаємопов’язаних показників та беручи до уваги їх розрізи й агрегацію.</w:t>
            </w:r>
          </w:p>
          <w:p w14:paraId="55899FE0" w14:textId="77777777" w:rsidR="00C1216B" w:rsidRPr="007C7A0A" w:rsidRDefault="00C1216B" w:rsidP="0049372C">
            <w:pPr>
              <w:widowControl w:val="0"/>
              <w:autoSpaceDE w:val="0"/>
              <w:autoSpaceDN w:val="0"/>
              <w:adjustRightInd w:val="0"/>
              <w:ind w:firstLine="312"/>
              <w:jc w:val="both"/>
            </w:pPr>
          </w:p>
        </w:tc>
      </w:tr>
      <w:tr w:rsidR="005762CD" w:rsidRPr="00A708B9" w14:paraId="341C4CED" w14:textId="77777777" w:rsidTr="004B4F1E">
        <w:trPr>
          <w:jc w:val="center"/>
        </w:trPr>
        <w:tc>
          <w:tcPr>
            <w:tcW w:w="14596" w:type="dxa"/>
            <w:gridSpan w:val="2"/>
            <w:shd w:val="clear" w:color="auto" w:fill="auto"/>
          </w:tcPr>
          <w:p w14:paraId="45F3C6BE" w14:textId="59D3D349" w:rsidR="004134B0" w:rsidRPr="007C7A0A" w:rsidRDefault="004134B0" w:rsidP="005360C1">
            <w:pPr>
              <w:widowControl w:val="0"/>
              <w:autoSpaceDE w:val="0"/>
              <w:autoSpaceDN w:val="0"/>
              <w:adjustRightInd w:val="0"/>
            </w:pPr>
            <w:r w:rsidRPr="007C7A0A">
              <w:lastRenderedPageBreak/>
              <w:t>S.8</w:t>
            </w:r>
            <w:r w:rsidR="006F750E" w:rsidRPr="007C7A0A">
              <w:t>.</w:t>
            </w:r>
            <w:r w:rsidR="0092008B" w:rsidRPr="007C7A0A">
              <w:t xml:space="preserve"> Політика </w:t>
            </w:r>
            <w:r w:rsidR="00E42E64" w:rsidRPr="007C7A0A">
              <w:t>оприлюднення</w:t>
            </w:r>
          </w:p>
        </w:tc>
      </w:tr>
      <w:tr w:rsidR="005762CD" w:rsidRPr="00A708B9" w14:paraId="76C5A087" w14:textId="77777777" w:rsidTr="000C1FED">
        <w:trPr>
          <w:jc w:val="center"/>
        </w:trPr>
        <w:tc>
          <w:tcPr>
            <w:tcW w:w="5665" w:type="dxa"/>
            <w:shd w:val="clear" w:color="auto" w:fill="auto"/>
          </w:tcPr>
          <w:p w14:paraId="3CBFFB23" w14:textId="77777777" w:rsidR="004134B0" w:rsidRPr="007C7A0A" w:rsidRDefault="004134B0" w:rsidP="005360C1">
            <w:pPr>
              <w:widowControl w:val="0"/>
              <w:autoSpaceDE w:val="0"/>
              <w:autoSpaceDN w:val="0"/>
              <w:adjustRightInd w:val="0"/>
            </w:pPr>
            <w:r w:rsidRPr="007C7A0A">
              <w:t>S.8.1</w:t>
            </w:r>
            <w:r w:rsidR="006F750E" w:rsidRPr="007C7A0A">
              <w:t>.</w:t>
            </w:r>
            <w:r w:rsidRPr="007C7A0A">
              <w:t xml:space="preserve"> Календар оприлюднення інформації</w:t>
            </w:r>
          </w:p>
        </w:tc>
        <w:tc>
          <w:tcPr>
            <w:tcW w:w="8931" w:type="dxa"/>
            <w:shd w:val="clear" w:color="auto" w:fill="auto"/>
          </w:tcPr>
          <w:p w14:paraId="2C123BCB" w14:textId="77777777" w:rsidR="0092008B" w:rsidRPr="00A708B9" w:rsidRDefault="0092008B" w:rsidP="00457D68">
            <w:pPr>
              <w:widowControl w:val="0"/>
              <w:autoSpaceDE w:val="0"/>
              <w:autoSpaceDN w:val="0"/>
              <w:adjustRightInd w:val="0"/>
              <w:ind w:firstLine="323"/>
              <w:jc w:val="both"/>
            </w:pPr>
            <w:r w:rsidRPr="00A708B9">
              <w:t>Держстат щорічно здійснює підготовку календаря оприлюднення інформації, який містить, зокрема, перелік і звітний період статистичних продуктів (інформації), терміни їх поширення тощо.</w:t>
            </w:r>
          </w:p>
          <w:p w14:paraId="528C9890" w14:textId="77777777" w:rsidR="000F20FB" w:rsidRPr="00A708B9" w:rsidRDefault="000F20FB" w:rsidP="00457D68">
            <w:pPr>
              <w:widowControl w:val="0"/>
              <w:autoSpaceDE w:val="0"/>
              <w:autoSpaceDN w:val="0"/>
              <w:adjustRightInd w:val="0"/>
              <w:ind w:firstLine="323"/>
              <w:jc w:val="both"/>
            </w:pPr>
          </w:p>
        </w:tc>
      </w:tr>
      <w:tr w:rsidR="005762CD" w:rsidRPr="00A708B9" w14:paraId="1B39E113" w14:textId="77777777" w:rsidTr="000C1FED">
        <w:trPr>
          <w:jc w:val="center"/>
        </w:trPr>
        <w:tc>
          <w:tcPr>
            <w:tcW w:w="5665" w:type="dxa"/>
            <w:shd w:val="clear" w:color="auto" w:fill="auto"/>
          </w:tcPr>
          <w:p w14:paraId="16AC618B" w14:textId="77777777" w:rsidR="004134B0" w:rsidRPr="00A708B9" w:rsidRDefault="004134B0" w:rsidP="005360C1">
            <w:pPr>
              <w:widowControl w:val="0"/>
              <w:autoSpaceDE w:val="0"/>
              <w:autoSpaceDN w:val="0"/>
              <w:adjustRightInd w:val="0"/>
            </w:pPr>
            <w:r w:rsidRPr="00A708B9">
              <w:t>S.8.2</w:t>
            </w:r>
            <w:r w:rsidR="006F750E" w:rsidRPr="00A708B9">
              <w:t>.</w:t>
            </w:r>
            <w:r w:rsidRPr="00A708B9">
              <w:t xml:space="preserve"> Доступ до календаря оприлюднення </w:t>
            </w:r>
            <w:r w:rsidRPr="00A708B9">
              <w:lastRenderedPageBreak/>
              <w:t>інформації</w:t>
            </w:r>
          </w:p>
        </w:tc>
        <w:tc>
          <w:tcPr>
            <w:tcW w:w="8931" w:type="dxa"/>
            <w:shd w:val="clear" w:color="auto" w:fill="auto"/>
          </w:tcPr>
          <w:p w14:paraId="6E26C6C5" w14:textId="77777777" w:rsidR="00457D68" w:rsidRPr="00A708B9" w:rsidRDefault="00457D68" w:rsidP="00457D68">
            <w:pPr>
              <w:widowControl w:val="0"/>
              <w:autoSpaceDE w:val="0"/>
              <w:autoSpaceDN w:val="0"/>
              <w:adjustRightInd w:val="0"/>
              <w:ind w:firstLine="323"/>
              <w:jc w:val="both"/>
            </w:pPr>
            <w:r w:rsidRPr="00A708B9">
              <w:lastRenderedPageBreak/>
              <w:t xml:space="preserve">Результати ДСС оприлюднюються відповідно до календаря </w:t>
            </w:r>
            <w:r w:rsidRPr="00A708B9">
              <w:lastRenderedPageBreak/>
              <w:t>оприлюднення інформації.</w:t>
            </w:r>
          </w:p>
          <w:p w14:paraId="60A45306" w14:textId="77777777" w:rsidR="004134B0" w:rsidRPr="00A708B9" w:rsidRDefault="00457D68" w:rsidP="00457D68">
            <w:pPr>
              <w:widowControl w:val="0"/>
              <w:autoSpaceDE w:val="0"/>
              <w:autoSpaceDN w:val="0"/>
              <w:adjustRightInd w:val="0"/>
              <w:ind w:firstLine="312"/>
              <w:jc w:val="both"/>
            </w:pPr>
            <w:r w:rsidRPr="00A708B9">
              <w:t xml:space="preserve">Річний календар оприлюднення інформації, розміщений на офіційному </w:t>
            </w:r>
            <w:proofErr w:type="spellStart"/>
            <w:r w:rsidRPr="00A708B9">
              <w:t>вебсайті</w:t>
            </w:r>
            <w:proofErr w:type="spellEnd"/>
            <w:r w:rsidRPr="00A708B9">
              <w:t xml:space="preserve"> Держстату (www.ukrstat.gov.ua) у розділі "Діяльність"/"Плани та графіки роботи" та розділі "Статистична інформація", щомісячний календар – на головній сторінці.</w:t>
            </w:r>
          </w:p>
          <w:p w14:paraId="1B11F6E8" w14:textId="77777777" w:rsidR="000F20FB" w:rsidRPr="00A708B9" w:rsidRDefault="000F20FB" w:rsidP="00457D68">
            <w:pPr>
              <w:widowControl w:val="0"/>
              <w:autoSpaceDE w:val="0"/>
              <w:autoSpaceDN w:val="0"/>
              <w:adjustRightInd w:val="0"/>
              <w:ind w:firstLine="312"/>
              <w:jc w:val="both"/>
            </w:pPr>
          </w:p>
        </w:tc>
      </w:tr>
      <w:tr w:rsidR="005762CD" w:rsidRPr="00A708B9" w14:paraId="51ABE8CC" w14:textId="77777777" w:rsidTr="000C1FED">
        <w:trPr>
          <w:jc w:val="center"/>
        </w:trPr>
        <w:tc>
          <w:tcPr>
            <w:tcW w:w="5665" w:type="dxa"/>
            <w:shd w:val="clear" w:color="auto" w:fill="auto"/>
          </w:tcPr>
          <w:p w14:paraId="167C51A0" w14:textId="77777777" w:rsidR="004134B0" w:rsidRPr="00A708B9" w:rsidRDefault="004134B0" w:rsidP="008A3238">
            <w:pPr>
              <w:widowControl w:val="0"/>
              <w:autoSpaceDE w:val="0"/>
              <w:autoSpaceDN w:val="0"/>
              <w:adjustRightInd w:val="0"/>
            </w:pPr>
            <w:r w:rsidRPr="00A708B9">
              <w:lastRenderedPageBreak/>
              <w:t>S.8.3</w:t>
            </w:r>
            <w:r w:rsidR="006F750E" w:rsidRPr="00A708B9">
              <w:t>.</w:t>
            </w:r>
            <w:r w:rsidRPr="00A708B9">
              <w:t xml:space="preserve"> Доступ користувач</w:t>
            </w:r>
            <w:r w:rsidR="008A3238" w:rsidRPr="00A708B9">
              <w:t>а</w:t>
            </w:r>
            <w:r w:rsidRPr="00A708B9">
              <w:t xml:space="preserve"> до інформації</w:t>
            </w:r>
          </w:p>
        </w:tc>
        <w:tc>
          <w:tcPr>
            <w:tcW w:w="8931" w:type="dxa"/>
            <w:shd w:val="clear" w:color="auto" w:fill="auto"/>
          </w:tcPr>
          <w:p w14:paraId="30BFF512" w14:textId="77777777" w:rsidR="00446F68" w:rsidRPr="001150BA" w:rsidRDefault="00446F68" w:rsidP="00446F68">
            <w:pPr>
              <w:ind w:firstLine="459"/>
              <w:jc w:val="both"/>
              <w:rPr>
                <w:color w:val="000000" w:themeColor="text1"/>
              </w:rPr>
            </w:pPr>
            <w:r w:rsidRPr="001150BA">
              <w:rPr>
                <w:color w:val="000000" w:themeColor="text1"/>
              </w:rPr>
              <w:t xml:space="preserve">Відповідно до Закону України "Про офіційну статистику" статистична інформація, отримана за результатами ДСС, поширюється у агрегованому знеособленому вигляді. </w:t>
            </w:r>
          </w:p>
          <w:p w14:paraId="4F2991F3" w14:textId="77777777" w:rsidR="00446F68" w:rsidRPr="001150BA" w:rsidRDefault="00446F68" w:rsidP="00446F68">
            <w:pPr>
              <w:ind w:firstLine="459"/>
              <w:jc w:val="both"/>
              <w:rPr>
                <w:color w:val="000000" w:themeColor="text1"/>
              </w:rPr>
            </w:pPr>
            <w:r w:rsidRPr="001150BA">
              <w:rPr>
                <w:color w:val="000000" w:themeColor="text1"/>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001150BA">
              <w:rPr>
                <w:color w:val="000000" w:themeColor="text1"/>
              </w:rPr>
              <w:t>вебсайті</w:t>
            </w:r>
            <w:proofErr w:type="spellEnd"/>
            <w:r w:rsidRPr="001150BA">
              <w:rPr>
                <w:color w:val="000000" w:themeColor="text1"/>
              </w:rPr>
              <w:t xml:space="preserve"> Держстату (www.ukrstat.gov.ua) у відповідних статистичних продуктах (статистична інформація, статистичні публікації тощо). </w:t>
            </w:r>
          </w:p>
          <w:p w14:paraId="08D0EC06" w14:textId="4A553626" w:rsidR="00446F68" w:rsidRPr="001150BA" w:rsidRDefault="00446F68" w:rsidP="00446F68">
            <w:pPr>
              <w:ind w:firstLine="459"/>
              <w:jc w:val="both"/>
              <w:rPr>
                <w:color w:val="000000" w:themeColor="text1"/>
              </w:rPr>
            </w:pPr>
            <w:r w:rsidRPr="001150BA">
              <w:rPr>
                <w:color w:val="000000" w:themeColor="text1"/>
              </w:rPr>
              <w:t xml:space="preserve">Доступ користувачів до статистичної інформації відбувається відповідно до </w:t>
            </w:r>
            <w:r w:rsidRPr="001150BA">
              <w:rPr>
                <w:rFonts w:eastAsia="Verdana" w:cs="Verdana"/>
                <w:color w:val="000000" w:themeColor="text1"/>
              </w:rPr>
              <w:t>Політики поширення офіційної державної статистичної інформації</w:t>
            </w:r>
            <w:r w:rsidR="00234A8D" w:rsidRPr="001150BA">
              <w:rPr>
                <w:rFonts w:eastAsia="Verdana" w:cs="Verdana"/>
                <w:color w:val="000000" w:themeColor="text1"/>
              </w:rPr>
              <w:t>,</w:t>
            </w:r>
            <w:r w:rsidRPr="001150BA">
              <w:rPr>
                <w:rFonts w:eastAsia="Verdana" w:cs="Verdana"/>
                <w:color w:val="000000" w:themeColor="text1"/>
              </w:rPr>
              <w:t xml:space="preserve"> </w:t>
            </w:r>
            <w:r w:rsidRPr="001150BA">
              <w:rPr>
                <w:color w:val="000000" w:themeColor="text1"/>
              </w:rPr>
              <w:t>затверд</w:t>
            </w:r>
            <w:r w:rsidR="00234A8D" w:rsidRPr="001150BA">
              <w:rPr>
                <w:color w:val="000000" w:themeColor="text1"/>
              </w:rPr>
              <w:t>женої наказом Держстату від</w:t>
            </w:r>
            <w:r w:rsidRPr="001150BA">
              <w:rPr>
                <w:color w:val="000000" w:themeColor="text1"/>
              </w:rPr>
              <w:t xml:space="preserve"> 21 грудня 2022 року </w:t>
            </w:r>
            <w:r w:rsidR="00234A8D" w:rsidRPr="001150BA">
              <w:rPr>
                <w:color w:val="000000" w:themeColor="text1"/>
              </w:rPr>
              <w:br/>
            </w:r>
            <w:r w:rsidRPr="001150BA">
              <w:rPr>
                <w:color w:val="000000" w:themeColor="text1"/>
              </w:rPr>
              <w:t xml:space="preserve">№ 335, </w:t>
            </w:r>
            <w:r w:rsidRPr="001150BA">
              <w:rPr>
                <w:rFonts w:ascii="TimesNewRomanPSMT" w:eastAsiaTheme="minorEastAsia" w:hAnsi="TimesNewRomanPSMT" w:cs="TimesNewRomanPSMT"/>
                <w:color w:val="000000" w:themeColor="text1"/>
                <w:lang w:eastAsia="en-US"/>
              </w:rPr>
              <w:t>з</w:t>
            </w:r>
            <w:r w:rsidRPr="001150BA">
              <w:rPr>
                <w:color w:val="000000" w:themeColor="text1"/>
              </w:rPr>
              <w:t>ареєстрованим у Міністерстві юстиції України 24 січня 2023 року № 155/39211.</w:t>
            </w:r>
          </w:p>
          <w:p w14:paraId="4C9FFD29" w14:textId="51FB665D" w:rsidR="00446F68" w:rsidRPr="00446F68" w:rsidRDefault="00446F68" w:rsidP="00446F68">
            <w:pPr>
              <w:ind w:firstLine="430"/>
              <w:jc w:val="both"/>
              <w:rPr>
                <w:strike/>
              </w:rPr>
            </w:pPr>
            <w:r w:rsidRPr="001150BA">
              <w:rPr>
                <w:color w:val="000000" w:themeColor="text1"/>
              </w:rPr>
              <w:t xml:space="preserve">Статистична інформація, розміщена на офіційному </w:t>
            </w:r>
            <w:proofErr w:type="spellStart"/>
            <w:r w:rsidRPr="001150BA">
              <w:rPr>
                <w:color w:val="000000" w:themeColor="text1"/>
              </w:rPr>
              <w:t>вебсайті</w:t>
            </w:r>
            <w:proofErr w:type="spellEnd"/>
            <w:r w:rsidRPr="001150BA">
              <w:rPr>
                <w:color w:val="000000" w:themeColor="text1"/>
              </w:rPr>
              <w:t xml:space="preserve"> Держстату (www.ukrstat.gov.ua</w:t>
            </w:r>
            <w:r w:rsidRPr="001150BA">
              <w:rPr>
                <w:rStyle w:val="a5"/>
                <w:color w:val="000000" w:themeColor="text1"/>
              </w:rPr>
              <w:t>)</w:t>
            </w:r>
            <w:r w:rsidRPr="001150BA">
              <w:rPr>
                <w:color w:val="000000" w:themeColor="text1"/>
              </w:rPr>
              <w:t>, є доступною та відкритою для всіх користувачів без будь-яких обмежень.</w:t>
            </w:r>
          </w:p>
          <w:p w14:paraId="46374702" w14:textId="4583A88D" w:rsidR="000F20FB" w:rsidRPr="007C7A0A" w:rsidRDefault="000F20FB" w:rsidP="0077169C">
            <w:pPr>
              <w:widowControl w:val="0"/>
              <w:autoSpaceDE w:val="0"/>
              <w:autoSpaceDN w:val="0"/>
              <w:adjustRightInd w:val="0"/>
              <w:ind w:firstLine="323"/>
              <w:jc w:val="both"/>
            </w:pPr>
          </w:p>
        </w:tc>
      </w:tr>
      <w:tr w:rsidR="005762CD" w:rsidRPr="00A708B9" w14:paraId="29C28031" w14:textId="77777777" w:rsidTr="000C1FED">
        <w:trPr>
          <w:jc w:val="center"/>
        </w:trPr>
        <w:tc>
          <w:tcPr>
            <w:tcW w:w="5665" w:type="dxa"/>
            <w:shd w:val="clear" w:color="auto" w:fill="auto"/>
          </w:tcPr>
          <w:p w14:paraId="4B0EC87A" w14:textId="77777777" w:rsidR="001717DA" w:rsidRPr="00A708B9" w:rsidRDefault="001717DA" w:rsidP="001717DA">
            <w:pPr>
              <w:widowControl w:val="0"/>
              <w:autoSpaceDE w:val="0"/>
              <w:autoSpaceDN w:val="0"/>
              <w:adjustRightInd w:val="0"/>
            </w:pPr>
            <w:r w:rsidRPr="00A708B9">
              <w:t>S.9. Періодичність оприлюднення інформації</w:t>
            </w:r>
          </w:p>
        </w:tc>
        <w:tc>
          <w:tcPr>
            <w:tcW w:w="8931" w:type="dxa"/>
            <w:shd w:val="clear" w:color="auto" w:fill="auto"/>
          </w:tcPr>
          <w:p w14:paraId="112DDF84" w14:textId="4AFFC5FD" w:rsidR="001717DA" w:rsidRPr="007C7A0A" w:rsidRDefault="0087195F" w:rsidP="001717DA">
            <w:pPr>
              <w:widowControl w:val="0"/>
              <w:autoSpaceDE w:val="0"/>
              <w:autoSpaceDN w:val="0"/>
              <w:adjustRightInd w:val="0"/>
              <w:ind w:firstLine="323"/>
              <w:jc w:val="both"/>
              <w:rPr>
                <w:color w:val="000000"/>
              </w:rPr>
            </w:pPr>
            <w:r w:rsidRPr="007C7A0A">
              <w:t>С</w:t>
            </w:r>
            <w:r w:rsidR="001717DA" w:rsidRPr="007C7A0A">
              <w:t>татистична інформація за результатами цього ДСС</w:t>
            </w:r>
            <w:r w:rsidRPr="007C7A0A">
              <w:rPr>
                <w:color w:val="000000"/>
              </w:rPr>
              <w:t xml:space="preserve"> </w:t>
            </w:r>
            <w:r w:rsidR="002F448F" w:rsidRPr="007C7A0A">
              <w:rPr>
                <w:color w:val="000000"/>
              </w:rPr>
              <w:t xml:space="preserve">оприлюднюється </w:t>
            </w:r>
            <w:r w:rsidRPr="007C7A0A">
              <w:t>щомісячно</w:t>
            </w:r>
            <w:r w:rsidR="007A145D" w:rsidRPr="007C7A0A">
              <w:t>, за рік</w:t>
            </w:r>
            <w:r w:rsidRPr="007C7A0A">
              <w:rPr>
                <w:color w:val="000000"/>
              </w:rPr>
              <w:t>.</w:t>
            </w:r>
          </w:p>
          <w:p w14:paraId="27E493B6" w14:textId="4C24569D" w:rsidR="001717DA" w:rsidRPr="007C7A0A" w:rsidRDefault="001717DA" w:rsidP="001717DA">
            <w:pPr>
              <w:widowControl w:val="0"/>
              <w:autoSpaceDE w:val="0"/>
              <w:autoSpaceDN w:val="0"/>
              <w:adjustRightInd w:val="0"/>
              <w:ind w:firstLine="323"/>
              <w:jc w:val="both"/>
            </w:pPr>
            <w:r w:rsidRPr="007C7A0A">
              <w:rPr>
                <w:lang w:eastAsia="ru-RU"/>
              </w:rPr>
              <w:t xml:space="preserve">Терміни оприлюднення, показники та їх розрізи (деталізація), а також статистичні продукти, які поширюються за результатами ДСС, зазначаються у плані державних статистичних спостережень на відповідний рік, який </w:t>
            </w:r>
            <w:r w:rsidRPr="007C7A0A">
              <w:t xml:space="preserve">розміщений на офіційному </w:t>
            </w:r>
            <w:proofErr w:type="spellStart"/>
            <w:r w:rsidRPr="007C7A0A">
              <w:t>вебсайті</w:t>
            </w:r>
            <w:proofErr w:type="spellEnd"/>
            <w:r w:rsidRPr="007C7A0A">
              <w:t xml:space="preserve"> Держстату </w:t>
            </w:r>
            <w:r w:rsidRPr="007C7A0A">
              <w:lastRenderedPageBreak/>
              <w:t>(http://www.ukrstat.</w:t>
            </w:r>
            <w:r w:rsidR="004777E2" w:rsidRPr="007C7A0A">
              <w:t>gov.ua) у розділі "Діяльність"/</w:t>
            </w:r>
            <w:r w:rsidRPr="007C7A0A">
              <w:t>"Плани та графіки роботи".</w:t>
            </w:r>
          </w:p>
          <w:p w14:paraId="07036EE8" w14:textId="77777777" w:rsidR="00436CA7" w:rsidRPr="007C7A0A" w:rsidRDefault="00436CA7" w:rsidP="001717DA">
            <w:pPr>
              <w:widowControl w:val="0"/>
              <w:autoSpaceDE w:val="0"/>
              <w:autoSpaceDN w:val="0"/>
              <w:adjustRightInd w:val="0"/>
              <w:ind w:firstLine="323"/>
              <w:jc w:val="both"/>
            </w:pPr>
          </w:p>
        </w:tc>
      </w:tr>
      <w:tr w:rsidR="005762CD" w:rsidRPr="00A708B9" w14:paraId="46F40245" w14:textId="77777777" w:rsidTr="000C1FED">
        <w:trPr>
          <w:jc w:val="center"/>
        </w:trPr>
        <w:tc>
          <w:tcPr>
            <w:tcW w:w="5665" w:type="dxa"/>
            <w:shd w:val="clear" w:color="auto" w:fill="auto"/>
          </w:tcPr>
          <w:p w14:paraId="25BC9D56" w14:textId="77777777" w:rsidR="004134B0" w:rsidRPr="00A708B9" w:rsidRDefault="004134B0" w:rsidP="00F83807">
            <w:pPr>
              <w:widowControl w:val="0"/>
              <w:autoSpaceDE w:val="0"/>
              <w:autoSpaceDN w:val="0"/>
              <w:adjustRightInd w:val="0"/>
            </w:pPr>
            <w:r w:rsidRPr="00A708B9">
              <w:lastRenderedPageBreak/>
              <w:t>S.10</w:t>
            </w:r>
            <w:r w:rsidR="006F750E" w:rsidRPr="00A708B9">
              <w:t>.</w:t>
            </w:r>
            <w:r w:rsidRPr="00A708B9">
              <w:t xml:space="preserve">  Доступність і </w:t>
            </w:r>
            <w:r w:rsidR="00F83807" w:rsidRPr="00A708B9">
              <w:t>ясність</w:t>
            </w:r>
          </w:p>
        </w:tc>
        <w:tc>
          <w:tcPr>
            <w:tcW w:w="8931" w:type="dxa"/>
            <w:shd w:val="clear" w:color="auto" w:fill="auto"/>
          </w:tcPr>
          <w:p w14:paraId="4FECB54C" w14:textId="77777777" w:rsidR="004134B0" w:rsidRPr="00A708B9" w:rsidRDefault="004134B0" w:rsidP="005360C1">
            <w:pPr>
              <w:widowControl w:val="0"/>
              <w:autoSpaceDE w:val="0"/>
              <w:autoSpaceDN w:val="0"/>
              <w:adjustRightInd w:val="0"/>
            </w:pPr>
          </w:p>
        </w:tc>
      </w:tr>
      <w:tr w:rsidR="005762CD" w:rsidRPr="00A708B9" w14:paraId="4DA44DB3" w14:textId="77777777" w:rsidTr="000C1FED">
        <w:trPr>
          <w:jc w:val="center"/>
        </w:trPr>
        <w:tc>
          <w:tcPr>
            <w:tcW w:w="5665" w:type="dxa"/>
            <w:shd w:val="clear" w:color="auto" w:fill="auto"/>
          </w:tcPr>
          <w:p w14:paraId="1A07ECDB" w14:textId="77777777" w:rsidR="004134B0" w:rsidRPr="00A708B9" w:rsidRDefault="004134B0" w:rsidP="005360C1">
            <w:pPr>
              <w:widowControl w:val="0"/>
              <w:autoSpaceDE w:val="0"/>
              <w:autoSpaceDN w:val="0"/>
              <w:adjustRightInd w:val="0"/>
            </w:pPr>
            <w:r w:rsidRPr="00A708B9">
              <w:t>S.10.1</w:t>
            </w:r>
            <w:r w:rsidR="006F750E" w:rsidRPr="00A708B9">
              <w:t>.</w:t>
            </w:r>
            <w:r w:rsidRPr="00A708B9">
              <w:t xml:space="preserve">  Повідомлення для ЗМІ</w:t>
            </w:r>
          </w:p>
        </w:tc>
        <w:tc>
          <w:tcPr>
            <w:tcW w:w="8931" w:type="dxa"/>
            <w:shd w:val="clear" w:color="auto" w:fill="auto"/>
          </w:tcPr>
          <w:p w14:paraId="3D165497" w14:textId="77777777" w:rsidR="00436CA7" w:rsidRPr="003412D6" w:rsidRDefault="00436CA7" w:rsidP="006B3817">
            <w:pPr>
              <w:widowControl w:val="0"/>
              <w:autoSpaceDE w:val="0"/>
              <w:autoSpaceDN w:val="0"/>
              <w:adjustRightInd w:val="0"/>
              <w:ind w:firstLine="312"/>
              <w:jc w:val="both"/>
              <w:rPr>
                <w:lang w:eastAsia="ru-RU"/>
              </w:rPr>
            </w:pPr>
            <w:r w:rsidRPr="003412D6">
              <w:rPr>
                <w:lang w:eastAsia="ru-RU"/>
              </w:rPr>
              <w:t>За цим ДСС підготовку експрес-відпусків не передбачено.</w:t>
            </w:r>
          </w:p>
          <w:p w14:paraId="5CF31F41" w14:textId="2A881109" w:rsidR="00B95D05" w:rsidRPr="003412D6" w:rsidRDefault="001F125C" w:rsidP="005A6EDA">
            <w:pPr>
              <w:widowControl w:val="0"/>
              <w:ind w:firstLine="312"/>
              <w:jc w:val="both"/>
            </w:pPr>
            <w:r w:rsidRPr="003412D6">
              <w:rPr>
                <w:lang w:eastAsia="ru-RU"/>
              </w:rPr>
              <w:t xml:space="preserve">Статистична інформація за результатами спостереження </w:t>
            </w:r>
            <w:r w:rsidR="00CD039A" w:rsidRPr="003412D6">
              <w:rPr>
                <w:lang w:eastAsia="ru-RU"/>
              </w:rPr>
              <w:t xml:space="preserve">оприлюднюється </w:t>
            </w:r>
            <w:r w:rsidR="00320995" w:rsidRPr="003412D6">
              <w:rPr>
                <w:lang w:eastAsia="ru-RU"/>
              </w:rPr>
              <w:t xml:space="preserve">згідно </w:t>
            </w:r>
            <w:r w:rsidR="00B37F9C" w:rsidRPr="003412D6">
              <w:rPr>
                <w:lang w:eastAsia="ru-RU"/>
              </w:rPr>
              <w:t>і</w:t>
            </w:r>
            <w:r w:rsidR="00320995" w:rsidRPr="003412D6">
              <w:rPr>
                <w:lang w:eastAsia="ru-RU"/>
              </w:rPr>
              <w:t xml:space="preserve">з планом державних статистичних спостережень </w:t>
            </w:r>
            <w:r w:rsidRPr="003412D6">
              <w:rPr>
                <w:lang w:eastAsia="ru-RU"/>
              </w:rPr>
              <w:t>на офіційному сайті Держстату в розділ</w:t>
            </w:r>
            <w:r w:rsidR="005A6EDA" w:rsidRPr="003412D6">
              <w:rPr>
                <w:lang w:eastAsia="ru-RU"/>
              </w:rPr>
              <w:t>і</w:t>
            </w:r>
            <w:r w:rsidR="00976309" w:rsidRPr="003412D6">
              <w:rPr>
                <w:lang w:eastAsia="ru-RU"/>
              </w:rPr>
              <w:t xml:space="preserve"> </w:t>
            </w:r>
            <w:r w:rsidR="005A6EDA" w:rsidRPr="003412D6">
              <w:t>"Статистична інформація"/"Економічна статистика"/"Енергетика</w:t>
            </w:r>
            <w:r w:rsidR="00976309" w:rsidRPr="003412D6">
              <w:rPr>
                <w:lang w:eastAsia="ru-RU"/>
              </w:rPr>
              <w:t xml:space="preserve">: </w:t>
            </w:r>
            <w:hyperlink r:id="rId15" w:history="1">
              <w:r w:rsidR="001150BA" w:rsidRPr="003412D6">
                <w:rPr>
                  <w:rStyle w:val="a5"/>
                  <w:lang w:eastAsia="ru-RU"/>
                </w:rPr>
                <w:t>https://www.ukrstat.gov.ua/operativ/menu/menu_u/energ.htm</w:t>
              </w:r>
            </w:hyperlink>
            <w:r w:rsidR="001150BA" w:rsidRPr="003412D6">
              <w:rPr>
                <w:lang w:val="ru-RU" w:eastAsia="ru-RU"/>
              </w:rPr>
              <w:t xml:space="preserve"> </w:t>
            </w:r>
            <w:r w:rsidR="00976309" w:rsidRPr="003412D6">
              <w:rPr>
                <w:lang w:eastAsia="ru-RU"/>
              </w:rPr>
              <w:t>)</w:t>
            </w:r>
            <w:r w:rsidR="00B95D05" w:rsidRPr="003412D6">
              <w:rPr>
                <w:lang w:eastAsia="ru-RU"/>
              </w:rPr>
              <w:t>:</w:t>
            </w:r>
          </w:p>
          <w:p w14:paraId="3D2F5EC6" w14:textId="7D8E34CF" w:rsidR="007867D3" w:rsidRPr="003412D6" w:rsidRDefault="007867D3" w:rsidP="007867D3">
            <w:pPr>
              <w:pStyle w:val="Default"/>
              <w:numPr>
                <w:ilvl w:val="0"/>
                <w:numId w:val="33"/>
              </w:numPr>
              <w:jc w:val="both"/>
              <w:rPr>
                <w:color w:val="auto"/>
                <w:sz w:val="28"/>
                <w:szCs w:val="28"/>
                <w:lang w:val="uk-UA"/>
              </w:rPr>
            </w:pPr>
            <w:r w:rsidRPr="003412D6">
              <w:rPr>
                <w:color w:val="auto"/>
                <w:sz w:val="28"/>
                <w:szCs w:val="28"/>
                <w:lang w:val="uk-UA"/>
              </w:rPr>
              <w:t>"Використання та запаси палива</w:t>
            </w:r>
            <w:r w:rsidR="00B80F07" w:rsidRPr="003412D6">
              <w:rPr>
                <w:color w:val="auto"/>
                <w:sz w:val="28"/>
                <w:szCs w:val="28"/>
                <w:lang w:val="uk-UA"/>
              </w:rPr>
              <w:t xml:space="preserve"> (річна інформація)</w:t>
            </w:r>
            <w:r w:rsidR="003032F2" w:rsidRPr="003412D6">
              <w:rPr>
                <w:color w:val="auto"/>
                <w:sz w:val="28"/>
                <w:szCs w:val="28"/>
                <w:lang w:val="uk-UA"/>
              </w:rPr>
              <w:t>";</w:t>
            </w:r>
          </w:p>
          <w:p w14:paraId="5D539AAF" w14:textId="5E3A8F6D" w:rsidR="007867D3" w:rsidRPr="003412D6" w:rsidRDefault="007867D3" w:rsidP="007867D3">
            <w:pPr>
              <w:pStyle w:val="af8"/>
              <w:widowControl w:val="0"/>
              <w:numPr>
                <w:ilvl w:val="0"/>
                <w:numId w:val="33"/>
              </w:numPr>
              <w:autoSpaceDE w:val="0"/>
              <w:autoSpaceDN w:val="0"/>
              <w:adjustRightInd w:val="0"/>
              <w:jc w:val="both"/>
              <w:rPr>
                <w:lang w:eastAsia="ru-RU"/>
              </w:rPr>
            </w:pPr>
            <w:r w:rsidRPr="003412D6">
              <w:rPr>
                <w:lang w:eastAsia="ru-RU"/>
              </w:rPr>
              <w:t>"Використання палива</w:t>
            </w:r>
            <w:r w:rsidR="00B80F07" w:rsidRPr="003412D6">
              <w:rPr>
                <w:lang w:eastAsia="ru-RU"/>
              </w:rPr>
              <w:t xml:space="preserve"> (щомісячна інформація)</w:t>
            </w:r>
            <w:r w:rsidR="003032F2" w:rsidRPr="003412D6">
              <w:rPr>
                <w:lang w:eastAsia="ru-RU"/>
              </w:rPr>
              <w:t>";</w:t>
            </w:r>
          </w:p>
          <w:p w14:paraId="1CB80631" w14:textId="079D385B" w:rsidR="004134B0" w:rsidRPr="003412D6" w:rsidRDefault="007867D3" w:rsidP="007867D3">
            <w:pPr>
              <w:pStyle w:val="af8"/>
              <w:widowControl w:val="0"/>
              <w:numPr>
                <w:ilvl w:val="0"/>
                <w:numId w:val="33"/>
              </w:numPr>
              <w:autoSpaceDE w:val="0"/>
              <w:autoSpaceDN w:val="0"/>
              <w:adjustRightInd w:val="0"/>
              <w:jc w:val="both"/>
              <w:rPr>
                <w:lang w:eastAsia="ru-RU"/>
              </w:rPr>
            </w:pPr>
            <w:r w:rsidRPr="003412D6">
              <w:rPr>
                <w:lang w:eastAsia="ru-RU"/>
              </w:rPr>
              <w:t>"Запаси палива</w:t>
            </w:r>
            <w:r w:rsidR="00B80F07" w:rsidRPr="003412D6">
              <w:rPr>
                <w:lang w:eastAsia="ru-RU"/>
              </w:rPr>
              <w:t xml:space="preserve"> (щомісячна інформація)</w:t>
            </w:r>
            <w:r w:rsidRPr="003412D6">
              <w:rPr>
                <w:lang w:eastAsia="ru-RU"/>
              </w:rPr>
              <w:t>".</w:t>
            </w:r>
          </w:p>
          <w:p w14:paraId="5AD23767" w14:textId="04C973CE" w:rsidR="0015536B" w:rsidRPr="003412D6" w:rsidRDefault="0015536B" w:rsidP="00320995">
            <w:pPr>
              <w:widowControl w:val="0"/>
              <w:autoSpaceDE w:val="0"/>
              <w:autoSpaceDN w:val="0"/>
              <w:adjustRightInd w:val="0"/>
              <w:ind w:firstLine="312"/>
              <w:jc w:val="both"/>
              <w:rPr>
                <w:lang w:eastAsia="ru-RU"/>
              </w:rPr>
            </w:pPr>
          </w:p>
        </w:tc>
      </w:tr>
      <w:tr w:rsidR="005762CD" w:rsidRPr="00A708B9" w14:paraId="185F7CCF" w14:textId="77777777" w:rsidTr="000C1FED">
        <w:trPr>
          <w:jc w:val="center"/>
        </w:trPr>
        <w:tc>
          <w:tcPr>
            <w:tcW w:w="5665" w:type="dxa"/>
            <w:shd w:val="clear" w:color="auto" w:fill="auto"/>
          </w:tcPr>
          <w:p w14:paraId="3345995B" w14:textId="77777777" w:rsidR="004134B0" w:rsidRPr="00A708B9" w:rsidRDefault="004134B0" w:rsidP="005360C1">
            <w:pPr>
              <w:widowControl w:val="0"/>
              <w:autoSpaceDE w:val="0"/>
              <w:autoSpaceDN w:val="0"/>
              <w:adjustRightInd w:val="0"/>
            </w:pPr>
            <w:r w:rsidRPr="00A708B9">
              <w:t>S.10.2</w:t>
            </w:r>
            <w:r w:rsidR="006F750E" w:rsidRPr="00A708B9">
              <w:t>.</w:t>
            </w:r>
            <w:r w:rsidRPr="00A708B9">
              <w:t xml:space="preserve">  </w:t>
            </w:r>
            <w:r w:rsidRPr="00A040AB">
              <w:t>Публікації</w:t>
            </w:r>
          </w:p>
        </w:tc>
        <w:tc>
          <w:tcPr>
            <w:tcW w:w="8931" w:type="dxa"/>
            <w:shd w:val="clear" w:color="auto" w:fill="auto"/>
          </w:tcPr>
          <w:p w14:paraId="0AB39ACC" w14:textId="610A7849" w:rsidR="0098170F" w:rsidRPr="003412D6" w:rsidRDefault="00FA73EB" w:rsidP="0098170F">
            <w:pPr>
              <w:pStyle w:val="TableParagraph"/>
              <w:ind w:firstLine="459"/>
              <w:jc w:val="both"/>
              <w:rPr>
                <w:rFonts w:ascii="Times New Roman" w:eastAsia="Times New Roman" w:hAnsi="Times New Roman" w:cs="Times New Roman"/>
                <w:sz w:val="28"/>
                <w:szCs w:val="28"/>
                <w:lang w:val="uk-UA" w:eastAsia="uk-UA"/>
              </w:rPr>
            </w:pPr>
            <w:r w:rsidRPr="003412D6">
              <w:rPr>
                <w:rFonts w:ascii="Times New Roman" w:hAnsi="Times New Roman" w:cs="Times New Roman"/>
                <w:sz w:val="28"/>
                <w:szCs w:val="28"/>
                <w:lang w:val="uk-UA"/>
              </w:rPr>
              <w:t xml:space="preserve">Основними статистичними </w:t>
            </w:r>
            <w:r w:rsidR="00320995" w:rsidRPr="003412D6">
              <w:rPr>
                <w:rFonts w:ascii="Times New Roman" w:hAnsi="Times New Roman" w:cs="Times New Roman"/>
                <w:sz w:val="28"/>
                <w:szCs w:val="28"/>
                <w:lang w:val="uk-UA"/>
              </w:rPr>
              <w:t>публікаціями</w:t>
            </w:r>
            <w:r w:rsidRPr="003412D6">
              <w:rPr>
                <w:rFonts w:ascii="Times New Roman" w:hAnsi="Times New Roman" w:cs="Times New Roman"/>
                <w:sz w:val="28"/>
                <w:szCs w:val="28"/>
                <w:lang w:val="uk-UA"/>
              </w:rPr>
              <w:t xml:space="preserve">, у яких поширюється статистична інформація цього ДСС, є статистичні </w:t>
            </w:r>
            <w:r w:rsidR="00AB161B" w:rsidRPr="003412D6">
              <w:rPr>
                <w:rFonts w:ascii="Times New Roman" w:hAnsi="Times New Roman" w:cs="Times New Roman"/>
                <w:sz w:val="28"/>
                <w:szCs w:val="28"/>
                <w:lang w:val="uk-UA"/>
              </w:rPr>
              <w:t>продукти</w:t>
            </w:r>
            <w:r w:rsidRPr="003412D6">
              <w:rPr>
                <w:rFonts w:ascii="Times New Roman" w:hAnsi="Times New Roman" w:cs="Times New Roman"/>
                <w:sz w:val="28"/>
                <w:szCs w:val="28"/>
                <w:lang w:val="uk-UA"/>
              </w:rPr>
              <w:t xml:space="preserve"> </w:t>
            </w:r>
            <w:r w:rsidR="0098170F" w:rsidRPr="003412D6">
              <w:rPr>
                <w:rFonts w:ascii="Times New Roman" w:hAnsi="Times New Roman" w:cs="Times New Roman"/>
                <w:lang w:val="ru-RU"/>
              </w:rPr>
              <w:t xml:space="preserve"> </w:t>
            </w:r>
            <w:r w:rsidR="0098170F" w:rsidRPr="003412D6">
              <w:rPr>
                <w:rFonts w:ascii="Times New Roman" w:eastAsia="Times New Roman" w:hAnsi="Times New Roman" w:cs="Times New Roman"/>
                <w:sz w:val="28"/>
                <w:szCs w:val="28"/>
                <w:lang w:val="uk-UA" w:eastAsia="uk-UA"/>
              </w:rPr>
              <w:t>(статистична інформація, збірники),</w:t>
            </w:r>
            <w:r w:rsidR="0098170F" w:rsidRPr="003412D6">
              <w:rPr>
                <w:rFonts w:ascii="Times New Roman" w:eastAsia="Times New Roman" w:hAnsi="Times New Roman" w:cs="Times New Roman"/>
                <w:color w:val="FF0000"/>
                <w:sz w:val="28"/>
                <w:szCs w:val="28"/>
                <w:lang w:val="uk-UA" w:eastAsia="uk-UA"/>
              </w:rPr>
              <w:t xml:space="preserve"> </w:t>
            </w:r>
            <w:r w:rsidR="0098170F" w:rsidRPr="003412D6">
              <w:rPr>
                <w:rFonts w:ascii="Times New Roman" w:eastAsia="Times New Roman" w:hAnsi="Times New Roman" w:cs="Times New Roman"/>
                <w:sz w:val="28"/>
                <w:szCs w:val="28"/>
                <w:lang w:val="uk-UA" w:eastAsia="uk-UA"/>
              </w:rPr>
              <w:t xml:space="preserve">що розміщуються на офіційному </w:t>
            </w:r>
            <w:proofErr w:type="spellStart"/>
            <w:r w:rsidR="0098170F" w:rsidRPr="003412D6">
              <w:rPr>
                <w:rFonts w:ascii="Times New Roman" w:eastAsia="Times New Roman" w:hAnsi="Times New Roman" w:cs="Times New Roman"/>
                <w:sz w:val="28"/>
                <w:szCs w:val="28"/>
                <w:lang w:val="uk-UA" w:eastAsia="uk-UA"/>
              </w:rPr>
              <w:t>вебсайті</w:t>
            </w:r>
            <w:proofErr w:type="spellEnd"/>
            <w:r w:rsidR="0098170F" w:rsidRPr="003412D6">
              <w:rPr>
                <w:rFonts w:ascii="Times New Roman" w:eastAsia="Times New Roman" w:hAnsi="Times New Roman" w:cs="Times New Roman"/>
                <w:sz w:val="28"/>
                <w:szCs w:val="28"/>
                <w:lang w:val="uk-UA" w:eastAsia="uk-UA"/>
              </w:rPr>
              <w:t xml:space="preserve"> Держстату, зокрема:</w:t>
            </w:r>
          </w:p>
          <w:p w14:paraId="1018FCEC" w14:textId="39E61ADE" w:rsidR="00FA73EB" w:rsidRPr="003412D6" w:rsidRDefault="00FA73EB" w:rsidP="00B95D05">
            <w:pPr>
              <w:pStyle w:val="Default"/>
              <w:numPr>
                <w:ilvl w:val="0"/>
                <w:numId w:val="33"/>
              </w:numPr>
              <w:jc w:val="both"/>
              <w:rPr>
                <w:color w:val="auto"/>
                <w:sz w:val="28"/>
                <w:szCs w:val="28"/>
                <w:lang w:val="uk-UA"/>
              </w:rPr>
            </w:pPr>
            <w:r w:rsidRPr="003412D6">
              <w:rPr>
                <w:color w:val="auto"/>
                <w:sz w:val="28"/>
                <w:szCs w:val="28"/>
                <w:lang w:val="uk-UA"/>
              </w:rPr>
              <w:t>"Статистичний щорічник України"</w:t>
            </w:r>
            <w:r w:rsidR="00231A7A" w:rsidRPr="003412D6">
              <w:rPr>
                <w:color w:val="auto"/>
                <w:sz w:val="28"/>
                <w:szCs w:val="28"/>
                <w:lang w:val="uk-UA"/>
              </w:rPr>
              <w:t xml:space="preserve"> </w:t>
            </w:r>
            <w:r w:rsidRPr="003412D6">
              <w:rPr>
                <w:color w:val="auto"/>
                <w:sz w:val="28"/>
                <w:szCs w:val="28"/>
                <w:lang w:val="uk-UA"/>
              </w:rPr>
              <w:t xml:space="preserve"> </w:t>
            </w:r>
          </w:p>
          <w:p w14:paraId="5C3EFD07" w14:textId="16FE5641" w:rsidR="00B95D05" w:rsidRPr="003412D6" w:rsidRDefault="00FA73EB" w:rsidP="00F5203A">
            <w:pPr>
              <w:pStyle w:val="Default"/>
              <w:jc w:val="both"/>
              <w:rPr>
                <w:color w:val="auto"/>
                <w:sz w:val="28"/>
                <w:szCs w:val="28"/>
                <w:lang w:val="uk-UA" w:eastAsia="uk-UA"/>
              </w:rPr>
            </w:pPr>
            <w:r w:rsidRPr="003412D6">
              <w:rPr>
                <w:color w:val="auto"/>
                <w:sz w:val="28"/>
                <w:szCs w:val="28"/>
                <w:lang w:val="uk-UA"/>
              </w:rPr>
              <w:t>(</w:t>
            </w:r>
            <w:hyperlink r:id="rId16" w:history="1">
              <w:r w:rsidR="001150BA" w:rsidRPr="003412D6">
                <w:rPr>
                  <w:rStyle w:val="a5"/>
                  <w:sz w:val="28"/>
                  <w:szCs w:val="28"/>
                  <w:lang w:val="uk-UA" w:eastAsia="uk-UA"/>
                </w:rPr>
                <w:t>https://ukrstat.gov.ua/druk/publicat/kat_u/2021/zb/11/Yearbook_2020.pdf</w:t>
              </w:r>
            </w:hyperlink>
            <w:r w:rsidR="00F5203A" w:rsidRPr="003412D6">
              <w:rPr>
                <w:color w:val="auto"/>
                <w:sz w:val="28"/>
                <w:szCs w:val="28"/>
                <w:lang w:val="uk-UA" w:eastAsia="uk-UA"/>
              </w:rPr>
              <w:t>);</w:t>
            </w:r>
          </w:p>
          <w:p w14:paraId="29AB9A71" w14:textId="70DAF7FF" w:rsidR="00CC2DC7" w:rsidRPr="003412D6" w:rsidRDefault="00CC2DC7" w:rsidP="00B95D05">
            <w:pPr>
              <w:pStyle w:val="Default"/>
              <w:numPr>
                <w:ilvl w:val="0"/>
                <w:numId w:val="33"/>
              </w:numPr>
              <w:jc w:val="both"/>
              <w:rPr>
                <w:color w:val="auto"/>
                <w:sz w:val="28"/>
                <w:szCs w:val="28"/>
                <w:lang w:val="uk-UA"/>
              </w:rPr>
            </w:pPr>
            <w:r w:rsidRPr="003412D6">
              <w:rPr>
                <w:color w:val="auto"/>
                <w:sz w:val="28"/>
                <w:szCs w:val="28"/>
                <w:lang w:val="uk-UA"/>
              </w:rPr>
              <w:t>"Паливно-енергетичні ресурси України"</w:t>
            </w:r>
          </w:p>
          <w:p w14:paraId="7FC26D5B" w14:textId="59838AB6" w:rsidR="00B95D05" w:rsidRPr="003412D6" w:rsidRDefault="00CC2DC7" w:rsidP="00B95D05">
            <w:pPr>
              <w:pStyle w:val="Default"/>
              <w:ind w:left="360"/>
              <w:jc w:val="both"/>
              <w:rPr>
                <w:color w:val="auto"/>
                <w:sz w:val="28"/>
                <w:szCs w:val="28"/>
                <w:lang w:val="uk-UA"/>
              </w:rPr>
            </w:pPr>
            <w:r w:rsidRPr="003412D6">
              <w:rPr>
                <w:color w:val="auto"/>
                <w:sz w:val="28"/>
                <w:szCs w:val="28"/>
                <w:lang w:val="uk-UA"/>
              </w:rPr>
              <w:t>(</w:t>
            </w:r>
            <w:hyperlink r:id="rId17" w:history="1">
              <w:r w:rsidR="001150BA" w:rsidRPr="003412D6">
                <w:rPr>
                  <w:rStyle w:val="a5"/>
                  <w:sz w:val="28"/>
                  <w:szCs w:val="28"/>
                  <w:lang w:val="uk-UA"/>
                </w:rPr>
                <w:t>https://ukrstat.gov.ua/druk/publicat/kat_u/2021/zb/12/Zb_per.pdf</w:t>
              </w:r>
            </w:hyperlink>
            <w:r w:rsidRPr="003412D6">
              <w:rPr>
                <w:color w:val="auto"/>
                <w:sz w:val="28"/>
                <w:szCs w:val="28"/>
                <w:lang w:val="uk-UA"/>
              </w:rPr>
              <w:t>)</w:t>
            </w:r>
            <w:r w:rsidR="00B95D05" w:rsidRPr="003412D6">
              <w:rPr>
                <w:color w:val="auto"/>
                <w:sz w:val="28"/>
                <w:szCs w:val="28"/>
                <w:lang w:val="uk-UA"/>
              </w:rPr>
              <w:t>.</w:t>
            </w:r>
          </w:p>
          <w:p w14:paraId="6DACC02E" w14:textId="77777777" w:rsidR="001150BA" w:rsidRPr="003412D6" w:rsidRDefault="00FA73EB" w:rsidP="00352A40">
            <w:pPr>
              <w:pStyle w:val="Default"/>
              <w:ind w:left="360"/>
              <w:jc w:val="both"/>
              <w:rPr>
                <w:sz w:val="27"/>
                <w:szCs w:val="27"/>
                <w:lang w:val="uk-UA"/>
              </w:rPr>
            </w:pPr>
            <w:r w:rsidRPr="003412D6">
              <w:rPr>
                <w:color w:val="auto"/>
                <w:sz w:val="28"/>
                <w:szCs w:val="28"/>
                <w:lang w:val="uk-UA"/>
              </w:rPr>
              <w:t xml:space="preserve">Статистична інформація за результатами спостереження оприлюднюється </w:t>
            </w:r>
            <w:r w:rsidR="00CC6D1F" w:rsidRPr="003412D6">
              <w:rPr>
                <w:color w:val="auto"/>
                <w:sz w:val="28"/>
                <w:szCs w:val="28"/>
                <w:lang w:val="uk-UA"/>
              </w:rPr>
              <w:t>в розділ</w:t>
            </w:r>
            <w:r w:rsidR="001150BA" w:rsidRPr="003412D6">
              <w:rPr>
                <w:color w:val="auto"/>
                <w:sz w:val="28"/>
                <w:szCs w:val="28"/>
                <w:lang w:val="uk-UA"/>
              </w:rPr>
              <w:t>і</w:t>
            </w:r>
            <w:r w:rsidR="00C142F0" w:rsidRPr="003412D6">
              <w:rPr>
                <w:color w:val="auto"/>
                <w:sz w:val="28"/>
                <w:szCs w:val="28"/>
                <w:lang w:val="uk-UA"/>
              </w:rPr>
              <w:t xml:space="preserve"> </w:t>
            </w:r>
            <w:r w:rsidR="001150BA" w:rsidRPr="003412D6">
              <w:rPr>
                <w:color w:val="auto"/>
                <w:sz w:val="28"/>
                <w:szCs w:val="28"/>
                <w:lang w:val="uk-UA"/>
              </w:rPr>
              <w:t>"Статистична інформація"/"Економічна статистика"/"Енергетика"</w:t>
            </w:r>
            <w:r w:rsidR="001150BA" w:rsidRPr="003412D6">
              <w:rPr>
                <w:sz w:val="27"/>
                <w:szCs w:val="27"/>
                <w:lang w:val="uk-UA"/>
              </w:rPr>
              <w:t xml:space="preserve"> </w:t>
            </w:r>
          </w:p>
          <w:p w14:paraId="68E6DAB2" w14:textId="26467FC1" w:rsidR="00B95D05" w:rsidRPr="003412D6" w:rsidRDefault="00C142F0" w:rsidP="00352A40">
            <w:pPr>
              <w:pStyle w:val="Default"/>
              <w:ind w:left="360"/>
              <w:jc w:val="both"/>
              <w:rPr>
                <w:color w:val="auto"/>
                <w:sz w:val="28"/>
                <w:szCs w:val="28"/>
                <w:lang w:val="uk-UA"/>
              </w:rPr>
            </w:pPr>
            <w:r w:rsidRPr="003412D6">
              <w:rPr>
                <w:sz w:val="27"/>
                <w:szCs w:val="27"/>
                <w:lang w:val="uk-UA"/>
              </w:rPr>
              <w:t>(</w:t>
            </w:r>
            <w:hyperlink r:id="rId18" w:history="1">
              <w:r w:rsidR="001150BA" w:rsidRPr="003412D6">
                <w:rPr>
                  <w:rStyle w:val="a5"/>
                  <w:sz w:val="27"/>
                  <w:szCs w:val="27"/>
                </w:rPr>
                <w:t>https</w:t>
              </w:r>
              <w:r w:rsidR="001150BA" w:rsidRPr="003412D6">
                <w:rPr>
                  <w:rStyle w:val="a5"/>
                  <w:sz w:val="27"/>
                  <w:szCs w:val="27"/>
                  <w:lang w:val="uk-UA"/>
                </w:rPr>
                <w:t>://</w:t>
              </w:r>
              <w:r w:rsidR="001150BA" w:rsidRPr="003412D6">
                <w:rPr>
                  <w:rStyle w:val="a5"/>
                  <w:sz w:val="27"/>
                  <w:szCs w:val="27"/>
                </w:rPr>
                <w:t>www</w:t>
              </w:r>
              <w:r w:rsidR="001150BA" w:rsidRPr="003412D6">
                <w:rPr>
                  <w:rStyle w:val="a5"/>
                  <w:sz w:val="27"/>
                  <w:szCs w:val="27"/>
                  <w:lang w:val="uk-UA"/>
                </w:rPr>
                <w:t>.</w:t>
              </w:r>
              <w:r w:rsidR="001150BA" w:rsidRPr="003412D6">
                <w:rPr>
                  <w:rStyle w:val="a5"/>
                  <w:sz w:val="27"/>
                  <w:szCs w:val="27"/>
                </w:rPr>
                <w:t>ukrstat</w:t>
              </w:r>
              <w:r w:rsidR="001150BA" w:rsidRPr="003412D6">
                <w:rPr>
                  <w:rStyle w:val="a5"/>
                  <w:sz w:val="27"/>
                  <w:szCs w:val="27"/>
                  <w:lang w:val="uk-UA"/>
                </w:rPr>
                <w:t>.</w:t>
              </w:r>
              <w:r w:rsidR="001150BA" w:rsidRPr="003412D6">
                <w:rPr>
                  <w:rStyle w:val="a5"/>
                  <w:sz w:val="27"/>
                  <w:szCs w:val="27"/>
                </w:rPr>
                <w:t>gov</w:t>
              </w:r>
              <w:r w:rsidR="001150BA" w:rsidRPr="003412D6">
                <w:rPr>
                  <w:rStyle w:val="a5"/>
                  <w:sz w:val="27"/>
                  <w:szCs w:val="27"/>
                  <w:lang w:val="uk-UA"/>
                </w:rPr>
                <w:t>.</w:t>
              </w:r>
              <w:r w:rsidR="001150BA" w:rsidRPr="003412D6">
                <w:rPr>
                  <w:rStyle w:val="a5"/>
                  <w:sz w:val="27"/>
                  <w:szCs w:val="27"/>
                </w:rPr>
                <w:t>ua</w:t>
              </w:r>
              <w:r w:rsidR="001150BA" w:rsidRPr="003412D6">
                <w:rPr>
                  <w:rStyle w:val="a5"/>
                  <w:sz w:val="27"/>
                  <w:szCs w:val="27"/>
                  <w:lang w:val="uk-UA"/>
                </w:rPr>
                <w:t>/</w:t>
              </w:r>
              <w:r w:rsidR="001150BA" w:rsidRPr="003412D6">
                <w:rPr>
                  <w:rStyle w:val="a5"/>
                  <w:sz w:val="27"/>
                  <w:szCs w:val="27"/>
                </w:rPr>
                <w:t>operativ</w:t>
              </w:r>
              <w:r w:rsidR="001150BA" w:rsidRPr="003412D6">
                <w:rPr>
                  <w:rStyle w:val="a5"/>
                  <w:sz w:val="27"/>
                  <w:szCs w:val="27"/>
                  <w:lang w:val="uk-UA"/>
                </w:rPr>
                <w:t>/</w:t>
              </w:r>
              <w:r w:rsidR="001150BA" w:rsidRPr="003412D6">
                <w:rPr>
                  <w:rStyle w:val="a5"/>
                  <w:sz w:val="27"/>
                  <w:szCs w:val="27"/>
                </w:rPr>
                <w:t>menu</w:t>
              </w:r>
              <w:r w:rsidR="001150BA" w:rsidRPr="003412D6">
                <w:rPr>
                  <w:rStyle w:val="a5"/>
                  <w:sz w:val="27"/>
                  <w:szCs w:val="27"/>
                  <w:lang w:val="uk-UA"/>
                </w:rPr>
                <w:t>/</w:t>
              </w:r>
              <w:r w:rsidR="001150BA" w:rsidRPr="003412D6">
                <w:rPr>
                  <w:rStyle w:val="a5"/>
                  <w:sz w:val="27"/>
                  <w:szCs w:val="27"/>
                </w:rPr>
                <w:t>menu</w:t>
              </w:r>
              <w:r w:rsidR="001150BA" w:rsidRPr="003412D6">
                <w:rPr>
                  <w:rStyle w:val="a5"/>
                  <w:sz w:val="27"/>
                  <w:szCs w:val="27"/>
                  <w:lang w:val="uk-UA"/>
                </w:rPr>
                <w:t>_</w:t>
              </w:r>
              <w:r w:rsidR="001150BA" w:rsidRPr="003412D6">
                <w:rPr>
                  <w:rStyle w:val="a5"/>
                  <w:sz w:val="27"/>
                  <w:szCs w:val="27"/>
                </w:rPr>
                <w:t>u</w:t>
              </w:r>
              <w:r w:rsidR="001150BA" w:rsidRPr="003412D6">
                <w:rPr>
                  <w:rStyle w:val="a5"/>
                  <w:sz w:val="27"/>
                  <w:szCs w:val="27"/>
                  <w:lang w:val="uk-UA"/>
                </w:rPr>
                <w:t>/</w:t>
              </w:r>
              <w:r w:rsidR="001150BA" w:rsidRPr="003412D6">
                <w:rPr>
                  <w:rStyle w:val="a5"/>
                  <w:sz w:val="27"/>
                  <w:szCs w:val="27"/>
                </w:rPr>
                <w:t>energ</w:t>
              </w:r>
              <w:r w:rsidR="001150BA" w:rsidRPr="003412D6">
                <w:rPr>
                  <w:rStyle w:val="a5"/>
                  <w:sz w:val="27"/>
                  <w:szCs w:val="27"/>
                  <w:lang w:val="uk-UA"/>
                </w:rPr>
                <w:t>.</w:t>
              </w:r>
              <w:proofErr w:type="spellStart"/>
              <w:r w:rsidR="001150BA" w:rsidRPr="003412D6">
                <w:rPr>
                  <w:rStyle w:val="a5"/>
                  <w:sz w:val="27"/>
                  <w:szCs w:val="27"/>
                </w:rPr>
                <w:t>htm</w:t>
              </w:r>
              <w:proofErr w:type="spellEnd"/>
            </w:hyperlink>
            <w:r w:rsidR="001150BA" w:rsidRPr="003412D6">
              <w:rPr>
                <w:sz w:val="27"/>
                <w:szCs w:val="27"/>
                <w:lang w:val="uk-UA"/>
              </w:rPr>
              <w:t>)</w:t>
            </w:r>
            <w:r w:rsidR="00B95D05" w:rsidRPr="003412D6">
              <w:rPr>
                <w:color w:val="auto"/>
                <w:sz w:val="28"/>
                <w:szCs w:val="28"/>
                <w:lang w:val="uk-UA"/>
              </w:rPr>
              <w:t>:</w:t>
            </w:r>
          </w:p>
          <w:p w14:paraId="31703171" w14:textId="799FD638" w:rsidR="00671A21" w:rsidRPr="003412D6" w:rsidRDefault="00671A21" w:rsidP="00671A21">
            <w:pPr>
              <w:pStyle w:val="Default"/>
              <w:numPr>
                <w:ilvl w:val="0"/>
                <w:numId w:val="33"/>
              </w:numPr>
              <w:jc w:val="both"/>
              <w:rPr>
                <w:color w:val="auto"/>
                <w:sz w:val="28"/>
                <w:szCs w:val="28"/>
                <w:lang w:val="uk-UA"/>
              </w:rPr>
            </w:pPr>
            <w:r w:rsidRPr="003412D6">
              <w:rPr>
                <w:color w:val="auto"/>
                <w:sz w:val="28"/>
                <w:szCs w:val="28"/>
                <w:lang w:val="uk-UA"/>
              </w:rPr>
              <w:t xml:space="preserve"> "Використання та запаси палива</w:t>
            </w:r>
            <w:r w:rsidRPr="003412D6">
              <w:rPr>
                <w:color w:val="auto"/>
                <w:sz w:val="28"/>
                <w:szCs w:val="28"/>
              </w:rPr>
              <w:t xml:space="preserve"> (</w:t>
            </w:r>
            <w:r w:rsidRPr="003412D6">
              <w:rPr>
                <w:color w:val="auto"/>
                <w:sz w:val="28"/>
                <w:szCs w:val="28"/>
                <w:lang w:val="uk-UA"/>
              </w:rPr>
              <w:t>річна інформація)";</w:t>
            </w:r>
          </w:p>
          <w:p w14:paraId="382580E9" w14:textId="57C81C99" w:rsidR="00671A21" w:rsidRPr="003412D6" w:rsidRDefault="001150BA" w:rsidP="00671A21">
            <w:pPr>
              <w:pStyle w:val="af8"/>
              <w:widowControl w:val="0"/>
              <w:numPr>
                <w:ilvl w:val="0"/>
                <w:numId w:val="33"/>
              </w:numPr>
              <w:autoSpaceDE w:val="0"/>
              <w:autoSpaceDN w:val="0"/>
              <w:adjustRightInd w:val="0"/>
              <w:jc w:val="both"/>
            </w:pPr>
            <w:r w:rsidRPr="003412D6">
              <w:t xml:space="preserve"> </w:t>
            </w:r>
            <w:r w:rsidR="00671A21" w:rsidRPr="003412D6">
              <w:t>"Використання палива (щомісячна інформація)";</w:t>
            </w:r>
          </w:p>
          <w:p w14:paraId="5BA00675" w14:textId="0B5365A9" w:rsidR="0047493B" w:rsidRPr="003412D6" w:rsidRDefault="00671A21" w:rsidP="00671A21">
            <w:pPr>
              <w:pStyle w:val="af8"/>
              <w:widowControl w:val="0"/>
              <w:numPr>
                <w:ilvl w:val="0"/>
                <w:numId w:val="33"/>
              </w:numPr>
              <w:autoSpaceDE w:val="0"/>
              <w:autoSpaceDN w:val="0"/>
              <w:adjustRightInd w:val="0"/>
              <w:jc w:val="both"/>
            </w:pPr>
            <w:r w:rsidRPr="003412D6">
              <w:t xml:space="preserve"> "Запаси палива (щомісячна інформація)".</w:t>
            </w:r>
          </w:p>
          <w:p w14:paraId="129C7C76" w14:textId="77777777" w:rsidR="00320995" w:rsidRPr="003412D6" w:rsidRDefault="00320995" w:rsidP="007867D3">
            <w:pPr>
              <w:widowControl w:val="0"/>
              <w:autoSpaceDE w:val="0"/>
              <w:autoSpaceDN w:val="0"/>
              <w:adjustRightInd w:val="0"/>
              <w:jc w:val="both"/>
            </w:pPr>
          </w:p>
        </w:tc>
      </w:tr>
      <w:tr w:rsidR="005762CD" w:rsidRPr="00A708B9" w14:paraId="21E52AC3" w14:textId="77777777" w:rsidTr="000C1FED">
        <w:trPr>
          <w:jc w:val="center"/>
        </w:trPr>
        <w:tc>
          <w:tcPr>
            <w:tcW w:w="5665" w:type="dxa"/>
            <w:shd w:val="clear" w:color="auto" w:fill="auto"/>
          </w:tcPr>
          <w:p w14:paraId="2243BEAF" w14:textId="77777777" w:rsidR="004134B0" w:rsidRPr="00A708B9" w:rsidRDefault="004134B0" w:rsidP="005360C1">
            <w:pPr>
              <w:widowControl w:val="0"/>
              <w:autoSpaceDE w:val="0"/>
              <w:autoSpaceDN w:val="0"/>
              <w:adjustRightInd w:val="0"/>
            </w:pPr>
            <w:r w:rsidRPr="00A708B9">
              <w:lastRenderedPageBreak/>
              <w:t>S.10.3</w:t>
            </w:r>
            <w:r w:rsidR="006F750E" w:rsidRPr="00A708B9">
              <w:t>.</w:t>
            </w:r>
            <w:r w:rsidRPr="00A708B9">
              <w:t xml:space="preserve">  База даних онлайн</w:t>
            </w:r>
          </w:p>
        </w:tc>
        <w:tc>
          <w:tcPr>
            <w:tcW w:w="8931" w:type="dxa"/>
            <w:shd w:val="clear" w:color="auto" w:fill="auto"/>
          </w:tcPr>
          <w:p w14:paraId="1BF6FCDE" w14:textId="35DE3A78" w:rsidR="004134B0" w:rsidRPr="007C7A0A" w:rsidRDefault="00D337EC" w:rsidP="005A32FC">
            <w:pPr>
              <w:widowControl w:val="0"/>
              <w:autoSpaceDE w:val="0"/>
              <w:autoSpaceDN w:val="0"/>
              <w:adjustRightInd w:val="0"/>
              <w:ind w:firstLine="318"/>
              <w:jc w:val="both"/>
            </w:pPr>
            <w:r w:rsidRPr="007C7A0A">
              <w:t>Результати цього ДСС не формуються в онлайн-базі статистичних даних через її відсутність</w:t>
            </w:r>
            <w:r w:rsidR="00B505A7" w:rsidRPr="007C7A0A">
              <w:t xml:space="preserve">, а оприлюднюються на офіційному </w:t>
            </w:r>
            <w:proofErr w:type="spellStart"/>
            <w:r w:rsidR="00B505A7" w:rsidRPr="007C7A0A">
              <w:t>вебсайті</w:t>
            </w:r>
            <w:proofErr w:type="spellEnd"/>
            <w:r w:rsidR="00B505A7" w:rsidRPr="007C7A0A">
              <w:t xml:space="preserve"> Держстату в розділі "Статистична інформація</w:t>
            </w:r>
            <w:r w:rsidR="004811DE" w:rsidRPr="007C7A0A">
              <w:t>"</w:t>
            </w:r>
            <w:r w:rsidR="00A925B4" w:rsidRPr="007C7A0A">
              <w:t>/</w:t>
            </w:r>
            <w:r w:rsidR="004811DE" w:rsidRPr="007C7A0A">
              <w:t>"</w:t>
            </w:r>
            <w:r w:rsidR="00A925B4" w:rsidRPr="007C7A0A">
              <w:t>Економічна статистика</w:t>
            </w:r>
            <w:r w:rsidR="004811DE" w:rsidRPr="007C7A0A">
              <w:t>"</w:t>
            </w:r>
            <w:r w:rsidR="00A925B4" w:rsidRPr="007C7A0A">
              <w:t> / </w:t>
            </w:r>
            <w:r w:rsidR="004811DE" w:rsidRPr="007C7A0A">
              <w:t>"</w:t>
            </w:r>
            <w:r w:rsidR="00A925B4" w:rsidRPr="007C7A0A">
              <w:t>Економічна діяльність</w:t>
            </w:r>
            <w:r w:rsidR="004811DE" w:rsidRPr="007C7A0A">
              <w:t>"</w:t>
            </w:r>
            <w:r w:rsidR="00A925B4" w:rsidRPr="007C7A0A">
              <w:t> /</w:t>
            </w:r>
            <w:r w:rsidR="004811DE" w:rsidRPr="007C7A0A">
              <w:t>"</w:t>
            </w:r>
            <w:r w:rsidR="00A925B4" w:rsidRPr="007C7A0A">
              <w:t xml:space="preserve"> Енергетика"</w:t>
            </w:r>
            <w:r w:rsidR="00B505A7" w:rsidRPr="007C7A0A">
              <w:t>.</w:t>
            </w:r>
          </w:p>
          <w:p w14:paraId="6D4F9A73" w14:textId="77777777" w:rsidR="00320995" w:rsidRPr="007C7A0A" w:rsidRDefault="00320995" w:rsidP="005A32FC">
            <w:pPr>
              <w:widowControl w:val="0"/>
              <w:autoSpaceDE w:val="0"/>
              <w:autoSpaceDN w:val="0"/>
              <w:adjustRightInd w:val="0"/>
              <w:ind w:firstLine="318"/>
              <w:jc w:val="both"/>
            </w:pPr>
          </w:p>
        </w:tc>
      </w:tr>
      <w:tr w:rsidR="005762CD" w:rsidRPr="00A708B9" w14:paraId="29D0687E" w14:textId="77777777" w:rsidTr="000C1FED">
        <w:trPr>
          <w:jc w:val="center"/>
        </w:trPr>
        <w:tc>
          <w:tcPr>
            <w:tcW w:w="5665" w:type="dxa"/>
            <w:shd w:val="clear" w:color="auto" w:fill="auto"/>
          </w:tcPr>
          <w:p w14:paraId="6FA62D6A" w14:textId="77777777" w:rsidR="004134B0" w:rsidRPr="00A708B9" w:rsidRDefault="004134B0" w:rsidP="005360C1">
            <w:pPr>
              <w:widowControl w:val="0"/>
              <w:autoSpaceDE w:val="0"/>
              <w:autoSpaceDN w:val="0"/>
              <w:adjustRightInd w:val="0"/>
            </w:pPr>
            <w:r w:rsidRPr="00A708B9">
              <w:t>S.10.3.1</w:t>
            </w:r>
            <w:r w:rsidR="006F750E" w:rsidRPr="00A708B9">
              <w:t>.</w:t>
            </w:r>
            <w:r w:rsidRPr="00A708B9">
              <w:t xml:space="preserve">  Таблиці даних ‒ консультації (AC1)</w:t>
            </w:r>
          </w:p>
        </w:tc>
        <w:tc>
          <w:tcPr>
            <w:tcW w:w="8931" w:type="dxa"/>
            <w:shd w:val="clear" w:color="auto" w:fill="auto"/>
          </w:tcPr>
          <w:p w14:paraId="55292CA6" w14:textId="77777777" w:rsidR="004134B0" w:rsidRPr="007C7A0A" w:rsidRDefault="001A7DB6" w:rsidP="005A32FC">
            <w:pPr>
              <w:widowControl w:val="0"/>
              <w:autoSpaceDE w:val="0"/>
              <w:autoSpaceDN w:val="0"/>
              <w:adjustRightInd w:val="0"/>
              <w:ind w:firstLine="318"/>
              <w:jc w:val="both"/>
            </w:pPr>
            <w:r w:rsidRPr="007C7A0A">
              <w:t>Не розраховується через відсутність онлайн-бази статистичних даних.</w:t>
            </w:r>
          </w:p>
          <w:p w14:paraId="27A2C0EF" w14:textId="77777777" w:rsidR="00320995" w:rsidRPr="007C7A0A" w:rsidRDefault="00320995" w:rsidP="005A32FC">
            <w:pPr>
              <w:widowControl w:val="0"/>
              <w:autoSpaceDE w:val="0"/>
              <w:autoSpaceDN w:val="0"/>
              <w:adjustRightInd w:val="0"/>
              <w:ind w:firstLine="318"/>
              <w:jc w:val="both"/>
            </w:pPr>
          </w:p>
        </w:tc>
      </w:tr>
      <w:tr w:rsidR="005762CD" w:rsidRPr="00A708B9" w14:paraId="786D63DC" w14:textId="77777777" w:rsidTr="000C1FED">
        <w:trPr>
          <w:jc w:val="center"/>
        </w:trPr>
        <w:tc>
          <w:tcPr>
            <w:tcW w:w="5665" w:type="dxa"/>
            <w:shd w:val="clear" w:color="auto" w:fill="auto"/>
          </w:tcPr>
          <w:p w14:paraId="3B45712E" w14:textId="77777777" w:rsidR="004134B0" w:rsidRPr="00A708B9" w:rsidRDefault="004134B0" w:rsidP="005360C1">
            <w:pPr>
              <w:widowControl w:val="0"/>
              <w:autoSpaceDE w:val="0"/>
              <w:autoSpaceDN w:val="0"/>
              <w:adjustRightInd w:val="0"/>
            </w:pPr>
            <w:r w:rsidRPr="00A708B9">
              <w:t>S.10.4</w:t>
            </w:r>
            <w:r w:rsidR="006F750E" w:rsidRPr="00A708B9">
              <w:t>.</w:t>
            </w:r>
            <w:r w:rsidRPr="00A708B9">
              <w:t xml:space="preserve">  Доступ до </w:t>
            </w:r>
            <w:proofErr w:type="spellStart"/>
            <w:r w:rsidRPr="00A708B9">
              <w:t>мікроданих</w:t>
            </w:r>
            <w:proofErr w:type="spellEnd"/>
          </w:p>
        </w:tc>
        <w:tc>
          <w:tcPr>
            <w:tcW w:w="8931" w:type="dxa"/>
            <w:shd w:val="clear" w:color="auto" w:fill="auto"/>
          </w:tcPr>
          <w:p w14:paraId="7213CF85" w14:textId="77777777" w:rsidR="004134B0" w:rsidRPr="007C7A0A" w:rsidRDefault="00BF7421" w:rsidP="005A32FC">
            <w:pPr>
              <w:widowControl w:val="0"/>
              <w:autoSpaceDE w:val="0"/>
              <w:autoSpaceDN w:val="0"/>
              <w:adjustRightInd w:val="0"/>
              <w:ind w:firstLine="318"/>
            </w:pPr>
            <w:r w:rsidRPr="007C7A0A">
              <w:t>Мікродані за цим ДСС не формуються.</w:t>
            </w:r>
          </w:p>
          <w:p w14:paraId="7D0D0B09" w14:textId="77777777" w:rsidR="00320995" w:rsidRPr="007C7A0A" w:rsidRDefault="00320995" w:rsidP="005A32FC">
            <w:pPr>
              <w:widowControl w:val="0"/>
              <w:autoSpaceDE w:val="0"/>
              <w:autoSpaceDN w:val="0"/>
              <w:adjustRightInd w:val="0"/>
              <w:ind w:firstLine="318"/>
            </w:pPr>
          </w:p>
        </w:tc>
      </w:tr>
      <w:tr w:rsidR="005762CD" w:rsidRPr="00A708B9" w14:paraId="692601BE" w14:textId="77777777" w:rsidTr="000C1FED">
        <w:trPr>
          <w:jc w:val="center"/>
        </w:trPr>
        <w:tc>
          <w:tcPr>
            <w:tcW w:w="5665" w:type="dxa"/>
            <w:shd w:val="clear" w:color="auto" w:fill="auto"/>
          </w:tcPr>
          <w:p w14:paraId="179CD80D" w14:textId="77777777" w:rsidR="004134B0" w:rsidRPr="00A708B9" w:rsidRDefault="004134B0" w:rsidP="005360C1">
            <w:pPr>
              <w:widowControl w:val="0"/>
              <w:autoSpaceDE w:val="0"/>
              <w:autoSpaceDN w:val="0"/>
              <w:adjustRightInd w:val="0"/>
              <w:rPr>
                <w:highlight w:val="yellow"/>
              </w:rPr>
            </w:pPr>
            <w:r w:rsidRPr="006D0A84">
              <w:t>S.10.5</w:t>
            </w:r>
            <w:r w:rsidR="006F750E" w:rsidRPr="006D0A84">
              <w:t>.</w:t>
            </w:r>
            <w:r w:rsidRPr="006D0A84">
              <w:t xml:space="preserve">  Інше</w:t>
            </w:r>
          </w:p>
        </w:tc>
        <w:tc>
          <w:tcPr>
            <w:tcW w:w="8931" w:type="dxa"/>
            <w:shd w:val="clear" w:color="auto" w:fill="auto"/>
          </w:tcPr>
          <w:p w14:paraId="6A0542D0" w14:textId="77777777" w:rsidR="00245859" w:rsidRPr="007C7A0A" w:rsidRDefault="00245859" w:rsidP="00245859">
            <w:pPr>
              <w:ind w:firstLine="454"/>
              <w:jc w:val="both"/>
            </w:pPr>
            <w:r w:rsidRPr="007C7A0A">
              <w:t xml:space="preserve">Результати ДСС також розміщуються на сайтах територіальних органів Держстату (ТОД) у відповідних статистичних продуктах (статистична інформація тощо). Дані, що оприлюднюються на </w:t>
            </w:r>
            <w:proofErr w:type="spellStart"/>
            <w:r w:rsidRPr="007C7A0A">
              <w:t>вебсайтах</w:t>
            </w:r>
            <w:proofErr w:type="spellEnd"/>
            <w:r w:rsidRPr="007C7A0A">
              <w:t xml:space="preserve"> ТОД, узгоджені з даними, які публікує Держстат.</w:t>
            </w:r>
          </w:p>
          <w:p w14:paraId="23F6BAF9" w14:textId="1D9F4034" w:rsidR="00510059" w:rsidRPr="007C7A0A" w:rsidRDefault="00510059" w:rsidP="005A32FC">
            <w:pPr>
              <w:widowControl w:val="0"/>
              <w:autoSpaceDE w:val="0"/>
              <w:autoSpaceDN w:val="0"/>
              <w:adjustRightInd w:val="0"/>
              <w:ind w:firstLine="318"/>
              <w:jc w:val="both"/>
            </w:pPr>
            <w:r w:rsidRPr="007C7A0A">
              <w:t>Статистична інформація за результатами проведення цього ДСС надається за запитами користувачів статистичної інформації в порядку та на умовах, визначених чинним законодавством.</w:t>
            </w:r>
          </w:p>
          <w:p w14:paraId="09785A1F" w14:textId="722F8035" w:rsidR="00CB470A" w:rsidRPr="007C7A0A" w:rsidRDefault="00CB470A" w:rsidP="0050786E">
            <w:pPr>
              <w:widowControl w:val="0"/>
              <w:autoSpaceDE w:val="0"/>
              <w:autoSpaceDN w:val="0"/>
              <w:adjustRightInd w:val="0"/>
              <w:ind w:firstLine="318"/>
              <w:jc w:val="both"/>
            </w:pPr>
          </w:p>
        </w:tc>
      </w:tr>
      <w:tr w:rsidR="005762CD" w:rsidRPr="00A708B9" w14:paraId="46508109" w14:textId="77777777" w:rsidTr="000C1FED">
        <w:trPr>
          <w:jc w:val="center"/>
        </w:trPr>
        <w:tc>
          <w:tcPr>
            <w:tcW w:w="5665" w:type="dxa"/>
            <w:shd w:val="clear" w:color="auto" w:fill="auto"/>
          </w:tcPr>
          <w:p w14:paraId="721DD5D9" w14:textId="77777777" w:rsidR="004134B0" w:rsidRPr="006242B1" w:rsidRDefault="004134B0" w:rsidP="005360C1">
            <w:pPr>
              <w:widowControl w:val="0"/>
              <w:autoSpaceDE w:val="0"/>
              <w:autoSpaceDN w:val="0"/>
              <w:adjustRightInd w:val="0"/>
            </w:pPr>
            <w:r w:rsidRPr="006242B1">
              <w:t>S.10.5.1</w:t>
            </w:r>
            <w:r w:rsidR="006F750E" w:rsidRPr="006242B1">
              <w:t>.</w:t>
            </w:r>
            <w:r w:rsidRPr="006242B1">
              <w:t xml:space="preserve">  Кількість консультацій щодо метаданих (AC2)</w:t>
            </w:r>
          </w:p>
        </w:tc>
        <w:tc>
          <w:tcPr>
            <w:tcW w:w="8931" w:type="dxa"/>
            <w:shd w:val="clear" w:color="auto" w:fill="auto"/>
          </w:tcPr>
          <w:p w14:paraId="7DA1E163" w14:textId="5C3153C1" w:rsidR="004134B0" w:rsidRPr="00A708B9" w:rsidRDefault="00F510CF" w:rsidP="00EC31F3">
            <w:pPr>
              <w:widowControl w:val="0"/>
              <w:autoSpaceDE w:val="0"/>
              <w:autoSpaceDN w:val="0"/>
              <w:adjustRightInd w:val="0"/>
              <w:ind w:firstLine="323"/>
              <w:jc w:val="both"/>
            </w:pPr>
            <w:r w:rsidRPr="00D311FA">
              <w:t>Не розрахов</w:t>
            </w:r>
            <w:r w:rsidR="003C1AE3" w:rsidRPr="00D311FA">
              <w:t>ується</w:t>
            </w:r>
            <w:r w:rsidR="003C1AE3">
              <w:t xml:space="preserve"> через відсутність онлайн-б</w:t>
            </w:r>
            <w:r w:rsidRPr="00A708B9">
              <w:t>ази даних.</w:t>
            </w:r>
          </w:p>
        </w:tc>
      </w:tr>
      <w:tr w:rsidR="005762CD" w:rsidRPr="00A708B9" w14:paraId="2A3A3FB2" w14:textId="77777777" w:rsidTr="000C1FED">
        <w:trPr>
          <w:jc w:val="center"/>
        </w:trPr>
        <w:tc>
          <w:tcPr>
            <w:tcW w:w="5665" w:type="dxa"/>
            <w:shd w:val="clear" w:color="auto" w:fill="auto"/>
          </w:tcPr>
          <w:p w14:paraId="197309AB" w14:textId="77777777" w:rsidR="004134B0" w:rsidRPr="006242B1" w:rsidRDefault="00620934" w:rsidP="005360C1">
            <w:pPr>
              <w:widowControl w:val="0"/>
              <w:autoSpaceDE w:val="0"/>
              <w:autoSpaceDN w:val="0"/>
              <w:adjustRightInd w:val="0"/>
            </w:pPr>
            <w:r w:rsidRPr="006242B1">
              <w:t>S.10.6. Документація з методології</w:t>
            </w:r>
          </w:p>
        </w:tc>
        <w:tc>
          <w:tcPr>
            <w:tcW w:w="8931" w:type="dxa"/>
            <w:shd w:val="clear" w:color="auto" w:fill="auto"/>
          </w:tcPr>
          <w:p w14:paraId="447FEBC7" w14:textId="2F9A5559" w:rsidR="0023406E" w:rsidRPr="007C7A0A" w:rsidRDefault="00743B2D" w:rsidP="0023406E">
            <w:pPr>
              <w:widowControl w:val="0"/>
              <w:autoSpaceDE w:val="0"/>
              <w:autoSpaceDN w:val="0"/>
              <w:adjustRightInd w:val="0"/>
              <w:ind w:firstLine="323"/>
              <w:jc w:val="both"/>
            </w:pPr>
            <w:r w:rsidRPr="007C7A0A">
              <w:t xml:space="preserve">Методологічні положення державного статистичного спостереження </w:t>
            </w:r>
            <w:r w:rsidR="00395D72" w:rsidRPr="007C7A0A">
              <w:t>"</w:t>
            </w:r>
            <w:r w:rsidR="000C5461" w:rsidRPr="007C7A0A">
              <w:t>Використання та запаси палива</w:t>
            </w:r>
            <w:r w:rsidR="00395D72" w:rsidRPr="007C7A0A">
              <w:t>"</w:t>
            </w:r>
            <w:r w:rsidR="00DC6A69" w:rsidRPr="007C7A0A">
              <w:t xml:space="preserve">, </w:t>
            </w:r>
            <w:r w:rsidR="0023406E" w:rsidRPr="007C7A0A">
              <w:rPr>
                <w:lang w:val="ru-RU"/>
              </w:rPr>
              <w:t>(</w:t>
            </w:r>
            <w:hyperlink r:id="rId19" w:history="1">
              <w:r w:rsidR="0038171B" w:rsidRPr="007C7A0A">
                <w:t>https:</w:t>
              </w:r>
              <w:bookmarkStart w:id="2" w:name="_GoBack"/>
              <w:bookmarkEnd w:id="2"/>
              <w:r w:rsidR="0038171B" w:rsidRPr="007C7A0A">
                <w:t>//ukrstat.gov.ua/norm_doc/2022/312/312.pdf</w:t>
              </w:r>
            </w:hyperlink>
            <w:r w:rsidR="0023406E" w:rsidRPr="007C7A0A">
              <w:rPr>
                <w:lang w:val="ru-RU"/>
              </w:rPr>
              <w:t>)</w:t>
            </w:r>
            <w:r w:rsidR="006F78AE" w:rsidRPr="007C7A0A">
              <w:t>;</w:t>
            </w:r>
          </w:p>
          <w:p w14:paraId="79E9ECDB" w14:textId="72FFA30E" w:rsidR="006F78AE" w:rsidRPr="007C7A0A" w:rsidRDefault="006F78AE" w:rsidP="0023406E">
            <w:pPr>
              <w:widowControl w:val="0"/>
              <w:autoSpaceDE w:val="0"/>
              <w:autoSpaceDN w:val="0"/>
              <w:adjustRightInd w:val="0"/>
              <w:ind w:firstLine="323"/>
              <w:jc w:val="both"/>
            </w:pPr>
            <w:r w:rsidRPr="007C7A0A">
              <w:t>Методика застосування вибіркового методу в державному статистичному спостереженні "Використання та запаси палива", затверджена наказом Держстату від 07.11.2017 № 286</w:t>
            </w:r>
          </w:p>
          <w:p w14:paraId="3CA9A486" w14:textId="09DB2602" w:rsidR="0023406E" w:rsidRPr="007C7A0A" w:rsidRDefault="006F78AE" w:rsidP="0038171B">
            <w:pPr>
              <w:widowControl w:val="0"/>
              <w:autoSpaceDE w:val="0"/>
              <w:autoSpaceDN w:val="0"/>
              <w:adjustRightInd w:val="0"/>
              <w:jc w:val="both"/>
            </w:pPr>
            <w:r w:rsidRPr="007C7A0A">
              <w:t>(</w:t>
            </w:r>
            <w:hyperlink r:id="rId20" w:history="1">
              <w:r w:rsidR="0038171B" w:rsidRPr="007C7A0A">
                <w:t>https://ukrstat.gov.ua/metod_polog/metod_doc/2017/286/m_zvm_vzp.zip</w:t>
              </w:r>
            </w:hyperlink>
            <w:r w:rsidRPr="007C7A0A">
              <w:t>).</w:t>
            </w:r>
          </w:p>
          <w:p w14:paraId="35737AC9" w14:textId="2F2BD6FD" w:rsidR="00EC31F3" w:rsidRPr="007C7A0A" w:rsidRDefault="0023406E" w:rsidP="0023406E">
            <w:pPr>
              <w:widowControl w:val="0"/>
              <w:autoSpaceDE w:val="0"/>
              <w:autoSpaceDN w:val="0"/>
              <w:adjustRightInd w:val="0"/>
              <w:ind w:firstLine="323"/>
              <w:jc w:val="both"/>
            </w:pPr>
            <w:r w:rsidRPr="007C7A0A">
              <w:t xml:space="preserve"> </w:t>
            </w:r>
          </w:p>
        </w:tc>
      </w:tr>
      <w:tr w:rsidR="005762CD" w:rsidRPr="00A708B9" w14:paraId="4D124F4C" w14:textId="77777777" w:rsidTr="000C1FED">
        <w:trPr>
          <w:jc w:val="center"/>
        </w:trPr>
        <w:tc>
          <w:tcPr>
            <w:tcW w:w="5665" w:type="dxa"/>
            <w:shd w:val="clear" w:color="auto" w:fill="auto"/>
          </w:tcPr>
          <w:p w14:paraId="17AA5EDE" w14:textId="14B382E9" w:rsidR="004134B0" w:rsidRPr="008233E0" w:rsidRDefault="004134B0" w:rsidP="005360C1">
            <w:pPr>
              <w:widowControl w:val="0"/>
              <w:autoSpaceDE w:val="0"/>
              <w:autoSpaceDN w:val="0"/>
              <w:adjustRightInd w:val="0"/>
            </w:pPr>
            <w:r w:rsidRPr="008233E0">
              <w:lastRenderedPageBreak/>
              <w:t>S.10.6.1</w:t>
            </w:r>
            <w:r w:rsidR="006F750E" w:rsidRPr="008233E0">
              <w:t>.</w:t>
            </w:r>
            <w:r w:rsidRPr="008233E0">
              <w:t xml:space="preserve">  Рівень повноти метаданих (AC3)</w:t>
            </w:r>
          </w:p>
          <w:p w14:paraId="7E061DE5" w14:textId="77777777" w:rsidR="003A7004" w:rsidRPr="008233E0" w:rsidRDefault="003A7004" w:rsidP="005360C1">
            <w:pPr>
              <w:widowControl w:val="0"/>
              <w:autoSpaceDE w:val="0"/>
              <w:autoSpaceDN w:val="0"/>
              <w:adjustRightInd w:val="0"/>
            </w:pPr>
          </w:p>
          <w:p w14:paraId="4BB5E3AF" w14:textId="77777777" w:rsidR="003A7004" w:rsidRPr="008233E0" w:rsidRDefault="003A7004" w:rsidP="005360C1">
            <w:pPr>
              <w:widowControl w:val="0"/>
              <w:autoSpaceDE w:val="0"/>
              <w:autoSpaceDN w:val="0"/>
              <w:adjustRightInd w:val="0"/>
              <w:rPr>
                <w:i/>
              </w:rPr>
            </w:pPr>
          </w:p>
        </w:tc>
        <w:tc>
          <w:tcPr>
            <w:tcW w:w="8931" w:type="dxa"/>
            <w:shd w:val="clear" w:color="auto" w:fill="auto"/>
          </w:tcPr>
          <w:p w14:paraId="1BEC9667" w14:textId="2A1129CA" w:rsidR="00CF224C" w:rsidRPr="007C7A0A" w:rsidRDefault="00CF224C" w:rsidP="00CF224C">
            <w:pPr>
              <w:autoSpaceDE w:val="0"/>
              <w:autoSpaceDN w:val="0"/>
              <w:adjustRightInd w:val="0"/>
              <w:ind w:firstLine="317"/>
              <w:jc w:val="both"/>
              <w:rPr>
                <w:rFonts w:eastAsiaTheme="minorHAnsi"/>
                <w:color w:val="000000"/>
                <w:lang w:eastAsia="en-US"/>
              </w:rPr>
            </w:pPr>
            <w:r w:rsidRPr="007C7A0A">
              <w:rPr>
                <w:rFonts w:eastAsiaTheme="minorHAnsi"/>
                <w:color w:val="000000"/>
                <w:lang w:eastAsia="en-US"/>
              </w:rPr>
              <w:t>1. Рівень повноти представлення метаданих щодо оприлюднення інформації складає 9</w:t>
            </w:r>
            <w:r w:rsidR="008233E0" w:rsidRPr="007C7A0A">
              <w:rPr>
                <w:rFonts w:eastAsiaTheme="minorHAnsi"/>
                <w:color w:val="000000"/>
                <w:lang w:eastAsia="en-US"/>
              </w:rPr>
              <w:t>4</w:t>
            </w:r>
            <w:r w:rsidRPr="007C7A0A">
              <w:rPr>
                <w:rFonts w:eastAsiaTheme="minorHAnsi"/>
                <w:color w:val="000000"/>
                <w:lang w:eastAsia="en-US"/>
              </w:rPr>
              <w:t>%:</w:t>
            </w:r>
          </w:p>
          <w:p w14:paraId="5E52C17C" w14:textId="6F7CED5E" w:rsidR="00CF224C" w:rsidRPr="007C7A0A" w:rsidRDefault="00CF224C" w:rsidP="00CF224C">
            <w:pPr>
              <w:autoSpaceDE w:val="0"/>
              <w:autoSpaceDN w:val="0"/>
              <w:adjustRightInd w:val="0"/>
              <w:ind w:firstLine="317"/>
              <w:jc w:val="both"/>
              <w:rPr>
                <w:rFonts w:eastAsiaTheme="minorHAnsi"/>
                <w:color w:val="000000"/>
                <w:lang w:eastAsia="en-US"/>
              </w:rPr>
            </w:pPr>
            <w:r w:rsidRPr="007C7A0A">
              <w:rPr>
                <w:rFonts w:eastAsiaTheme="minorHAnsi"/>
                <w:color w:val="000000"/>
                <w:lang w:eastAsia="en-US"/>
              </w:rPr>
              <w:t>AC3 = 17/18 = 0,9</w:t>
            </w:r>
            <w:r w:rsidR="008233E0" w:rsidRPr="007C7A0A">
              <w:rPr>
                <w:rFonts w:eastAsiaTheme="minorHAnsi"/>
                <w:color w:val="000000"/>
                <w:lang w:eastAsia="en-US"/>
              </w:rPr>
              <w:t>4</w:t>
            </w:r>
            <w:r w:rsidRPr="007C7A0A">
              <w:rPr>
                <w:rFonts w:eastAsiaTheme="minorHAnsi"/>
                <w:color w:val="000000"/>
                <w:lang w:eastAsia="en-US"/>
              </w:rPr>
              <w:t>.</w:t>
            </w:r>
          </w:p>
          <w:p w14:paraId="27D5AA9C" w14:textId="77777777" w:rsidR="00CF224C" w:rsidRPr="007C7A0A" w:rsidRDefault="00CF224C" w:rsidP="00CF224C">
            <w:pPr>
              <w:autoSpaceDE w:val="0"/>
              <w:autoSpaceDN w:val="0"/>
              <w:adjustRightInd w:val="0"/>
              <w:ind w:firstLine="317"/>
              <w:jc w:val="both"/>
              <w:rPr>
                <w:rFonts w:eastAsiaTheme="minorHAnsi"/>
                <w:color w:val="000000"/>
                <w:lang w:eastAsia="en-US"/>
              </w:rPr>
            </w:pPr>
          </w:p>
          <w:p w14:paraId="4AFEE01D" w14:textId="1EE5B1B6" w:rsidR="00CF224C" w:rsidRPr="007C7A0A" w:rsidRDefault="00CF224C" w:rsidP="00CF224C">
            <w:pPr>
              <w:autoSpaceDE w:val="0"/>
              <w:autoSpaceDN w:val="0"/>
              <w:adjustRightInd w:val="0"/>
              <w:ind w:firstLine="317"/>
              <w:jc w:val="both"/>
              <w:rPr>
                <w:rFonts w:eastAsiaTheme="minorHAnsi"/>
                <w:color w:val="000000"/>
                <w:lang w:eastAsia="en-US"/>
              </w:rPr>
            </w:pPr>
            <w:r w:rsidRPr="007C7A0A">
              <w:rPr>
                <w:rFonts w:eastAsiaTheme="minorHAnsi"/>
                <w:color w:val="000000"/>
                <w:lang w:eastAsia="en-US"/>
              </w:rPr>
              <w:t xml:space="preserve">2. Рівень повноти представлення метаданих щодо обробки дорівнює </w:t>
            </w:r>
            <w:r w:rsidR="008233E0" w:rsidRPr="007C7A0A">
              <w:rPr>
                <w:rFonts w:eastAsiaTheme="minorHAnsi"/>
                <w:color w:val="000000"/>
                <w:lang w:eastAsia="en-US"/>
              </w:rPr>
              <w:t>9</w:t>
            </w:r>
            <w:r w:rsidR="006F78AE" w:rsidRPr="007C7A0A">
              <w:rPr>
                <w:rFonts w:eastAsiaTheme="minorHAnsi"/>
                <w:color w:val="000000"/>
                <w:lang w:eastAsia="en-US"/>
              </w:rPr>
              <w:t>0</w:t>
            </w:r>
            <w:r w:rsidRPr="007C7A0A">
              <w:rPr>
                <w:rFonts w:eastAsiaTheme="minorHAnsi"/>
                <w:color w:val="000000"/>
                <w:lang w:eastAsia="en-US"/>
              </w:rPr>
              <w:t>%:</w:t>
            </w:r>
          </w:p>
          <w:p w14:paraId="2EE89047" w14:textId="3BB02070" w:rsidR="00CF224C" w:rsidRPr="007C7A0A" w:rsidRDefault="00CF224C" w:rsidP="00CF224C">
            <w:pPr>
              <w:autoSpaceDE w:val="0"/>
              <w:autoSpaceDN w:val="0"/>
              <w:adjustRightInd w:val="0"/>
              <w:ind w:firstLine="317"/>
              <w:jc w:val="both"/>
              <w:rPr>
                <w:rFonts w:eastAsiaTheme="minorHAnsi"/>
                <w:color w:val="000000"/>
                <w:lang w:eastAsia="en-US"/>
              </w:rPr>
            </w:pPr>
            <w:r w:rsidRPr="007C7A0A">
              <w:rPr>
                <w:rFonts w:eastAsiaTheme="minorHAnsi"/>
                <w:color w:val="000000"/>
                <w:lang w:eastAsia="en-US"/>
              </w:rPr>
              <w:t>AC3 = 1</w:t>
            </w:r>
            <w:r w:rsidR="008233E0" w:rsidRPr="007C7A0A">
              <w:rPr>
                <w:rFonts w:eastAsiaTheme="minorHAnsi"/>
                <w:color w:val="000000"/>
                <w:lang w:eastAsia="en-US"/>
              </w:rPr>
              <w:t>3</w:t>
            </w:r>
            <w:r w:rsidRPr="007C7A0A">
              <w:rPr>
                <w:rFonts w:eastAsiaTheme="minorHAnsi"/>
                <w:color w:val="000000"/>
                <w:lang w:eastAsia="en-US"/>
              </w:rPr>
              <w:t>/15 = 0,</w:t>
            </w:r>
            <w:r w:rsidR="008233E0" w:rsidRPr="007C7A0A">
              <w:rPr>
                <w:rFonts w:eastAsiaTheme="minorHAnsi"/>
                <w:color w:val="000000"/>
                <w:lang w:eastAsia="en-US"/>
              </w:rPr>
              <w:t>9</w:t>
            </w:r>
            <w:r w:rsidRPr="007C7A0A">
              <w:rPr>
                <w:rFonts w:eastAsiaTheme="minorHAnsi"/>
                <w:color w:val="000000"/>
                <w:lang w:eastAsia="en-US"/>
              </w:rPr>
              <w:t>.</w:t>
            </w:r>
          </w:p>
          <w:p w14:paraId="2AF3C22B" w14:textId="77777777" w:rsidR="00CF224C" w:rsidRPr="007C7A0A" w:rsidRDefault="00CF224C" w:rsidP="00CF224C">
            <w:pPr>
              <w:autoSpaceDE w:val="0"/>
              <w:autoSpaceDN w:val="0"/>
              <w:adjustRightInd w:val="0"/>
              <w:ind w:firstLine="317"/>
              <w:jc w:val="both"/>
              <w:rPr>
                <w:rFonts w:eastAsiaTheme="minorHAnsi"/>
                <w:color w:val="000000"/>
                <w:lang w:eastAsia="en-US"/>
              </w:rPr>
            </w:pPr>
          </w:p>
          <w:p w14:paraId="646CC54F" w14:textId="77777777" w:rsidR="00CF224C" w:rsidRPr="007C7A0A" w:rsidRDefault="00CF224C" w:rsidP="00CF224C">
            <w:pPr>
              <w:autoSpaceDE w:val="0"/>
              <w:autoSpaceDN w:val="0"/>
              <w:adjustRightInd w:val="0"/>
              <w:ind w:firstLine="317"/>
              <w:jc w:val="both"/>
              <w:rPr>
                <w:rFonts w:eastAsiaTheme="minorHAnsi"/>
                <w:color w:val="000000"/>
                <w:lang w:eastAsia="en-US"/>
              </w:rPr>
            </w:pPr>
            <w:r w:rsidRPr="007C7A0A">
              <w:rPr>
                <w:rFonts w:eastAsiaTheme="minorHAnsi"/>
                <w:color w:val="000000"/>
                <w:lang w:eastAsia="en-US"/>
              </w:rPr>
              <w:t>3. Рівень повноти представлення метаданих щодо якості становить</w:t>
            </w:r>
          </w:p>
          <w:p w14:paraId="3BDA51CC" w14:textId="49D6268E" w:rsidR="00CF224C" w:rsidRPr="007C7A0A" w:rsidRDefault="006F78AE" w:rsidP="005845CA">
            <w:pPr>
              <w:autoSpaceDE w:val="0"/>
              <w:autoSpaceDN w:val="0"/>
              <w:adjustRightInd w:val="0"/>
              <w:jc w:val="both"/>
              <w:rPr>
                <w:rFonts w:eastAsiaTheme="minorHAnsi"/>
                <w:color w:val="000000"/>
                <w:lang w:eastAsia="en-US"/>
              </w:rPr>
            </w:pPr>
            <w:r w:rsidRPr="007C7A0A">
              <w:rPr>
                <w:rFonts w:eastAsiaTheme="minorHAnsi"/>
                <w:color w:val="000000"/>
                <w:lang w:eastAsia="en-US"/>
              </w:rPr>
              <w:t>80</w:t>
            </w:r>
            <w:r w:rsidR="00A408EB" w:rsidRPr="007C7A0A">
              <w:rPr>
                <w:rFonts w:eastAsiaTheme="minorHAnsi"/>
                <w:color w:val="000000"/>
                <w:lang w:eastAsia="en-US"/>
              </w:rPr>
              <w:t>%</w:t>
            </w:r>
            <w:r w:rsidR="00CF224C" w:rsidRPr="007C7A0A">
              <w:rPr>
                <w:rFonts w:eastAsiaTheme="minorHAnsi"/>
                <w:color w:val="000000"/>
                <w:lang w:eastAsia="en-US"/>
              </w:rPr>
              <w:t>:</w:t>
            </w:r>
          </w:p>
          <w:p w14:paraId="4180E0BE" w14:textId="0DE59BFE" w:rsidR="00CF224C" w:rsidRPr="007C7A0A" w:rsidRDefault="00A408EB" w:rsidP="00CF224C">
            <w:pPr>
              <w:autoSpaceDE w:val="0"/>
              <w:autoSpaceDN w:val="0"/>
              <w:adjustRightInd w:val="0"/>
              <w:ind w:firstLine="317"/>
              <w:jc w:val="both"/>
              <w:rPr>
                <w:rFonts w:eastAsiaTheme="minorHAnsi"/>
                <w:color w:val="000000"/>
                <w:lang w:eastAsia="en-US"/>
              </w:rPr>
            </w:pPr>
            <w:r w:rsidRPr="007C7A0A">
              <w:rPr>
                <w:rFonts w:eastAsiaTheme="minorHAnsi"/>
                <w:color w:val="000000"/>
                <w:lang w:eastAsia="en-US"/>
              </w:rPr>
              <w:t xml:space="preserve">AC3 = </w:t>
            </w:r>
            <w:r w:rsidR="00BA5715" w:rsidRPr="007C7A0A">
              <w:rPr>
                <w:rFonts w:eastAsiaTheme="minorHAnsi"/>
                <w:color w:val="000000"/>
                <w:lang w:eastAsia="en-US"/>
              </w:rPr>
              <w:t>3</w:t>
            </w:r>
            <w:r w:rsidR="00076512" w:rsidRPr="007C7A0A">
              <w:rPr>
                <w:rFonts w:eastAsiaTheme="minorHAnsi"/>
                <w:color w:val="000000"/>
                <w:lang w:eastAsia="en-US"/>
              </w:rPr>
              <w:t>5</w:t>
            </w:r>
            <w:r w:rsidRPr="007C7A0A">
              <w:rPr>
                <w:rFonts w:eastAsiaTheme="minorHAnsi"/>
                <w:color w:val="000000"/>
                <w:lang w:eastAsia="en-US"/>
              </w:rPr>
              <w:t>/43 = 0,</w:t>
            </w:r>
            <w:r w:rsidR="001653D3" w:rsidRPr="007C7A0A">
              <w:rPr>
                <w:rFonts w:eastAsiaTheme="minorHAnsi"/>
                <w:color w:val="000000"/>
                <w:lang w:eastAsia="en-US"/>
              </w:rPr>
              <w:t>8</w:t>
            </w:r>
          </w:p>
          <w:p w14:paraId="083AA681" w14:textId="77777777" w:rsidR="00A633DA" w:rsidRPr="007C7A0A" w:rsidRDefault="00A633DA" w:rsidP="00A633DA">
            <w:pPr>
              <w:widowControl w:val="0"/>
              <w:autoSpaceDE w:val="0"/>
              <w:autoSpaceDN w:val="0"/>
              <w:adjustRightInd w:val="0"/>
            </w:pPr>
          </w:p>
        </w:tc>
      </w:tr>
      <w:tr w:rsidR="005762CD" w:rsidRPr="00A708B9" w14:paraId="6F134664" w14:textId="77777777" w:rsidTr="000C1FED">
        <w:trPr>
          <w:jc w:val="center"/>
        </w:trPr>
        <w:tc>
          <w:tcPr>
            <w:tcW w:w="5665" w:type="dxa"/>
            <w:shd w:val="clear" w:color="auto" w:fill="auto"/>
          </w:tcPr>
          <w:p w14:paraId="5278E56F" w14:textId="77777777" w:rsidR="004134B0" w:rsidRPr="00A708B9" w:rsidRDefault="004134B0" w:rsidP="005360C1">
            <w:pPr>
              <w:widowControl w:val="0"/>
              <w:autoSpaceDE w:val="0"/>
              <w:autoSpaceDN w:val="0"/>
              <w:adjustRightInd w:val="0"/>
            </w:pPr>
            <w:r w:rsidRPr="00835E0E">
              <w:t>S.10.7</w:t>
            </w:r>
            <w:r w:rsidR="006F750E" w:rsidRPr="00835E0E">
              <w:t>.</w:t>
            </w:r>
            <w:r w:rsidRPr="00835E0E">
              <w:t xml:space="preserve">  Документація з якості</w:t>
            </w:r>
          </w:p>
        </w:tc>
        <w:tc>
          <w:tcPr>
            <w:tcW w:w="8931" w:type="dxa"/>
            <w:shd w:val="clear" w:color="auto" w:fill="auto"/>
          </w:tcPr>
          <w:p w14:paraId="0306B077" w14:textId="21029CDE" w:rsidR="003A10D3" w:rsidRPr="007C7A0A" w:rsidRDefault="003A10D3" w:rsidP="003A10D3">
            <w:pPr>
              <w:pStyle w:val="Default"/>
              <w:ind w:firstLine="323"/>
              <w:jc w:val="both"/>
              <w:rPr>
                <w:color w:val="auto"/>
                <w:sz w:val="28"/>
                <w:szCs w:val="28"/>
                <w:lang w:val="uk-UA"/>
              </w:rPr>
            </w:pPr>
            <w:r w:rsidRPr="00A708B9">
              <w:rPr>
                <w:color w:val="auto"/>
                <w:sz w:val="28"/>
                <w:szCs w:val="28"/>
                <w:lang w:val="uk-UA"/>
              </w:rPr>
              <w:t xml:space="preserve">ДСС </w:t>
            </w:r>
            <w:r w:rsidR="003B00CF">
              <w:rPr>
                <w:color w:val="auto"/>
                <w:sz w:val="28"/>
                <w:szCs w:val="28"/>
                <w:lang w:val="uk-UA"/>
              </w:rPr>
              <w:t>у</w:t>
            </w:r>
            <w:r w:rsidRPr="00A708B9">
              <w:rPr>
                <w:color w:val="auto"/>
                <w:sz w:val="28"/>
                <w:szCs w:val="28"/>
                <w:lang w:val="uk-UA"/>
              </w:rPr>
              <w:t xml:space="preserve">раховує всі аспекти Політики з якості в органах державної статистики, затвердженої наказом Державної служби статистики України від 30 листопада 2016 року № 228 (www.ukrstat.gov.ua у розділі "Діяльність"/"Якість діяльності"),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Державної служби </w:t>
            </w:r>
            <w:r w:rsidRPr="007C7A0A">
              <w:rPr>
                <w:color w:val="auto"/>
                <w:sz w:val="28"/>
                <w:szCs w:val="28"/>
                <w:lang w:val="uk-UA"/>
              </w:rPr>
              <w:t>статистики України</w:t>
            </w:r>
            <w:r w:rsidR="00352A40" w:rsidRPr="007C7A0A">
              <w:rPr>
                <w:color w:val="auto"/>
                <w:sz w:val="28"/>
                <w:szCs w:val="28"/>
                <w:lang w:val="uk-UA"/>
              </w:rPr>
              <w:t xml:space="preserve"> </w:t>
            </w:r>
            <w:r w:rsidRPr="007C7A0A">
              <w:rPr>
                <w:color w:val="auto"/>
                <w:sz w:val="28"/>
                <w:szCs w:val="28"/>
                <w:lang w:val="uk-UA"/>
              </w:rPr>
              <w:t>28 грудня 2022 року № 414, зареєстрован</w:t>
            </w:r>
            <w:r w:rsidR="007424D5" w:rsidRPr="007C7A0A">
              <w:rPr>
                <w:color w:val="auto"/>
                <w:sz w:val="28"/>
                <w:szCs w:val="28"/>
                <w:lang w:val="uk-UA"/>
              </w:rPr>
              <w:t>им</w:t>
            </w:r>
            <w:r w:rsidRPr="007C7A0A">
              <w:rPr>
                <w:color w:val="auto"/>
                <w:sz w:val="28"/>
                <w:szCs w:val="28"/>
                <w:lang w:val="uk-UA"/>
              </w:rPr>
              <w:t xml:space="preserve"> в Міністерстві юстиції України 13 січня 2023 року за № 74/39130.</w:t>
            </w:r>
          </w:p>
          <w:p w14:paraId="32AC703E" w14:textId="672F1D50" w:rsidR="003A10D3" w:rsidRPr="007C7A0A" w:rsidRDefault="003A10D3" w:rsidP="003A10D3">
            <w:pPr>
              <w:widowControl w:val="0"/>
              <w:autoSpaceDE w:val="0"/>
              <w:autoSpaceDN w:val="0"/>
              <w:adjustRightInd w:val="0"/>
              <w:ind w:firstLine="323"/>
              <w:jc w:val="both"/>
            </w:pPr>
            <w:r w:rsidRPr="007C7A0A">
              <w:t>За цим спостереженням складалися стандартні звіти з якості</w:t>
            </w:r>
            <w:r w:rsidR="00A55061" w:rsidRPr="007C7A0A">
              <w:t xml:space="preserve">, які розміщені на офіційному </w:t>
            </w:r>
            <w:proofErr w:type="spellStart"/>
            <w:r w:rsidR="00A55061" w:rsidRPr="007C7A0A">
              <w:t>вебсайті</w:t>
            </w:r>
            <w:proofErr w:type="spellEnd"/>
            <w:r w:rsidR="00A55061" w:rsidRPr="007C7A0A">
              <w:t xml:space="preserve"> Держстату в розділі "Діяльність"/"Статистичні спостереження"/"Звіти з якості"/</w:t>
            </w:r>
            <w:r w:rsidR="007C7A0A" w:rsidRPr="007C7A0A">
              <w:br/>
            </w:r>
            <w:r w:rsidR="00A55061" w:rsidRPr="007C7A0A">
              <w:t>"Енергетика"</w:t>
            </w:r>
            <w:r w:rsidRPr="007C7A0A">
              <w:t>:</w:t>
            </w:r>
          </w:p>
          <w:p w14:paraId="1C5AB80B" w14:textId="292CD807" w:rsidR="003A10D3" w:rsidRPr="007C7A0A" w:rsidRDefault="003A10D3" w:rsidP="003A10D3">
            <w:pPr>
              <w:widowControl w:val="0"/>
              <w:autoSpaceDE w:val="0"/>
              <w:autoSpaceDN w:val="0"/>
              <w:adjustRightInd w:val="0"/>
              <w:jc w:val="both"/>
            </w:pPr>
            <w:r w:rsidRPr="007C7A0A">
              <w:t xml:space="preserve">у 2016 році – </w:t>
            </w:r>
            <w:r w:rsidR="00A55061" w:rsidRPr="007C7A0A">
              <w:t>за ДСС</w:t>
            </w:r>
            <w:r w:rsidRPr="007C7A0A">
              <w:t xml:space="preserve"> </w:t>
            </w:r>
            <w:r w:rsidR="00E3104A" w:rsidRPr="007C7A0A">
              <w:t>"</w:t>
            </w:r>
            <w:r w:rsidR="00EE2B3A" w:rsidRPr="007C7A0A">
              <w:t>Залишки та</w:t>
            </w:r>
            <w:r w:rsidR="00E3104A" w:rsidRPr="007C7A0A">
              <w:t xml:space="preserve"> використання </w:t>
            </w:r>
            <w:r w:rsidR="00356A4E" w:rsidRPr="007C7A0A">
              <w:t>енергетичних матеріалів і продуктів перероблення нафти</w:t>
            </w:r>
            <w:r w:rsidR="00510059" w:rsidRPr="007C7A0A">
              <w:t>"</w:t>
            </w:r>
          </w:p>
          <w:p w14:paraId="1B6DE65A" w14:textId="77777777" w:rsidR="009D5421" w:rsidRPr="007C7A0A" w:rsidRDefault="003A10D3" w:rsidP="003A10D3">
            <w:pPr>
              <w:widowControl w:val="0"/>
              <w:autoSpaceDE w:val="0"/>
              <w:autoSpaceDN w:val="0"/>
              <w:adjustRightInd w:val="0"/>
              <w:jc w:val="both"/>
            </w:pPr>
            <w:r w:rsidRPr="007C7A0A">
              <w:t>у 202</w:t>
            </w:r>
            <w:r w:rsidR="00B82C35" w:rsidRPr="007C7A0A">
              <w:t>1</w:t>
            </w:r>
            <w:r w:rsidRPr="007C7A0A">
              <w:t xml:space="preserve"> році – </w:t>
            </w:r>
            <w:r w:rsidR="00A55061" w:rsidRPr="007C7A0A">
              <w:t xml:space="preserve">за ДСС </w:t>
            </w:r>
            <w:r w:rsidRPr="007C7A0A">
              <w:t>"</w:t>
            </w:r>
            <w:r w:rsidR="00356A4E" w:rsidRPr="007C7A0A">
              <w:t>Використання та запаси палива"</w:t>
            </w:r>
            <w:r w:rsidR="00F1639A" w:rsidRPr="007C7A0A">
              <w:t>.</w:t>
            </w:r>
            <w:r w:rsidR="009D5421" w:rsidRPr="007C7A0A">
              <w:t xml:space="preserve"> </w:t>
            </w:r>
          </w:p>
          <w:p w14:paraId="1E459935" w14:textId="77777777" w:rsidR="003E4293" w:rsidRPr="00A708B9" w:rsidRDefault="003E4293" w:rsidP="008233E0">
            <w:pPr>
              <w:pStyle w:val="Default"/>
              <w:ind w:firstLine="323"/>
              <w:jc w:val="both"/>
            </w:pPr>
          </w:p>
        </w:tc>
      </w:tr>
      <w:tr w:rsidR="005762CD" w:rsidRPr="00A708B9" w14:paraId="438CD74C" w14:textId="77777777" w:rsidTr="004B4F1E">
        <w:trPr>
          <w:jc w:val="center"/>
        </w:trPr>
        <w:tc>
          <w:tcPr>
            <w:tcW w:w="14596" w:type="dxa"/>
            <w:gridSpan w:val="2"/>
            <w:shd w:val="clear" w:color="auto" w:fill="auto"/>
          </w:tcPr>
          <w:p w14:paraId="518056C0" w14:textId="77777777" w:rsidR="004134B0" w:rsidRPr="00835E0E" w:rsidRDefault="004134B0" w:rsidP="005360C1">
            <w:pPr>
              <w:widowControl w:val="0"/>
              <w:autoSpaceDE w:val="0"/>
              <w:autoSpaceDN w:val="0"/>
              <w:adjustRightInd w:val="0"/>
            </w:pPr>
            <w:r w:rsidRPr="00835E0E">
              <w:lastRenderedPageBreak/>
              <w:t>S.11</w:t>
            </w:r>
            <w:r w:rsidR="006F750E" w:rsidRPr="00835E0E">
              <w:t>.</w:t>
            </w:r>
            <w:r w:rsidRPr="00835E0E">
              <w:t xml:space="preserve">  Управління якістю</w:t>
            </w:r>
          </w:p>
        </w:tc>
      </w:tr>
      <w:tr w:rsidR="005762CD" w:rsidRPr="00A708B9" w14:paraId="0B9409A9" w14:textId="77777777" w:rsidTr="000C1FED">
        <w:trPr>
          <w:jc w:val="center"/>
        </w:trPr>
        <w:tc>
          <w:tcPr>
            <w:tcW w:w="5665" w:type="dxa"/>
            <w:shd w:val="clear" w:color="auto" w:fill="auto"/>
          </w:tcPr>
          <w:p w14:paraId="0D2C4665" w14:textId="77777777" w:rsidR="00561D16" w:rsidRPr="00835E0E" w:rsidRDefault="00561D16" w:rsidP="00561D16">
            <w:pPr>
              <w:widowControl w:val="0"/>
              <w:autoSpaceDE w:val="0"/>
              <w:autoSpaceDN w:val="0"/>
              <w:adjustRightInd w:val="0"/>
            </w:pPr>
            <w:r w:rsidRPr="00835E0E">
              <w:t>S.11.1.  Забезпечення якості</w:t>
            </w:r>
          </w:p>
        </w:tc>
        <w:tc>
          <w:tcPr>
            <w:tcW w:w="8931" w:type="dxa"/>
            <w:shd w:val="clear" w:color="auto" w:fill="auto"/>
          </w:tcPr>
          <w:p w14:paraId="7695449D" w14:textId="745420E8" w:rsidR="00561D16" w:rsidRPr="003412D6" w:rsidRDefault="00561D16" w:rsidP="00561D16">
            <w:pPr>
              <w:pStyle w:val="Default"/>
              <w:ind w:firstLine="323"/>
              <w:jc w:val="both"/>
              <w:rPr>
                <w:color w:val="auto"/>
                <w:sz w:val="28"/>
                <w:szCs w:val="28"/>
                <w:lang w:val="uk-UA"/>
              </w:rPr>
            </w:pPr>
            <w:r w:rsidRPr="00A708B9">
              <w:rPr>
                <w:color w:val="auto"/>
                <w:sz w:val="28"/>
                <w:szCs w:val="28"/>
                <w:lang w:val="uk-UA"/>
              </w:rPr>
              <w:t xml:space="preserve">Держстат </w:t>
            </w:r>
            <w:r w:rsidR="00080E84" w:rsidRPr="00A708B9">
              <w:rPr>
                <w:color w:val="auto"/>
                <w:sz w:val="28"/>
                <w:szCs w:val="28"/>
                <w:lang w:val="uk-UA"/>
              </w:rPr>
              <w:t>у</w:t>
            </w:r>
            <w:r w:rsidRPr="00A708B9">
              <w:rPr>
                <w:color w:val="auto"/>
                <w:sz w:val="28"/>
                <w:szCs w:val="28"/>
                <w:lang w:val="uk-UA"/>
              </w:rPr>
              <w:t xml:space="preserve">провадив Політику з якості в органах державної статистики відповідно до Закону України "Про офіційну статистику", Положення про Державну службу статистики </w:t>
            </w:r>
            <w:r w:rsidRPr="003412D6">
              <w:rPr>
                <w:color w:val="auto"/>
                <w:sz w:val="28"/>
                <w:szCs w:val="28"/>
                <w:lang w:val="uk-UA"/>
              </w:rPr>
              <w:t>України, затвердженого постановою Кабінету Міністрів України від 23 вересня 2014 року № 481</w:t>
            </w:r>
            <w:r w:rsidR="00080E84" w:rsidRPr="003412D6">
              <w:rPr>
                <w:color w:val="auto"/>
                <w:sz w:val="28"/>
                <w:szCs w:val="28"/>
                <w:lang w:val="uk-UA"/>
              </w:rPr>
              <w:t xml:space="preserve">, Кодексу практики європейської </w:t>
            </w:r>
            <w:r w:rsidR="00510059" w:rsidRPr="003412D6">
              <w:rPr>
                <w:color w:val="auto"/>
                <w:sz w:val="28"/>
                <w:szCs w:val="28"/>
                <w:lang w:val="uk-UA"/>
              </w:rPr>
              <w:t>статистики</w:t>
            </w:r>
            <w:r w:rsidRPr="003412D6">
              <w:rPr>
                <w:color w:val="auto"/>
                <w:sz w:val="28"/>
                <w:szCs w:val="28"/>
                <w:lang w:val="uk-UA"/>
              </w:rPr>
              <w:t>.</w:t>
            </w:r>
          </w:p>
          <w:p w14:paraId="57763684" w14:textId="4EBC738B" w:rsidR="00561D16" w:rsidRPr="00A708B9" w:rsidRDefault="00561D16" w:rsidP="00CA0993">
            <w:pPr>
              <w:pStyle w:val="Default"/>
              <w:ind w:firstLine="323"/>
              <w:jc w:val="both"/>
              <w:rPr>
                <w:color w:val="auto"/>
                <w:sz w:val="28"/>
                <w:szCs w:val="28"/>
                <w:lang w:val="uk-UA"/>
              </w:rPr>
            </w:pPr>
            <w:r w:rsidRPr="003412D6">
              <w:rPr>
                <w:color w:val="auto"/>
                <w:sz w:val="28"/>
                <w:szCs w:val="28"/>
                <w:lang w:val="uk-UA"/>
              </w:rPr>
              <w:t xml:space="preserve">Усі етапи проведення ДСС повністю відповідають </w:t>
            </w:r>
            <w:r w:rsidR="00CA0993" w:rsidRPr="003412D6">
              <w:rPr>
                <w:color w:val="auto"/>
                <w:sz w:val="28"/>
                <w:szCs w:val="28"/>
                <w:lang w:val="uk-UA"/>
              </w:rPr>
              <w:t>П</w:t>
            </w:r>
            <w:r w:rsidRPr="003412D6">
              <w:rPr>
                <w:color w:val="auto"/>
                <w:sz w:val="28"/>
                <w:szCs w:val="28"/>
                <w:lang w:val="uk-UA"/>
              </w:rPr>
              <w:t>олітиці з якості в органах державної статистики.</w:t>
            </w:r>
          </w:p>
          <w:p w14:paraId="6D164CFA" w14:textId="77777777" w:rsidR="003E4293" w:rsidRPr="00A708B9" w:rsidRDefault="003E4293" w:rsidP="00561D16">
            <w:pPr>
              <w:pStyle w:val="Default"/>
              <w:ind w:firstLine="323"/>
              <w:jc w:val="both"/>
              <w:rPr>
                <w:color w:val="auto"/>
                <w:lang w:val="uk-UA"/>
              </w:rPr>
            </w:pPr>
          </w:p>
        </w:tc>
      </w:tr>
      <w:tr w:rsidR="005762CD" w:rsidRPr="00A708B9" w14:paraId="4776A7F8" w14:textId="77777777" w:rsidTr="000C1FED">
        <w:trPr>
          <w:jc w:val="center"/>
        </w:trPr>
        <w:tc>
          <w:tcPr>
            <w:tcW w:w="5665" w:type="dxa"/>
            <w:shd w:val="clear" w:color="auto" w:fill="auto"/>
          </w:tcPr>
          <w:p w14:paraId="49434F2B" w14:textId="77777777" w:rsidR="003C136F" w:rsidRPr="00A708B9" w:rsidRDefault="003C136F" w:rsidP="003C136F">
            <w:pPr>
              <w:widowControl w:val="0"/>
              <w:autoSpaceDE w:val="0"/>
              <w:autoSpaceDN w:val="0"/>
              <w:adjustRightInd w:val="0"/>
            </w:pPr>
            <w:r w:rsidRPr="008C4561">
              <w:t>S.11.2.  Оцінка якості</w:t>
            </w:r>
          </w:p>
        </w:tc>
        <w:tc>
          <w:tcPr>
            <w:tcW w:w="8931" w:type="dxa"/>
            <w:shd w:val="clear" w:color="auto" w:fill="auto"/>
          </w:tcPr>
          <w:p w14:paraId="3640F5FE" w14:textId="77777777" w:rsidR="003E4293" w:rsidRPr="007C7A0A" w:rsidRDefault="003E4293" w:rsidP="003E4293">
            <w:pPr>
              <w:ind w:firstLine="320"/>
              <w:jc w:val="both"/>
            </w:pPr>
            <w:r w:rsidRPr="007C7A0A">
              <w:t>ДСС проводиться з урахуванням Національної моделі діяльності органів державної статистики:</w:t>
            </w:r>
          </w:p>
          <w:p w14:paraId="7529F526" w14:textId="37F76094" w:rsidR="003E4293" w:rsidRPr="007C7A0A" w:rsidRDefault="002C75CB" w:rsidP="003E4293">
            <w:pPr>
              <w:ind w:firstLine="320"/>
              <w:jc w:val="both"/>
              <w:rPr>
                <w:lang w:eastAsia="ru-RU"/>
              </w:rPr>
            </w:pPr>
            <w:hyperlink r:id="rId21" w:history="1">
              <w:r w:rsidR="001C140C" w:rsidRPr="007C7A0A">
                <w:rPr>
                  <w:lang w:eastAsia="ru-RU"/>
                </w:rPr>
                <w:t>https://ukrstat.gov.ua/norm_doc/dok/onmd_ODS.pdf</w:t>
              </w:r>
            </w:hyperlink>
            <w:r w:rsidR="003E4293" w:rsidRPr="007C7A0A">
              <w:rPr>
                <w:lang w:eastAsia="ru-RU"/>
              </w:rPr>
              <w:t>.</w:t>
            </w:r>
            <w:r w:rsidR="001C140C" w:rsidRPr="007C7A0A">
              <w:rPr>
                <w:lang w:eastAsia="ru-RU"/>
              </w:rPr>
              <w:t xml:space="preserve"> </w:t>
            </w:r>
            <w:r w:rsidR="003E4293" w:rsidRPr="007C7A0A">
              <w:rPr>
                <w:lang w:eastAsia="ru-RU"/>
              </w:rPr>
              <w:t xml:space="preserve"> </w:t>
            </w:r>
          </w:p>
          <w:p w14:paraId="1F5BC058" w14:textId="5F8BBF79" w:rsidR="004E00D2" w:rsidRPr="001150BA" w:rsidRDefault="004E00D2" w:rsidP="004E00D2">
            <w:pPr>
              <w:widowControl w:val="0"/>
              <w:ind w:firstLine="322"/>
              <w:jc w:val="both"/>
            </w:pPr>
            <w:r w:rsidRPr="007C7A0A">
              <w:rPr>
                <w:lang w:eastAsia="ru-RU"/>
              </w:rPr>
              <w:t xml:space="preserve">За результатами анкетного опитування, проведеного у березні 2020 року </w:t>
            </w:r>
            <w:r w:rsidRPr="007C7A0A">
              <w:t xml:space="preserve">з метою вивчення ступеня відповідності потребам користувачів у інформації </w:t>
            </w:r>
            <w:r w:rsidRPr="007C7A0A">
              <w:rPr>
                <w:lang w:eastAsia="ru-RU"/>
              </w:rPr>
              <w:t>щодо показників використання та запасів палива</w:t>
            </w:r>
            <w:r w:rsidRPr="007C7A0A">
              <w:t xml:space="preserve">, від 31% до 52% користувачів дали оцінку "Відмінно" та "Добре" за всіма критеріями якості даних щодо показників з тематики опитування. При цьому найбільш важливим критерієм якості статистичної інформації користувачі </w:t>
            </w:r>
            <w:r w:rsidRPr="001150BA">
              <w:t>визначили "</w:t>
            </w:r>
            <w:r w:rsidR="00920216" w:rsidRPr="001150BA">
              <w:rPr>
                <w:bCs/>
              </w:rPr>
              <w:t>д</w:t>
            </w:r>
            <w:r w:rsidR="00196EC4" w:rsidRPr="001150BA">
              <w:rPr>
                <w:bCs/>
              </w:rPr>
              <w:t>оступність і ясність</w:t>
            </w:r>
            <w:r w:rsidRPr="001150BA">
              <w:t>", на другому місці ‒ "</w:t>
            </w:r>
            <w:r w:rsidR="00920216" w:rsidRPr="001150BA">
              <w:rPr>
                <w:bCs/>
              </w:rPr>
              <w:t>у</w:t>
            </w:r>
            <w:r w:rsidR="00196EC4" w:rsidRPr="001150BA">
              <w:rPr>
                <w:bCs/>
              </w:rPr>
              <w:t>згодженість і порівнянність</w:t>
            </w:r>
            <w:r w:rsidRPr="001150BA">
              <w:t>", на третьому ‒ "</w:t>
            </w:r>
            <w:r w:rsidR="00920216" w:rsidRPr="001150BA">
              <w:t>т</w:t>
            </w:r>
            <w:r w:rsidR="00196EC4" w:rsidRPr="001150BA">
              <w:t>очність і наді</w:t>
            </w:r>
            <w:r w:rsidR="00920216" w:rsidRPr="001150BA">
              <w:t>йність</w:t>
            </w:r>
            <w:r w:rsidRPr="001150BA">
              <w:t xml:space="preserve">". </w:t>
            </w:r>
          </w:p>
          <w:p w14:paraId="0A1757C4" w14:textId="77777777" w:rsidR="00196EC4" w:rsidRPr="007C7A0A" w:rsidRDefault="003C136F" w:rsidP="00196EC4">
            <w:pPr>
              <w:widowControl w:val="0"/>
              <w:ind w:firstLine="322"/>
              <w:jc w:val="both"/>
            </w:pPr>
            <w:r w:rsidRPr="001150BA">
              <w:t>За цим ДСС бу</w:t>
            </w:r>
            <w:r w:rsidR="003C260A" w:rsidRPr="001150BA">
              <w:t>ли</w:t>
            </w:r>
            <w:r w:rsidRPr="001150BA">
              <w:t xml:space="preserve"> складен</w:t>
            </w:r>
            <w:r w:rsidR="003C260A" w:rsidRPr="001150BA">
              <w:t>і</w:t>
            </w:r>
            <w:r w:rsidRPr="001150BA">
              <w:t xml:space="preserve"> стандартн</w:t>
            </w:r>
            <w:r w:rsidR="003C260A" w:rsidRPr="001150BA">
              <w:t>і</w:t>
            </w:r>
            <w:r w:rsidRPr="001150BA">
              <w:t xml:space="preserve"> звіт</w:t>
            </w:r>
            <w:r w:rsidR="003C260A" w:rsidRPr="001150BA">
              <w:t>и</w:t>
            </w:r>
            <w:r w:rsidRPr="001150BA">
              <w:t xml:space="preserve"> з якості у </w:t>
            </w:r>
            <w:r w:rsidR="003C260A" w:rsidRPr="001150BA">
              <w:t xml:space="preserve">2016 та </w:t>
            </w:r>
            <w:r w:rsidR="004777E2" w:rsidRPr="001150BA">
              <w:br/>
            </w:r>
            <w:r w:rsidR="003C260A" w:rsidRPr="001150BA">
              <w:t>202</w:t>
            </w:r>
            <w:r w:rsidR="00D05B97" w:rsidRPr="001150BA">
              <w:t>1</w:t>
            </w:r>
            <w:r w:rsidRPr="001150BA">
              <w:t xml:space="preserve"> </w:t>
            </w:r>
            <w:r w:rsidR="003C260A" w:rsidRPr="001150BA">
              <w:t>роках</w:t>
            </w:r>
            <w:r w:rsidRPr="001150BA">
              <w:t>, як</w:t>
            </w:r>
            <w:r w:rsidR="003C260A" w:rsidRPr="001150BA">
              <w:t>і</w:t>
            </w:r>
            <w:r w:rsidRPr="001150BA">
              <w:t xml:space="preserve"> оприлюднен</w:t>
            </w:r>
            <w:r w:rsidR="003C260A" w:rsidRPr="001150BA">
              <w:t>і</w:t>
            </w:r>
            <w:r w:rsidRPr="001150BA">
              <w:t xml:space="preserve"> на офіційному </w:t>
            </w:r>
            <w:proofErr w:type="spellStart"/>
            <w:r w:rsidRPr="001150BA">
              <w:t>вебсайті</w:t>
            </w:r>
            <w:proofErr w:type="spellEnd"/>
            <w:r w:rsidRPr="007C7A0A">
              <w:t xml:space="preserve"> Держстату </w:t>
            </w:r>
            <w:r w:rsidR="00271D59" w:rsidRPr="007C7A0A">
              <w:t>в</w:t>
            </w:r>
            <w:r w:rsidRPr="007C7A0A">
              <w:t xml:space="preserve"> розділі "Діяльність"/"Статистичні спостереження"/"Звіти з якості"/</w:t>
            </w:r>
            <w:r w:rsidR="00F804BA" w:rsidRPr="007C7A0A">
              <w:t xml:space="preserve"> </w:t>
            </w:r>
            <w:r w:rsidRPr="007C7A0A">
              <w:t>"</w:t>
            </w:r>
            <w:r w:rsidR="00F804BA" w:rsidRPr="007C7A0A">
              <w:t>Енергетика</w:t>
            </w:r>
            <w:r w:rsidRPr="007C7A0A">
              <w:t>".</w:t>
            </w:r>
            <w:r w:rsidR="00196EC4" w:rsidRPr="007C7A0A">
              <w:t xml:space="preserve"> </w:t>
            </w:r>
          </w:p>
          <w:p w14:paraId="19F02FB0" w14:textId="5213E1DE" w:rsidR="00196EC4" w:rsidRPr="007C7A0A" w:rsidRDefault="00196EC4" w:rsidP="00196EC4">
            <w:pPr>
              <w:widowControl w:val="0"/>
              <w:ind w:firstLine="322"/>
              <w:jc w:val="both"/>
              <w:rPr>
                <w:lang w:eastAsia="ru-RU"/>
              </w:rPr>
            </w:pPr>
            <w:r w:rsidRPr="007C7A0A">
              <w:t>Адміністративні дані ДПС</w:t>
            </w:r>
            <w:r w:rsidR="00227A1E" w:rsidRPr="007C7A0A">
              <w:t xml:space="preserve"> </w:t>
            </w:r>
            <w:r w:rsidR="00227A1E" w:rsidRPr="007C7A0A">
              <w:rPr>
                <w:bCs/>
              </w:rPr>
              <w:t xml:space="preserve">щодо обсягів реалізованого пального та залишків пального на кінець звітного періоду у платників акцизного податку на пальне за регіонами України (для розрахунку показників щодо обсягів використання та запасів палива за видами по країні в цілому та по регіонах), а також щодо переліку унікальних кодів ЄДРПОУ </w:t>
            </w:r>
            <w:r w:rsidR="00227A1E" w:rsidRPr="007C7A0A">
              <w:rPr>
                <w:bCs/>
              </w:rPr>
              <w:lastRenderedPageBreak/>
              <w:t>юридичних осіб - отримувачів пального,</w:t>
            </w:r>
            <w:r w:rsidR="00227A1E" w:rsidRPr="007C7A0A">
              <w:rPr>
                <w:i/>
              </w:rPr>
              <w:t xml:space="preserve"> </w:t>
            </w:r>
            <w:r w:rsidRPr="007C7A0A">
              <w:t xml:space="preserve">що використовуються для проведення ДСС, оцінювались у 2024 році, отримали хорошу оцінку й уважаються релевантними для використання </w:t>
            </w:r>
            <w:r w:rsidRPr="007C7A0A">
              <w:rPr>
                <w:spacing w:val="-5"/>
              </w:rPr>
              <w:t>їх у статистичних цілях.</w:t>
            </w:r>
          </w:p>
          <w:p w14:paraId="3E867656" w14:textId="5BA7F4DA" w:rsidR="003E4293" w:rsidRPr="007C7A0A" w:rsidRDefault="003E4293" w:rsidP="002106F7">
            <w:pPr>
              <w:pStyle w:val="Default"/>
              <w:ind w:firstLine="323"/>
              <w:jc w:val="both"/>
              <w:rPr>
                <w:color w:val="auto"/>
                <w:sz w:val="28"/>
                <w:szCs w:val="28"/>
                <w:lang w:val="uk-UA"/>
              </w:rPr>
            </w:pPr>
          </w:p>
        </w:tc>
      </w:tr>
      <w:tr w:rsidR="005762CD" w:rsidRPr="00A708B9" w14:paraId="376CF68F" w14:textId="77777777" w:rsidTr="004B4F1E">
        <w:trPr>
          <w:jc w:val="center"/>
        </w:trPr>
        <w:tc>
          <w:tcPr>
            <w:tcW w:w="14596" w:type="dxa"/>
            <w:gridSpan w:val="2"/>
            <w:shd w:val="clear" w:color="auto" w:fill="auto"/>
          </w:tcPr>
          <w:p w14:paraId="2E16B00F" w14:textId="77777777" w:rsidR="003C136F" w:rsidRPr="007C7A0A" w:rsidRDefault="003C136F" w:rsidP="003C136F">
            <w:pPr>
              <w:widowControl w:val="0"/>
              <w:autoSpaceDE w:val="0"/>
              <w:autoSpaceDN w:val="0"/>
              <w:adjustRightInd w:val="0"/>
            </w:pPr>
            <w:r w:rsidRPr="007C7A0A">
              <w:lastRenderedPageBreak/>
              <w:t xml:space="preserve">S.12.  </w:t>
            </w:r>
            <w:r w:rsidRPr="007C7A0A">
              <w:rPr>
                <w:szCs w:val="20"/>
                <w:lang w:eastAsia="ru-RU"/>
              </w:rPr>
              <w:t>Актуальність</w:t>
            </w:r>
          </w:p>
        </w:tc>
      </w:tr>
      <w:tr w:rsidR="005762CD" w:rsidRPr="00A708B9" w14:paraId="268E8FE8" w14:textId="77777777" w:rsidTr="000C1FED">
        <w:trPr>
          <w:jc w:val="center"/>
        </w:trPr>
        <w:tc>
          <w:tcPr>
            <w:tcW w:w="5665" w:type="dxa"/>
            <w:shd w:val="clear" w:color="auto" w:fill="auto"/>
          </w:tcPr>
          <w:p w14:paraId="6A3B8DE2" w14:textId="77777777" w:rsidR="003C136F" w:rsidRPr="00A708B9" w:rsidRDefault="003C136F" w:rsidP="003C136F">
            <w:pPr>
              <w:widowControl w:val="0"/>
              <w:autoSpaceDE w:val="0"/>
              <w:autoSpaceDN w:val="0"/>
              <w:adjustRightInd w:val="0"/>
            </w:pPr>
            <w:r w:rsidRPr="00835E0E">
              <w:t xml:space="preserve">S.12.1. Потреби користувачів  </w:t>
            </w:r>
          </w:p>
        </w:tc>
        <w:tc>
          <w:tcPr>
            <w:tcW w:w="8931" w:type="dxa"/>
            <w:shd w:val="clear" w:color="auto" w:fill="auto"/>
          </w:tcPr>
          <w:p w14:paraId="09BF1150" w14:textId="05F7C4DB" w:rsidR="003C136F" w:rsidRPr="007C7A0A" w:rsidRDefault="003C136F" w:rsidP="008668A1">
            <w:pPr>
              <w:widowControl w:val="0"/>
              <w:autoSpaceDE w:val="0"/>
              <w:autoSpaceDN w:val="0"/>
              <w:adjustRightInd w:val="0"/>
              <w:ind w:firstLine="323"/>
              <w:jc w:val="both"/>
            </w:pPr>
            <w:r w:rsidRPr="007C7A0A">
              <w:t xml:space="preserve">Користувачами </w:t>
            </w:r>
            <w:r w:rsidR="00301D7F" w:rsidRPr="007C7A0A">
              <w:t xml:space="preserve">результатів ДСС </w:t>
            </w:r>
            <w:r w:rsidRPr="007C7A0A">
              <w:t xml:space="preserve">є органи державної влади та місцевого самоврядування, науковці та дослідники, </w:t>
            </w:r>
            <w:r w:rsidR="0075753C" w:rsidRPr="007C7A0A">
              <w:t>медіа (</w:t>
            </w:r>
            <w:r w:rsidRPr="007C7A0A">
              <w:t>засоби масової інформації</w:t>
            </w:r>
            <w:r w:rsidR="0075753C" w:rsidRPr="007C7A0A">
              <w:t>)</w:t>
            </w:r>
            <w:r w:rsidRPr="007C7A0A">
              <w:t>, міжнародні організації, підприємства</w:t>
            </w:r>
            <w:r w:rsidR="00DE63FC" w:rsidRPr="007C7A0A">
              <w:t xml:space="preserve"> </w:t>
            </w:r>
            <w:r w:rsidR="00A665A8" w:rsidRPr="007C7A0A">
              <w:t>(</w:t>
            </w:r>
            <w:r w:rsidR="00301D7F" w:rsidRPr="007C7A0A">
              <w:t xml:space="preserve">установи, </w:t>
            </w:r>
            <w:r w:rsidRPr="007C7A0A">
              <w:t xml:space="preserve">організації), фізичні особи, а також </w:t>
            </w:r>
            <w:r w:rsidR="00301D7F" w:rsidRPr="007C7A0A">
              <w:t xml:space="preserve">департаменти </w:t>
            </w:r>
            <w:r w:rsidRPr="007C7A0A">
              <w:t>Держстату.</w:t>
            </w:r>
          </w:p>
          <w:p w14:paraId="0207E75C" w14:textId="4DA6F666" w:rsidR="006D796B" w:rsidRPr="007C7A0A" w:rsidRDefault="006D796B" w:rsidP="008668A1">
            <w:pPr>
              <w:widowControl w:val="0"/>
              <w:autoSpaceDE w:val="0"/>
              <w:autoSpaceDN w:val="0"/>
              <w:adjustRightInd w:val="0"/>
              <w:ind w:firstLine="323"/>
              <w:jc w:val="both"/>
            </w:pPr>
            <w:r w:rsidRPr="007C7A0A">
              <w:t xml:space="preserve">Пропозиції користувачів </w:t>
            </w:r>
            <w:r w:rsidR="00A22925" w:rsidRPr="007C7A0A">
              <w:t xml:space="preserve">за результатами анкетного опитування </w:t>
            </w:r>
            <w:r w:rsidRPr="007C7A0A">
              <w:t xml:space="preserve">та інформація щодо їх урахування доступні на офіційному </w:t>
            </w:r>
            <w:proofErr w:type="spellStart"/>
            <w:r w:rsidRPr="007C7A0A">
              <w:t>вебсайті</w:t>
            </w:r>
            <w:proofErr w:type="spellEnd"/>
            <w:r w:rsidRPr="007C7A0A">
              <w:t xml:space="preserve"> Держстату в розділі "Анкетні опитування" за посиланням</w:t>
            </w:r>
            <w:r w:rsidR="001C140C" w:rsidRPr="007C7A0A">
              <w:t>:</w:t>
            </w:r>
            <w:r w:rsidRPr="007C7A0A">
              <w:t xml:space="preserve"> </w:t>
            </w:r>
            <w:hyperlink r:id="rId22" w:history="1">
              <w:r w:rsidR="001C140C" w:rsidRPr="007C7A0A">
                <w:t>https://www.ukrstat.gov.ua/anketa/2021/povid/energ.doc</w:t>
              </w:r>
            </w:hyperlink>
            <w:r w:rsidR="00301D7F" w:rsidRPr="007C7A0A">
              <w:t>.</w:t>
            </w:r>
            <w:r w:rsidR="001C140C" w:rsidRPr="007C7A0A">
              <w:t xml:space="preserve"> </w:t>
            </w:r>
          </w:p>
          <w:p w14:paraId="044357DE" w14:textId="77777777" w:rsidR="003E4293" w:rsidRPr="007C7A0A" w:rsidRDefault="003E4293" w:rsidP="008668A1">
            <w:pPr>
              <w:widowControl w:val="0"/>
              <w:autoSpaceDE w:val="0"/>
              <w:autoSpaceDN w:val="0"/>
              <w:adjustRightInd w:val="0"/>
              <w:ind w:firstLine="323"/>
              <w:jc w:val="both"/>
            </w:pPr>
          </w:p>
        </w:tc>
      </w:tr>
      <w:tr w:rsidR="005762CD" w:rsidRPr="00A708B9" w14:paraId="70442E95" w14:textId="77777777" w:rsidTr="000C1FED">
        <w:trPr>
          <w:jc w:val="center"/>
        </w:trPr>
        <w:tc>
          <w:tcPr>
            <w:tcW w:w="5665" w:type="dxa"/>
            <w:shd w:val="clear" w:color="auto" w:fill="auto"/>
          </w:tcPr>
          <w:p w14:paraId="463380DA" w14:textId="77777777" w:rsidR="003C136F" w:rsidRPr="00D11EE7" w:rsidRDefault="003C136F" w:rsidP="003C136F">
            <w:pPr>
              <w:widowControl w:val="0"/>
              <w:autoSpaceDE w:val="0"/>
              <w:autoSpaceDN w:val="0"/>
              <w:adjustRightInd w:val="0"/>
            </w:pPr>
            <w:r w:rsidRPr="0052310D">
              <w:t>S.12.2. Задоволення користувачів</w:t>
            </w:r>
          </w:p>
          <w:p w14:paraId="40E30406" w14:textId="77777777" w:rsidR="00FB50E4" w:rsidRPr="00A708B9" w:rsidRDefault="00FB50E4" w:rsidP="00876E46">
            <w:pPr>
              <w:widowControl w:val="0"/>
              <w:autoSpaceDE w:val="0"/>
              <w:autoSpaceDN w:val="0"/>
              <w:adjustRightInd w:val="0"/>
            </w:pPr>
          </w:p>
        </w:tc>
        <w:tc>
          <w:tcPr>
            <w:tcW w:w="8931" w:type="dxa"/>
            <w:shd w:val="clear" w:color="auto" w:fill="auto"/>
          </w:tcPr>
          <w:p w14:paraId="601E2DA6" w14:textId="7999FD94" w:rsidR="00227D29" w:rsidRPr="007C7A0A" w:rsidRDefault="007704F0" w:rsidP="00A92BEA">
            <w:pPr>
              <w:widowControl w:val="0"/>
              <w:autoSpaceDE w:val="0"/>
              <w:autoSpaceDN w:val="0"/>
              <w:adjustRightInd w:val="0"/>
              <w:ind w:firstLine="323"/>
              <w:jc w:val="both"/>
            </w:pPr>
            <w:r w:rsidRPr="007C7A0A">
              <w:t>Держстат розраховує індекс задоволеності користувачів статистичної інформації, який у 2023 році склав 86,8% (у 2022 році – 84,3%).</w:t>
            </w:r>
          </w:p>
          <w:p w14:paraId="53308677" w14:textId="19B1FFCE" w:rsidR="003C136F" w:rsidRPr="007C7A0A" w:rsidRDefault="007704F0" w:rsidP="00A92BEA">
            <w:pPr>
              <w:widowControl w:val="0"/>
              <w:autoSpaceDE w:val="0"/>
              <w:autoSpaceDN w:val="0"/>
              <w:adjustRightInd w:val="0"/>
              <w:ind w:firstLine="323"/>
              <w:jc w:val="both"/>
            </w:pPr>
            <w:r w:rsidRPr="007C7A0A">
              <w:t xml:space="preserve">Основні висновки за результатами анкетного опитування користувачів щодо </w:t>
            </w:r>
            <w:r w:rsidRPr="007C7A0A">
              <w:rPr>
                <w:lang w:eastAsia="ru-RU"/>
              </w:rPr>
              <w:t>показників використання та запасів палива</w:t>
            </w:r>
            <w:r w:rsidRPr="007C7A0A">
              <w:t>, яке було проведено у березні 2020 року:</w:t>
            </w:r>
          </w:p>
          <w:p w14:paraId="51BBA301" w14:textId="633EB406" w:rsidR="004C226C" w:rsidRPr="007C7A0A" w:rsidRDefault="004C226C" w:rsidP="004C226C">
            <w:pPr>
              <w:ind w:firstLine="323"/>
              <w:jc w:val="both"/>
            </w:pPr>
            <w:r w:rsidRPr="007C7A0A">
              <w:t xml:space="preserve">34% опитаних зазначили, що статистична інформація з тематики опитування є </w:t>
            </w:r>
            <w:r w:rsidR="005F7D75" w:rsidRPr="007C7A0A">
              <w:t>важливою</w:t>
            </w:r>
            <w:r w:rsidRPr="007C7A0A">
              <w:t xml:space="preserve"> складовою їхньої діяльності;</w:t>
            </w:r>
          </w:p>
          <w:p w14:paraId="266930E9" w14:textId="77777777" w:rsidR="004C226C" w:rsidRPr="007C7A0A" w:rsidRDefault="004C226C" w:rsidP="004C226C">
            <w:pPr>
              <w:ind w:firstLine="323"/>
              <w:jc w:val="both"/>
            </w:pPr>
            <w:r w:rsidRPr="007C7A0A">
              <w:t xml:space="preserve">86% користувачів отримують необхідну інформацію електронними засобами (Інтернет, </w:t>
            </w:r>
            <w:proofErr w:type="spellStart"/>
            <w:r w:rsidRPr="007C7A0A">
              <w:t>вебсайт</w:t>
            </w:r>
            <w:proofErr w:type="spellEnd"/>
            <w:r w:rsidRPr="007C7A0A">
              <w:t xml:space="preserve"> Держстату/ ТОД та ін.), 33% опитаних отримують її у відповідях на запити;</w:t>
            </w:r>
          </w:p>
          <w:p w14:paraId="2C86226D" w14:textId="77777777" w:rsidR="004C226C" w:rsidRPr="007C7A0A" w:rsidRDefault="004C226C" w:rsidP="004C226C">
            <w:pPr>
              <w:ind w:firstLine="323"/>
              <w:jc w:val="both"/>
            </w:pPr>
            <w:r w:rsidRPr="007C7A0A">
              <w:t xml:space="preserve">59% опитаних використовують статистичну інформацію щодо </w:t>
            </w:r>
            <w:r w:rsidRPr="007C7A0A">
              <w:rPr>
                <w:bCs/>
              </w:rPr>
              <w:t>показників використання та запасів палива</w:t>
            </w:r>
            <w:r w:rsidRPr="007C7A0A">
              <w:t xml:space="preserve">, розміщену на </w:t>
            </w:r>
            <w:proofErr w:type="spellStart"/>
            <w:r w:rsidRPr="007C7A0A">
              <w:t>вебсайті</w:t>
            </w:r>
            <w:proofErr w:type="spellEnd"/>
            <w:r w:rsidRPr="007C7A0A">
              <w:t xml:space="preserve"> Держстату, у своїй діяльності періодично, 17% ‒ постійно;</w:t>
            </w:r>
          </w:p>
          <w:p w14:paraId="30E389E3" w14:textId="77777777" w:rsidR="004C226C" w:rsidRPr="007C7A0A" w:rsidRDefault="004C226C" w:rsidP="004C226C">
            <w:pPr>
              <w:ind w:firstLine="323"/>
              <w:jc w:val="both"/>
            </w:pPr>
            <w:r w:rsidRPr="007C7A0A">
              <w:t xml:space="preserve">36% користувачів використовують статистичну інформацію для аналізу та прогнозування соціально-економічного розвитку країни або </w:t>
            </w:r>
            <w:r w:rsidRPr="007C7A0A">
              <w:lastRenderedPageBreak/>
              <w:t>регіону; для моніторингу виконання загальнодержавних і регіональних програм розвитку, здійснення міжнародних порівнянь – 24%; для аналізу та оцінки інвестиційної діяльності підприємств України та у регіонах – 16%; для розробки концепцій, програм, законодавчих та нормативно-правових актів, інших документів – 15%; для здійснення міжнародних порівнянь – 13%; для наукових досліджень – 11%;</w:t>
            </w:r>
          </w:p>
          <w:p w14:paraId="133816A7" w14:textId="77777777" w:rsidR="004C226C" w:rsidRPr="007C7A0A" w:rsidRDefault="004C226C" w:rsidP="004C226C">
            <w:pPr>
              <w:ind w:firstLine="323"/>
              <w:jc w:val="both"/>
              <w:rPr>
                <w:sz w:val="24"/>
                <w:szCs w:val="24"/>
              </w:rPr>
            </w:pPr>
            <w:r w:rsidRPr="007C7A0A">
              <w:t>72% опитаних не отримують інформацію з тематики опитування з інших джерел, а користуються лише даними Держстату;</w:t>
            </w:r>
          </w:p>
          <w:p w14:paraId="4210EA8D" w14:textId="77777777" w:rsidR="004C226C" w:rsidRPr="007C7A0A" w:rsidRDefault="004C226C" w:rsidP="004C226C">
            <w:pPr>
              <w:ind w:firstLine="323"/>
              <w:jc w:val="both"/>
            </w:pPr>
            <w:r w:rsidRPr="007C7A0A">
              <w:t>82% опитаних на "Відмінно" та "Добре" оцінили інформаційне забезпечення користувачів з тематики опитування;</w:t>
            </w:r>
          </w:p>
          <w:p w14:paraId="1E02E995" w14:textId="77777777" w:rsidR="004C226C" w:rsidRPr="007C7A0A" w:rsidRDefault="004C226C" w:rsidP="004C226C">
            <w:pPr>
              <w:ind w:firstLine="323"/>
              <w:jc w:val="both"/>
            </w:pPr>
            <w:r w:rsidRPr="007C7A0A">
              <w:t xml:space="preserve">29% опитаних вказали на поліпшення якості інформаційного забезпечення </w:t>
            </w:r>
            <w:r w:rsidRPr="007C7A0A">
              <w:rPr>
                <w:bCs/>
              </w:rPr>
              <w:t xml:space="preserve">показників використання та запасів палива </w:t>
            </w:r>
            <w:r w:rsidRPr="007C7A0A">
              <w:t>порівняно з минулим роком/попереднім зверненням, 43% вважають, що вона залишилась без змін.</w:t>
            </w:r>
          </w:p>
          <w:p w14:paraId="4B7C33FF" w14:textId="77777777" w:rsidR="00301D7F" w:rsidRPr="007C7A0A" w:rsidRDefault="00301D7F" w:rsidP="00301D7F">
            <w:pPr>
              <w:ind w:firstLine="459"/>
              <w:jc w:val="both"/>
            </w:pPr>
            <w:r w:rsidRPr="007C7A0A">
              <w:t>Інформацію щодо проведення анкетних опитувань користувачів статистичної інформації наведено також у пункті S.11.2.</w:t>
            </w:r>
          </w:p>
          <w:p w14:paraId="66BCB3A2" w14:textId="77777777" w:rsidR="00A22925" w:rsidRPr="007C7A0A" w:rsidRDefault="00A22925" w:rsidP="003A4197">
            <w:pPr>
              <w:tabs>
                <w:tab w:val="left" w:pos="993"/>
              </w:tabs>
              <w:ind w:firstLine="312"/>
              <w:jc w:val="both"/>
            </w:pPr>
          </w:p>
        </w:tc>
      </w:tr>
      <w:tr w:rsidR="005762CD" w:rsidRPr="00A708B9" w14:paraId="53B39CD1" w14:textId="77777777" w:rsidTr="000C1FED">
        <w:trPr>
          <w:jc w:val="center"/>
        </w:trPr>
        <w:tc>
          <w:tcPr>
            <w:tcW w:w="5665" w:type="dxa"/>
            <w:shd w:val="clear" w:color="auto" w:fill="auto"/>
          </w:tcPr>
          <w:p w14:paraId="02BBF714" w14:textId="77777777" w:rsidR="003C136F" w:rsidRPr="0046513A" w:rsidRDefault="003C136F" w:rsidP="003C136F">
            <w:pPr>
              <w:widowControl w:val="0"/>
              <w:autoSpaceDE w:val="0"/>
              <w:autoSpaceDN w:val="0"/>
              <w:adjustRightInd w:val="0"/>
            </w:pPr>
            <w:r w:rsidRPr="0046513A">
              <w:lastRenderedPageBreak/>
              <w:t xml:space="preserve">S.12.3. Рівень </w:t>
            </w:r>
            <w:proofErr w:type="spellStart"/>
            <w:r w:rsidRPr="0046513A">
              <w:t>релевантності</w:t>
            </w:r>
            <w:proofErr w:type="spellEnd"/>
            <w:r w:rsidRPr="0046513A">
              <w:t xml:space="preserve"> інформації (R1(U))</w:t>
            </w:r>
          </w:p>
        </w:tc>
        <w:tc>
          <w:tcPr>
            <w:tcW w:w="8931" w:type="dxa"/>
            <w:shd w:val="clear" w:color="auto" w:fill="auto"/>
          </w:tcPr>
          <w:p w14:paraId="38BC1CBC" w14:textId="525DA5C0" w:rsidR="0033498A" w:rsidRPr="007C7A0A" w:rsidRDefault="00CD2520" w:rsidP="006707A6">
            <w:pPr>
              <w:widowControl w:val="0"/>
              <w:autoSpaceDE w:val="0"/>
              <w:autoSpaceDN w:val="0"/>
              <w:adjustRightInd w:val="0"/>
              <w:ind w:firstLine="323"/>
              <w:jc w:val="both"/>
            </w:pPr>
            <w:r w:rsidRPr="007C7A0A">
              <w:t xml:space="preserve">Інформація цього спостереження надавалася </w:t>
            </w:r>
            <w:r w:rsidR="00342328" w:rsidRPr="007C7A0A">
              <w:t>в</w:t>
            </w:r>
            <w:r w:rsidRPr="007C7A0A">
              <w:t xml:space="preserve"> повному обсязі </w:t>
            </w:r>
            <w:r w:rsidR="00223304" w:rsidRPr="007C7A0A">
              <w:t xml:space="preserve">за показниками та їх розрізами </w:t>
            </w:r>
            <w:r w:rsidRPr="007C7A0A">
              <w:t>відповідно до плану державних статистичних спостережень</w:t>
            </w:r>
            <w:r w:rsidR="007A53E5" w:rsidRPr="007C7A0A">
              <w:t xml:space="preserve"> на відповідний рік</w:t>
            </w:r>
            <w:r w:rsidRPr="007C7A0A">
              <w:t>, затверджен</w:t>
            </w:r>
            <w:r w:rsidR="0033498A" w:rsidRPr="007C7A0A">
              <w:t>ого Кабінетом Міністрів України:</w:t>
            </w:r>
          </w:p>
          <w:p w14:paraId="0A6F4686" w14:textId="54BE0D06" w:rsidR="00CD2520" w:rsidRPr="007C7A0A" w:rsidRDefault="0033498A" w:rsidP="007A53E5">
            <w:pPr>
              <w:widowControl w:val="0"/>
              <w:autoSpaceDE w:val="0"/>
              <w:autoSpaceDN w:val="0"/>
              <w:adjustRightInd w:val="0"/>
              <w:ind w:firstLine="323"/>
              <w:jc w:val="both"/>
            </w:pPr>
            <w:r w:rsidRPr="007C7A0A">
              <w:t>за річними даними – до 2021 року</w:t>
            </w:r>
            <w:r w:rsidR="001423EC" w:rsidRPr="007C7A0A">
              <w:t>:</w:t>
            </w:r>
            <w:r w:rsidR="00CD2520" w:rsidRPr="007C7A0A">
              <w:t xml:space="preserve"> </w:t>
            </w:r>
          </w:p>
          <w:p w14:paraId="68D6B772" w14:textId="1A06822A" w:rsidR="003B58C0" w:rsidRPr="007C7A0A" w:rsidRDefault="003B58C0" w:rsidP="003B58C0">
            <w:pPr>
              <w:widowControl w:val="0"/>
              <w:autoSpaceDE w:val="0"/>
              <w:autoSpaceDN w:val="0"/>
              <w:adjustRightInd w:val="0"/>
              <w:ind w:firstLine="323"/>
              <w:jc w:val="both"/>
            </w:pPr>
            <w:r w:rsidRPr="007C7A0A">
              <w:t>R1(U)</w:t>
            </w:r>
            <w:r w:rsidR="001423EC" w:rsidRPr="007C7A0A">
              <w:t>1</w:t>
            </w:r>
            <w:r w:rsidRPr="007C7A0A">
              <w:t xml:space="preserve"> =</w:t>
            </w:r>
            <w:r w:rsidR="00F726BB" w:rsidRPr="007C7A0A">
              <w:t xml:space="preserve"> </w:t>
            </w:r>
            <w:r w:rsidR="005922FA" w:rsidRPr="007C7A0A">
              <w:t>212544</w:t>
            </w:r>
            <w:r w:rsidRPr="007C7A0A">
              <w:t>/</w:t>
            </w:r>
            <w:r w:rsidR="005922FA" w:rsidRPr="007C7A0A">
              <w:t>212544</w:t>
            </w:r>
            <w:r w:rsidR="00057A01" w:rsidRPr="007C7A0A">
              <w:t xml:space="preserve"> </w:t>
            </w:r>
            <w:r w:rsidR="00DF178D" w:rsidRPr="007C7A0A">
              <w:t>=1;</w:t>
            </w:r>
            <w:r w:rsidR="001801B8" w:rsidRPr="007C7A0A">
              <w:t xml:space="preserve"> </w:t>
            </w:r>
          </w:p>
          <w:p w14:paraId="709417A1" w14:textId="7EADF33D" w:rsidR="0033498A" w:rsidRPr="007C7A0A" w:rsidRDefault="0033498A" w:rsidP="00A708B9">
            <w:pPr>
              <w:widowControl w:val="0"/>
              <w:autoSpaceDE w:val="0"/>
              <w:autoSpaceDN w:val="0"/>
              <w:adjustRightInd w:val="0"/>
              <w:ind w:firstLine="323"/>
              <w:jc w:val="both"/>
            </w:pPr>
            <w:r w:rsidRPr="007C7A0A">
              <w:t>за місячними даними</w:t>
            </w:r>
            <w:r w:rsidR="0036444E" w:rsidRPr="007C7A0A">
              <w:t xml:space="preserve"> – до лютого 2022 року</w:t>
            </w:r>
            <w:r w:rsidR="001423EC" w:rsidRPr="007C7A0A">
              <w:t>:</w:t>
            </w:r>
          </w:p>
          <w:p w14:paraId="2FD67FB5" w14:textId="06BC36B7" w:rsidR="0036444E" w:rsidRPr="007C7A0A" w:rsidRDefault="0036444E" w:rsidP="00A708B9">
            <w:pPr>
              <w:widowControl w:val="0"/>
              <w:autoSpaceDE w:val="0"/>
              <w:autoSpaceDN w:val="0"/>
              <w:adjustRightInd w:val="0"/>
              <w:ind w:firstLine="323"/>
              <w:jc w:val="both"/>
            </w:pPr>
            <w:r w:rsidRPr="007C7A0A">
              <w:t>R1(U)</w:t>
            </w:r>
            <w:r w:rsidR="001423EC" w:rsidRPr="007C7A0A">
              <w:t>2</w:t>
            </w:r>
            <w:r w:rsidRPr="007C7A0A">
              <w:t xml:space="preserve"> = </w:t>
            </w:r>
            <w:r w:rsidR="0046513A" w:rsidRPr="007C7A0A">
              <w:t>416</w:t>
            </w:r>
            <w:r w:rsidRPr="007C7A0A">
              <w:t>/</w:t>
            </w:r>
            <w:r w:rsidR="0046513A" w:rsidRPr="007C7A0A">
              <w:t>416</w:t>
            </w:r>
            <w:r w:rsidRPr="007C7A0A">
              <w:t xml:space="preserve"> =1</w:t>
            </w:r>
            <w:r w:rsidR="000B00BE" w:rsidRPr="007C7A0A">
              <w:t>.</w:t>
            </w:r>
          </w:p>
          <w:p w14:paraId="72597673" w14:textId="77777777" w:rsidR="007A53E5" w:rsidRPr="007C7A0A" w:rsidRDefault="007A53E5" w:rsidP="007A53E5">
            <w:pPr>
              <w:widowControl w:val="0"/>
              <w:autoSpaceDE w:val="0"/>
              <w:autoSpaceDN w:val="0"/>
              <w:adjustRightInd w:val="0"/>
              <w:ind w:firstLine="323"/>
              <w:jc w:val="both"/>
            </w:pPr>
          </w:p>
          <w:p w14:paraId="026B855F" w14:textId="77777777" w:rsidR="007A53E5" w:rsidRPr="007C7A0A" w:rsidRDefault="007A53E5" w:rsidP="007A53E5">
            <w:pPr>
              <w:widowControl w:val="0"/>
              <w:autoSpaceDE w:val="0"/>
              <w:autoSpaceDN w:val="0"/>
              <w:adjustRightInd w:val="0"/>
              <w:ind w:firstLine="323"/>
              <w:jc w:val="both"/>
            </w:pPr>
            <w:r w:rsidRPr="007C7A0A">
              <w:t>В умовах дії воєнного стану:</w:t>
            </w:r>
          </w:p>
          <w:p w14:paraId="78006556" w14:textId="080221EA" w:rsidR="007A53E5" w:rsidRPr="007C7A0A" w:rsidRDefault="007A53E5" w:rsidP="007A53E5">
            <w:pPr>
              <w:widowControl w:val="0"/>
              <w:autoSpaceDE w:val="0"/>
              <w:autoSpaceDN w:val="0"/>
              <w:adjustRightInd w:val="0"/>
              <w:ind w:firstLine="323"/>
              <w:jc w:val="both"/>
            </w:pPr>
            <w:r w:rsidRPr="007C7A0A">
              <w:t>R1(U)3 = 0.</w:t>
            </w:r>
          </w:p>
          <w:p w14:paraId="576CE0D4" w14:textId="70F3EA67" w:rsidR="00CD2520" w:rsidRPr="007C7A0A" w:rsidRDefault="007A53E5" w:rsidP="00A708B9">
            <w:pPr>
              <w:widowControl w:val="0"/>
              <w:autoSpaceDE w:val="0"/>
              <w:autoSpaceDN w:val="0"/>
              <w:adjustRightInd w:val="0"/>
              <w:ind w:firstLine="323"/>
              <w:jc w:val="both"/>
            </w:pPr>
            <w:r w:rsidRPr="007C7A0A">
              <w:t>У</w:t>
            </w:r>
            <w:r w:rsidR="00CD2520" w:rsidRPr="007C7A0A">
              <w:t xml:space="preserve">раховуючи ситуацію, що склалася у зв’язку з військовою агресією </w:t>
            </w:r>
            <w:r w:rsidR="00CD2520" w:rsidRPr="007C7A0A">
              <w:lastRenderedPageBreak/>
              <w:t>росії проти України, результати спостереження</w:t>
            </w:r>
            <w:r w:rsidR="000940F8" w:rsidRPr="007C7A0A">
              <w:t>,</w:t>
            </w:r>
            <w:r w:rsidR="00CD2520" w:rsidRPr="007C7A0A">
              <w:t xml:space="preserve"> </w:t>
            </w:r>
            <w:r w:rsidR="000940F8" w:rsidRPr="007C7A0A">
              <w:t xml:space="preserve">починаючи </w:t>
            </w:r>
            <w:r w:rsidR="001C140C" w:rsidRPr="007C7A0A">
              <w:t xml:space="preserve">зі звіту за </w:t>
            </w:r>
            <w:r w:rsidR="00CD2520" w:rsidRPr="007C7A0A">
              <w:t>202</w:t>
            </w:r>
            <w:r w:rsidR="000940F8" w:rsidRPr="007C7A0A">
              <w:t>1</w:t>
            </w:r>
            <w:r w:rsidR="00CD2520" w:rsidRPr="007C7A0A">
              <w:t xml:space="preserve"> </w:t>
            </w:r>
            <w:r w:rsidR="00A75CB6" w:rsidRPr="007C7A0A">
              <w:t xml:space="preserve">рік (для річних даних) та звіту </w:t>
            </w:r>
            <w:r w:rsidR="00774615" w:rsidRPr="007C7A0A">
              <w:t xml:space="preserve">за </w:t>
            </w:r>
            <w:r w:rsidR="00BF0CCC" w:rsidRPr="007C7A0A">
              <w:t xml:space="preserve">лютий 2022 року </w:t>
            </w:r>
            <w:r w:rsidR="00774615" w:rsidRPr="007C7A0A">
              <w:t>(для місячних даних)</w:t>
            </w:r>
            <w:r w:rsidR="000940F8" w:rsidRPr="007C7A0A">
              <w:t>,</w:t>
            </w:r>
            <w:r w:rsidR="00CD2520" w:rsidRPr="007C7A0A">
              <w:t xml:space="preserve"> у повному обся</w:t>
            </w:r>
            <w:r w:rsidR="00BF0CCC" w:rsidRPr="007C7A0A">
              <w:t xml:space="preserve">зі </w:t>
            </w:r>
            <w:r w:rsidR="00CD2520" w:rsidRPr="007C7A0A">
              <w:t>можуть бути остаточно сформовані та поширені після завершення терміну для подання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58EB3DED" w14:textId="77777777" w:rsidR="00EB4977" w:rsidRPr="007C7A0A" w:rsidRDefault="00EB4977" w:rsidP="00A708B9">
            <w:pPr>
              <w:widowControl w:val="0"/>
              <w:autoSpaceDE w:val="0"/>
              <w:autoSpaceDN w:val="0"/>
              <w:adjustRightInd w:val="0"/>
              <w:ind w:firstLine="323"/>
              <w:jc w:val="both"/>
              <w:rPr>
                <w:strike/>
              </w:rPr>
            </w:pPr>
          </w:p>
        </w:tc>
      </w:tr>
      <w:tr w:rsidR="005762CD" w:rsidRPr="00A708B9" w14:paraId="745C42A7" w14:textId="77777777" w:rsidTr="000C1FED">
        <w:trPr>
          <w:jc w:val="center"/>
        </w:trPr>
        <w:tc>
          <w:tcPr>
            <w:tcW w:w="5665" w:type="dxa"/>
            <w:shd w:val="clear" w:color="auto" w:fill="auto"/>
          </w:tcPr>
          <w:p w14:paraId="2C93D119" w14:textId="77777777" w:rsidR="003C136F" w:rsidRPr="00A708B9" w:rsidRDefault="003C136F" w:rsidP="003C136F">
            <w:pPr>
              <w:widowControl w:val="0"/>
              <w:autoSpaceDE w:val="0"/>
              <w:autoSpaceDN w:val="0"/>
              <w:adjustRightInd w:val="0"/>
            </w:pPr>
            <w:r w:rsidRPr="00882803">
              <w:lastRenderedPageBreak/>
              <w:t>S.12.3.1. Рівень повноти інформації (R1(Р))</w:t>
            </w:r>
          </w:p>
        </w:tc>
        <w:tc>
          <w:tcPr>
            <w:tcW w:w="8931" w:type="dxa"/>
            <w:shd w:val="clear" w:color="auto" w:fill="auto"/>
          </w:tcPr>
          <w:p w14:paraId="3DC97763" w14:textId="77777777" w:rsidR="00C325C2" w:rsidRPr="0046513A" w:rsidRDefault="00C325C2" w:rsidP="0075563E">
            <w:pPr>
              <w:widowControl w:val="0"/>
              <w:autoSpaceDE w:val="0"/>
              <w:autoSpaceDN w:val="0"/>
              <w:adjustRightInd w:val="0"/>
              <w:ind w:firstLine="312"/>
              <w:jc w:val="both"/>
            </w:pPr>
            <w:r w:rsidRPr="0046513A">
              <w:t>За цим ДСС з метою забезпечення статистичної конфіденційності поширенню не підлягає зведена знеособлена статистична інформація, яка містить дані, отримані від трьох і менше респондентів та/або якщо частка одного з респондентів у ній перевищує 80 відсотків або частка двох респондентів у ній перевищує 90 відсотків.</w:t>
            </w:r>
          </w:p>
          <w:p w14:paraId="19C49592" w14:textId="2C2997E1" w:rsidR="000B00BE" w:rsidRPr="007C7A0A" w:rsidRDefault="00D3127D" w:rsidP="00540E97">
            <w:pPr>
              <w:widowControl w:val="0"/>
              <w:autoSpaceDE w:val="0"/>
              <w:autoSpaceDN w:val="0"/>
              <w:adjustRightInd w:val="0"/>
              <w:ind w:firstLine="312"/>
              <w:jc w:val="both"/>
            </w:pPr>
            <w:r w:rsidRPr="007C7A0A">
              <w:t>Рівень повноти статистичної інформації, що поширюється за результатами</w:t>
            </w:r>
            <w:r w:rsidR="007A53E5" w:rsidRPr="007C7A0A">
              <w:t xml:space="preserve"> цього ДСС складає</w:t>
            </w:r>
            <w:r w:rsidR="000B00BE" w:rsidRPr="007C7A0A">
              <w:t>:</w:t>
            </w:r>
          </w:p>
          <w:p w14:paraId="22B1DCBC" w14:textId="05147AB5" w:rsidR="005B27A5" w:rsidRPr="007C7A0A" w:rsidRDefault="000B00BE" w:rsidP="00540E97">
            <w:pPr>
              <w:widowControl w:val="0"/>
              <w:autoSpaceDE w:val="0"/>
              <w:autoSpaceDN w:val="0"/>
              <w:adjustRightInd w:val="0"/>
              <w:ind w:firstLine="312"/>
              <w:jc w:val="both"/>
            </w:pPr>
            <w:r w:rsidRPr="007C7A0A">
              <w:t>-</w:t>
            </w:r>
            <w:r w:rsidR="00D3127D" w:rsidRPr="007C7A0A">
              <w:t xml:space="preserve"> </w:t>
            </w:r>
            <w:r w:rsidR="005B27A5" w:rsidRPr="007C7A0A">
              <w:t>за 2020 рік – 0,8</w:t>
            </w:r>
            <w:r w:rsidR="001B4C88" w:rsidRPr="007C7A0A">
              <w:t>0</w:t>
            </w:r>
          </w:p>
          <w:p w14:paraId="6CF6624F" w14:textId="3B435BB2" w:rsidR="000B00BE" w:rsidRPr="007C7A0A" w:rsidRDefault="00540E97" w:rsidP="00540E97">
            <w:pPr>
              <w:widowControl w:val="0"/>
              <w:autoSpaceDE w:val="0"/>
              <w:autoSpaceDN w:val="0"/>
              <w:adjustRightInd w:val="0"/>
              <w:ind w:firstLine="312"/>
              <w:jc w:val="both"/>
            </w:pPr>
            <w:r w:rsidRPr="007C7A0A">
              <w:t xml:space="preserve">R1(P) </w:t>
            </w:r>
            <w:r w:rsidR="00F01530" w:rsidRPr="007C7A0A">
              <w:rPr>
                <w:lang w:val="ru-RU"/>
              </w:rPr>
              <w:t>170054</w:t>
            </w:r>
            <w:r w:rsidR="00512258" w:rsidRPr="007C7A0A">
              <w:t>/</w:t>
            </w:r>
            <w:r w:rsidR="005922FA" w:rsidRPr="007C7A0A">
              <w:rPr>
                <w:lang w:val="ru-RU"/>
              </w:rPr>
              <w:t>212544</w:t>
            </w:r>
            <w:r w:rsidRPr="007C7A0A">
              <w:t xml:space="preserve"> = 0,</w:t>
            </w:r>
            <w:r w:rsidR="00E8145D" w:rsidRPr="007C7A0A">
              <w:t>8</w:t>
            </w:r>
            <w:r w:rsidR="005922FA" w:rsidRPr="007C7A0A">
              <w:rPr>
                <w:lang w:val="ru-RU"/>
              </w:rPr>
              <w:t>0</w:t>
            </w:r>
            <w:r w:rsidR="000B00BE" w:rsidRPr="007C7A0A">
              <w:t xml:space="preserve">; </w:t>
            </w:r>
          </w:p>
          <w:p w14:paraId="13CE8CE5" w14:textId="77777777" w:rsidR="005B27A5" w:rsidRPr="007C7A0A" w:rsidRDefault="000B00BE" w:rsidP="00540E97">
            <w:pPr>
              <w:widowControl w:val="0"/>
              <w:autoSpaceDE w:val="0"/>
              <w:autoSpaceDN w:val="0"/>
              <w:adjustRightInd w:val="0"/>
              <w:ind w:firstLine="312"/>
              <w:jc w:val="both"/>
            </w:pPr>
            <w:r w:rsidRPr="007C7A0A">
              <w:t xml:space="preserve">- </w:t>
            </w:r>
            <w:r w:rsidR="005B27A5" w:rsidRPr="007C7A0A">
              <w:t>за січень 2022 року – 0,688</w:t>
            </w:r>
          </w:p>
          <w:p w14:paraId="79370DFB" w14:textId="74FEAA6B" w:rsidR="00540E97" w:rsidRPr="0046513A" w:rsidRDefault="000B00BE" w:rsidP="00540E97">
            <w:pPr>
              <w:widowControl w:val="0"/>
              <w:autoSpaceDE w:val="0"/>
              <w:autoSpaceDN w:val="0"/>
              <w:adjustRightInd w:val="0"/>
              <w:ind w:firstLine="312"/>
              <w:jc w:val="both"/>
            </w:pPr>
            <w:r w:rsidRPr="007C7A0A">
              <w:t xml:space="preserve">R1(P) </w:t>
            </w:r>
            <w:r w:rsidR="0046513A" w:rsidRPr="007C7A0A">
              <w:t>286</w:t>
            </w:r>
            <w:r w:rsidRPr="007C7A0A">
              <w:t>/</w:t>
            </w:r>
            <w:r w:rsidR="0046513A" w:rsidRPr="007C7A0A">
              <w:rPr>
                <w:lang w:val="ru-RU"/>
              </w:rPr>
              <w:t>416</w:t>
            </w:r>
            <w:r w:rsidRPr="007C7A0A">
              <w:t xml:space="preserve"> = 0,</w:t>
            </w:r>
            <w:r w:rsidR="0046513A" w:rsidRPr="007C7A0A">
              <w:t>688</w:t>
            </w:r>
          </w:p>
          <w:p w14:paraId="6D6C71F2" w14:textId="633B1BEA" w:rsidR="00721459" w:rsidRPr="0046513A" w:rsidRDefault="001801B8" w:rsidP="001801B8">
            <w:pPr>
              <w:widowControl w:val="0"/>
              <w:autoSpaceDE w:val="0"/>
              <w:autoSpaceDN w:val="0"/>
              <w:adjustRightInd w:val="0"/>
              <w:ind w:firstLine="312"/>
              <w:jc w:val="both"/>
            </w:pPr>
            <w:r w:rsidRPr="0046513A">
              <w:rPr>
                <w:color w:val="FF0000"/>
              </w:rPr>
              <w:t xml:space="preserve"> </w:t>
            </w:r>
          </w:p>
        </w:tc>
      </w:tr>
      <w:tr w:rsidR="005762CD" w:rsidRPr="00A708B9" w14:paraId="52854E59" w14:textId="77777777" w:rsidTr="004B4F1E">
        <w:trPr>
          <w:jc w:val="center"/>
        </w:trPr>
        <w:tc>
          <w:tcPr>
            <w:tcW w:w="14596" w:type="dxa"/>
            <w:gridSpan w:val="2"/>
            <w:shd w:val="clear" w:color="auto" w:fill="auto"/>
          </w:tcPr>
          <w:p w14:paraId="1275F6AF" w14:textId="75FFE4EF" w:rsidR="003C136F" w:rsidRPr="007D0EA7" w:rsidRDefault="003C136F" w:rsidP="003C136F">
            <w:pPr>
              <w:widowControl w:val="0"/>
              <w:autoSpaceDE w:val="0"/>
              <w:autoSpaceDN w:val="0"/>
              <w:adjustRightInd w:val="0"/>
            </w:pPr>
            <w:r w:rsidRPr="007D0EA7">
              <w:t>S.13.  Точність і надійність</w:t>
            </w:r>
          </w:p>
        </w:tc>
      </w:tr>
      <w:tr w:rsidR="005762CD" w:rsidRPr="00A708B9" w14:paraId="2FD9D6F1" w14:textId="77777777" w:rsidTr="000C1FED">
        <w:trPr>
          <w:jc w:val="center"/>
        </w:trPr>
        <w:tc>
          <w:tcPr>
            <w:tcW w:w="5665" w:type="dxa"/>
            <w:shd w:val="clear" w:color="auto" w:fill="auto"/>
          </w:tcPr>
          <w:p w14:paraId="5F1B7DB4" w14:textId="77777777" w:rsidR="003C136F" w:rsidRPr="007D0EA7" w:rsidRDefault="003C136F" w:rsidP="003C136F">
            <w:pPr>
              <w:widowControl w:val="0"/>
              <w:autoSpaceDE w:val="0"/>
              <w:autoSpaceDN w:val="0"/>
              <w:adjustRightInd w:val="0"/>
            </w:pPr>
            <w:bookmarkStart w:id="3" w:name="_Hlk139286130"/>
            <w:r w:rsidRPr="00882803">
              <w:t>S.13.1.  Загальна точність</w:t>
            </w:r>
            <w:bookmarkEnd w:id="3"/>
          </w:p>
        </w:tc>
        <w:tc>
          <w:tcPr>
            <w:tcW w:w="8931" w:type="dxa"/>
            <w:shd w:val="clear" w:color="auto" w:fill="auto"/>
          </w:tcPr>
          <w:p w14:paraId="3CB24645" w14:textId="54F43B6E" w:rsidR="007B463E" w:rsidRPr="003A4197" w:rsidRDefault="00E116B3" w:rsidP="00377F2C">
            <w:pPr>
              <w:widowControl w:val="0"/>
              <w:autoSpaceDE w:val="0"/>
              <w:autoSpaceDN w:val="0"/>
              <w:adjustRightInd w:val="0"/>
              <w:ind w:firstLine="323"/>
              <w:jc w:val="both"/>
            </w:pPr>
            <w:r w:rsidRPr="003A4197">
              <w:t>Для проведення ДСС застосовується комбінація статистичних методів, а саме: проведення обстеження безпосередньо респондентів ДСС із використанням методу несуцільного вивчення су</w:t>
            </w:r>
            <w:r w:rsidR="007F61CD" w:rsidRPr="003A4197">
              <w:t xml:space="preserve">купності (зокрема вибіркового </w:t>
            </w:r>
            <w:r w:rsidRPr="003A4197">
              <w:t>методу), використання результатів проведення інших ДСС і адміністративних даних.</w:t>
            </w:r>
          </w:p>
          <w:p w14:paraId="1E3EA3C7" w14:textId="6686FAAF" w:rsidR="00377F2C" w:rsidRPr="003A4197" w:rsidRDefault="00377F2C" w:rsidP="00377F2C">
            <w:pPr>
              <w:widowControl w:val="0"/>
              <w:autoSpaceDE w:val="0"/>
              <w:autoSpaceDN w:val="0"/>
              <w:adjustRightInd w:val="0"/>
              <w:ind w:firstLine="323"/>
              <w:jc w:val="both"/>
            </w:pPr>
            <w:r w:rsidRPr="003A4197">
              <w:t xml:space="preserve">Обробка даних ДСС складається з опрацювання стандартних процедур щодо даних, отриманих від респондентів, у тому числі: перевірка ідентифікації респондента, контроль повноти введення даних, </w:t>
            </w:r>
            <w:r w:rsidRPr="003A4197">
              <w:lastRenderedPageBreak/>
              <w:t>арифметичні та логічні контролі отриманих первинних даних, перевірка правильності співвідношення окремих значень показників, порівняння значень показників у динаміці (порівняння з попереднім роком)</w:t>
            </w:r>
            <w:r w:rsidR="00E116B3" w:rsidRPr="003A4197">
              <w:t xml:space="preserve">, </w:t>
            </w:r>
            <w:r w:rsidR="007F61CD" w:rsidRPr="003A4197">
              <w:t>а також зведених даних, що надійшли з адміністративних джерел, у частині аналізу наявності та взаємозв’язку отриманих даних.</w:t>
            </w:r>
            <w:r w:rsidRPr="003A4197">
              <w:t xml:space="preserve"> У разі виявлення неузгодженостей може здійснюватися зв’язок з респондентами та </w:t>
            </w:r>
            <w:r w:rsidR="000940F8" w:rsidRPr="003A4197">
              <w:t>розпорядниками</w:t>
            </w:r>
            <w:r w:rsidRPr="003A4197">
              <w:t xml:space="preserve"> даних і відповідне редагування інформації.</w:t>
            </w:r>
          </w:p>
          <w:p w14:paraId="641DD38C" w14:textId="43859DBA" w:rsidR="009016DD" w:rsidRPr="003A4197" w:rsidRDefault="00377F2C" w:rsidP="0083396F">
            <w:pPr>
              <w:ind w:firstLine="312"/>
              <w:jc w:val="both"/>
            </w:pPr>
            <w:r w:rsidRPr="003A4197">
              <w:t xml:space="preserve">Для забезпечення якості даних контролюється рівень надання звітів респондентами, залученими до ДСС, і аналізуються причини їх ненадання. </w:t>
            </w:r>
          </w:p>
          <w:p w14:paraId="37302671" w14:textId="64E749D0" w:rsidR="00460E28" w:rsidRPr="003A4197" w:rsidRDefault="00377F2C" w:rsidP="00C56379">
            <w:pPr>
              <w:ind w:firstLine="312"/>
              <w:jc w:val="both"/>
            </w:pPr>
            <w:r w:rsidRPr="003A4197">
              <w:t>У випадку неотримання даних від респондента, який має суттєві обсяги використан</w:t>
            </w:r>
            <w:r w:rsidR="00460E28" w:rsidRPr="003A4197">
              <w:t>ого</w:t>
            </w:r>
            <w:r w:rsidR="00113885" w:rsidRPr="003A4197">
              <w:t xml:space="preserve"> </w:t>
            </w:r>
            <w:r w:rsidR="00CF0658" w:rsidRPr="003A4197">
              <w:t>палива</w:t>
            </w:r>
            <w:r w:rsidRPr="003A4197">
              <w:t xml:space="preserve">, та за наявності інформації, що </w:t>
            </w:r>
            <w:r w:rsidR="00113885" w:rsidRPr="003A4197">
              <w:t>цей суб’єкт господарювання у звітному періоді здійснював діяльність, може проводитися</w:t>
            </w:r>
            <w:r w:rsidR="000D42EB" w:rsidRPr="003A4197">
              <w:t xml:space="preserve"> компенсація даних (</w:t>
            </w:r>
            <w:proofErr w:type="spellStart"/>
            <w:r w:rsidR="000D42EB" w:rsidRPr="003A4197">
              <w:t>імпутація</w:t>
            </w:r>
            <w:proofErr w:type="spellEnd"/>
            <w:r w:rsidR="000D42EB" w:rsidRPr="003A4197">
              <w:t>) за відповідним суб’єктом господарювання з урахуванням даних, отриманих з альтернативних джерел, і використанням значення показника за попередній період</w:t>
            </w:r>
            <w:r w:rsidRPr="003A4197">
              <w:t>.</w:t>
            </w:r>
            <w:r w:rsidR="00460E28" w:rsidRPr="003A4197">
              <w:rPr>
                <w:color w:val="000000"/>
              </w:rPr>
              <w:t xml:space="preserve"> </w:t>
            </w:r>
          </w:p>
          <w:p w14:paraId="0923F351" w14:textId="77777777" w:rsidR="00D03E25" w:rsidRPr="003A4197" w:rsidRDefault="0083396F" w:rsidP="0083396F">
            <w:pPr>
              <w:ind w:firstLine="312"/>
              <w:jc w:val="both"/>
            </w:pPr>
            <w:r w:rsidRPr="003A4197">
              <w:t>Для формування показників ДСС застосовуються методи арифметичного підсумовування абсолютних величин та їх розподілу за категоріями.</w:t>
            </w:r>
          </w:p>
          <w:p w14:paraId="433A1117" w14:textId="60DF7E5E" w:rsidR="0083396F" w:rsidRPr="003A4197" w:rsidRDefault="0083396F" w:rsidP="0083396F">
            <w:pPr>
              <w:ind w:firstLine="312"/>
              <w:jc w:val="both"/>
            </w:pPr>
            <w:r w:rsidRPr="003A4197">
              <w:t xml:space="preserve">Також при </w:t>
            </w:r>
            <w:r w:rsidR="00136A70" w:rsidRPr="003A4197">
              <w:t xml:space="preserve">формуванні інформації застосовуються такі методи контролю якості результатів ДСС: аналіз даних у часі (динаміка показника за останні три роки); аналіз даних у просторі (по регіонах); аналіз агрегатів та розподілу даних (виявлення й аналіз сумнівних агрегатів і одиниць, показники яких значно відрізняються від розподілу основної частини даних); аналіз взаємозв’язку показників, наприклад обсягів використаних окремих видів палива з розрахунковими обсягами їхнього постачання/надходження (виробництво + імпорт ‒ експорт +/‒ зміна запасів) за інформацією ДСС "Виробництво та реалізація промислової продукції за видами", "Показники короткотермінової </w:t>
            </w:r>
            <w:r w:rsidR="00136A70" w:rsidRPr="003A4197">
              <w:lastRenderedPageBreak/>
              <w:t>статистики виробництва промислової продукції за видами" в частині виробництва окремих видів палива (енергетичних матеріалів) згідно із НПП і ДСС "Зовнішня торгівля товарами" в частині імпорту та експорту окремих видів палива (енергетичних продуктів) згідно з УКТ ЗЕД.</w:t>
            </w:r>
          </w:p>
          <w:p w14:paraId="25AE6EB5" w14:textId="77777777" w:rsidR="0083396F" w:rsidRPr="003A4197" w:rsidRDefault="0083396F" w:rsidP="0083396F">
            <w:pPr>
              <w:ind w:firstLine="312"/>
              <w:jc w:val="both"/>
            </w:pPr>
          </w:p>
        </w:tc>
      </w:tr>
      <w:tr w:rsidR="005762CD" w:rsidRPr="00A708B9" w14:paraId="5AF24964" w14:textId="77777777" w:rsidTr="000C1FED">
        <w:trPr>
          <w:jc w:val="center"/>
        </w:trPr>
        <w:tc>
          <w:tcPr>
            <w:tcW w:w="5665" w:type="dxa"/>
            <w:shd w:val="clear" w:color="auto" w:fill="auto"/>
          </w:tcPr>
          <w:p w14:paraId="5317B670" w14:textId="77777777" w:rsidR="003C136F" w:rsidRPr="00A708B9" w:rsidRDefault="003C136F" w:rsidP="003C136F">
            <w:pPr>
              <w:widowControl w:val="0"/>
              <w:autoSpaceDE w:val="0"/>
              <w:autoSpaceDN w:val="0"/>
              <w:adjustRightInd w:val="0"/>
            </w:pPr>
            <w:r w:rsidRPr="00A708B9">
              <w:lastRenderedPageBreak/>
              <w:t xml:space="preserve">S.13.2.  </w:t>
            </w:r>
            <w:r w:rsidRPr="00204110">
              <w:t>Похибки вибірки (A1 (U))</w:t>
            </w:r>
          </w:p>
        </w:tc>
        <w:tc>
          <w:tcPr>
            <w:tcW w:w="8931" w:type="dxa"/>
            <w:shd w:val="clear" w:color="auto" w:fill="auto"/>
          </w:tcPr>
          <w:p w14:paraId="27CF3320" w14:textId="4E0F03EF" w:rsidR="003C136F" w:rsidRPr="00626D4E" w:rsidRDefault="00432663" w:rsidP="00377F2C">
            <w:pPr>
              <w:widowControl w:val="0"/>
              <w:autoSpaceDE w:val="0"/>
              <w:autoSpaceDN w:val="0"/>
              <w:adjustRightInd w:val="0"/>
              <w:ind w:firstLine="323"/>
              <w:jc w:val="both"/>
              <w:rPr>
                <w:color w:val="000000"/>
              </w:rPr>
            </w:pPr>
            <w:r w:rsidRPr="00626D4E">
              <w:rPr>
                <w:color w:val="000000"/>
              </w:rPr>
              <w:t xml:space="preserve">За цим ДСС </w:t>
            </w:r>
            <w:r w:rsidR="002118D9" w:rsidRPr="00626D4E">
              <w:rPr>
                <w:color w:val="000000"/>
              </w:rPr>
              <w:t>для аналізу похибки вибірки (репрезентативності) передбачено розрахунок</w:t>
            </w:r>
            <w:r w:rsidRPr="00626D4E">
              <w:rPr>
                <w:color w:val="000000"/>
              </w:rPr>
              <w:t xml:space="preserve"> стандартн</w:t>
            </w:r>
            <w:r w:rsidR="002118D9" w:rsidRPr="00626D4E">
              <w:rPr>
                <w:color w:val="000000"/>
              </w:rPr>
              <w:t>ої</w:t>
            </w:r>
            <w:r w:rsidRPr="00626D4E">
              <w:rPr>
                <w:color w:val="000000"/>
              </w:rPr>
              <w:t xml:space="preserve"> похибк</w:t>
            </w:r>
            <w:r w:rsidR="002118D9" w:rsidRPr="00626D4E">
              <w:rPr>
                <w:color w:val="000000"/>
              </w:rPr>
              <w:t>и</w:t>
            </w:r>
            <w:r w:rsidRPr="00626D4E">
              <w:rPr>
                <w:color w:val="000000"/>
              </w:rPr>
              <w:t xml:space="preserve"> вибірки, граничн</w:t>
            </w:r>
            <w:r w:rsidR="002118D9" w:rsidRPr="00626D4E">
              <w:rPr>
                <w:color w:val="000000"/>
              </w:rPr>
              <w:t>ої</w:t>
            </w:r>
            <w:r w:rsidRPr="00626D4E">
              <w:rPr>
                <w:color w:val="000000"/>
              </w:rPr>
              <w:t xml:space="preserve"> похибк</w:t>
            </w:r>
            <w:r w:rsidR="002118D9" w:rsidRPr="00626D4E">
              <w:rPr>
                <w:color w:val="000000"/>
              </w:rPr>
              <w:t>и</w:t>
            </w:r>
            <w:r w:rsidRPr="00626D4E">
              <w:rPr>
                <w:color w:val="000000"/>
              </w:rPr>
              <w:t xml:space="preserve"> вибірки</w:t>
            </w:r>
            <w:r w:rsidR="002118D9" w:rsidRPr="00626D4E">
              <w:rPr>
                <w:color w:val="000000"/>
              </w:rPr>
              <w:t xml:space="preserve"> та</w:t>
            </w:r>
            <w:r w:rsidRPr="00626D4E">
              <w:rPr>
                <w:color w:val="000000"/>
              </w:rPr>
              <w:t xml:space="preserve"> відносн</w:t>
            </w:r>
            <w:r w:rsidR="002118D9" w:rsidRPr="00626D4E">
              <w:rPr>
                <w:color w:val="000000"/>
              </w:rPr>
              <w:t>ої</w:t>
            </w:r>
            <w:r w:rsidRPr="00626D4E">
              <w:rPr>
                <w:color w:val="000000"/>
              </w:rPr>
              <w:t xml:space="preserve"> стандартн</w:t>
            </w:r>
            <w:r w:rsidR="002118D9" w:rsidRPr="00626D4E">
              <w:rPr>
                <w:color w:val="000000"/>
              </w:rPr>
              <w:t>ої</w:t>
            </w:r>
            <w:r w:rsidRPr="00626D4E">
              <w:rPr>
                <w:color w:val="000000"/>
              </w:rPr>
              <w:t xml:space="preserve"> похибка вибірки </w:t>
            </w:r>
            <w:r w:rsidR="002118D9" w:rsidRPr="00626D4E">
              <w:rPr>
                <w:color w:val="000000"/>
              </w:rPr>
              <w:t>(</w:t>
            </w:r>
            <w:r w:rsidRPr="00626D4E">
              <w:rPr>
                <w:color w:val="000000"/>
              </w:rPr>
              <w:t>коефіцієнт варіації</w:t>
            </w:r>
            <w:r w:rsidR="002118D9" w:rsidRPr="00626D4E">
              <w:rPr>
                <w:color w:val="000000"/>
              </w:rPr>
              <w:t>) за показниками</w:t>
            </w:r>
            <w:r w:rsidR="00F624E5" w:rsidRPr="00626D4E">
              <w:rPr>
                <w:color w:val="000000"/>
              </w:rPr>
              <w:t xml:space="preserve"> щодо обсягів використання певного виду палива в межах кожного регіону та в цілому по Україні</w:t>
            </w:r>
            <w:r w:rsidRPr="00626D4E">
              <w:rPr>
                <w:color w:val="000000"/>
              </w:rPr>
              <w:t>.</w:t>
            </w:r>
          </w:p>
          <w:p w14:paraId="65D296DB" w14:textId="39D363BE" w:rsidR="000411E2" w:rsidRPr="0046513A" w:rsidRDefault="000411E2" w:rsidP="00377F2C">
            <w:pPr>
              <w:widowControl w:val="0"/>
              <w:autoSpaceDE w:val="0"/>
              <w:autoSpaceDN w:val="0"/>
              <w:adjustRightInd w:val="0"/>
              <w:ind w:firstLine="323"/>
              <w:jc w:val="both"/>
            </w:pPr>
          </w:p>
        </w:tc>
      </w:tr>
      <w:tr w:rsidR="005762CD" w:rsidRPr="00A708B9" w14:paraId="4CB75F88" w14:textId="77777777" w:rsidTr="000C1FED">
        <w:trPr>
          <w:jc w:val="center"/>
        </w:trPr>
        <w:tc>
          <w:tcPr>
            <w:tcW w:w="5665" w:type="dxa"/>
            <w:shd w:val="clear" w:color="auto" w:fill="auto"/>
          </w:tcPr>
          <w:p w14:paraId="1BF66882" w14:textId="77777777" w:rsidR="003C136F" w:rsidRPr="00A708B9" w:rsidRDefault="003C136F" w:rsidP="003C136F">
            <w:pPr>
              <w:widowControl w:val="0"/>
              <w:autoSpaceDE w:val="0"/>
              <w:autoSpaceDN w:val="0"/>
              <w:adjustRightInd w:val="0"/>
            </w:pPr>
            <w:r w:rsidRPr="00A708B9">
              <w:t>S.13.2.1</w:t>
            </w:r>
            <w:r w:rsidRPr="00204110">
              <w:t>.  Похибки вибірки (A1(P))</w:t>
            </w:r>
          </w:p>
        </w:tc>
        <w:tc>
          <w:tcPr>
            <w:tcW w:w="8931" w:type="dxa"/>
            <w:shd w:val="clear" w:color="auto" w:fill="auto"/>
          </w:tcPr>
          <w:p w14:paraId="2F7A3551" w14:textId="101D1D05" w:rsidR="000411E2" w:rsidRPr="005B39FE" w:rsidRDefault="0044098E" w:rsidP="00377F2C">
            <w:pPr>
              <w:widowControl w:val="0"/>
              <w:autoSpaceDE w:val="0"/>
              <w:autoSpaceDN w:val="0"/>
              <w:adjustRightInd w:val="0"/>
              <w:ind w:firstLine="323"/>
              <w:jc w:val="both"/>
              <w:rPr>
                <w:color w:val="000000"/>
              </w:rPr>
            </w:pPr>
            <w:r w:rsidRPr="001B5F58">
              <w:rPr>
                <w:color w:val="000000"/>
              </w:rPr>
              <w:t>Не розраховува</w:t>
            </w:r>
            <w:r w:rsidR="00140DF0" w:rsidRPr="001B5F58">
              <w:rPr>
                <w:color w:val="000000"/>
              </w:rPr>
              <w:t>лись</w:t>
            </w:r>
            <w:r w:rsidRPr="005B39FE">
              <w:rPr>
                <w:color w:val="000000"/>
              </w:rPr>
              <w:t>, оскільки</w:t>
            </w:r>
            <w:r w:rsidR="00462D98" w:rsidRPr="005B39FE">
              <w:rPr>
                <w:color w:val="000000"/>
              </w:rPr>
              <w:t xml:space="preserve"> кількість нетипових підприємств у вибірковій сукупності забезпечувало якість результатів вибіркового обстеження за показником щодо обсягів використання палива (за видами) в межах кожного регіону.</w:t>
            </w:r>
          </w:p>
          <w:p w14:paraId="349B812D" w14:textId="7F45AFE7" w:rsidR="0044098E" w:rsidRPr="0046513A" w:rsidRDefault="0044098E" w:rsidP="00377F2C">
            <w:pPr>
              <w:widowControl w:val="0"/>
              <w:autoSpaceDE w:val="0"/>
              <w:autoSpaceDN w:val="0"/>
              <w:adjustRightInd w:val="0"/>
              <w:ind w:firstLine="323"/>
              <w:jc w:val="both"/>
              <w:rPr>
                <w:color w:val="000000"/>
                <w:sz w:val="27"/>
                <w:szCs w:val="27"/>
              </w:rPr>
            </w:pPr>
          </w:p>
        </w:tc>
      </w:tr>
      <w:tr w:rsidR="005762CD" w:rsidRPr="00A708B9" w14:paraId="38712A7B" w14:textId="77777777" w:rsidTr="000C1FED">
        <w:trPr>
          <w:jc w:val="center"/>
        </w:trPr>
        <w:tc>
          <w:tcPr>
            <w:tcW w:w="5665" w:type="dxa"/>
            <w:shd w:val="clear" w:color="auto" w:fill="auto"/>
          </w:tcPr>
          <w:p w14:paraId="31D8C97C" w14:textId="77777777" w:rsidR="003C136F" w:rsidRPr="00A708B9" w:rsidRDefault="003C136F" w:rsidP="003C136F">
            <w:pPr>
              <w:widowControl w:val="0"/>
              <w:autoSpaceDE w:val="0"/>
              <w:autoSpaceDN w:val="0"/>
              <w:adjustRightInd w:val="0"/>
            </w:pPr>
            <w:bookmarkStart w:id="4" w:name="_Hlk139287124"/>
            <w:r w:rsidRPr="00A708B9">
              <w:t xml:space="preserve">S.13.3. Похибки, що не стосуються вибірки та A4.  </w:t>
            </w:r>
            <w:proofErr w:type="spellStart"/>
            <w:r w:rsidRPr="00A708B9">
              <w:t>Невідповіді</w:t>
            </w:r>
            <w:proofErr w:type="spellEnd"/>
            <w:r w:rsidRPr="00A708B9">
              <w:t xml:space="preserve"> одиниць і рівень </w:t>
            </w:r>
            <w:proofErr w:type="spellStart"/>
            <w:r w:rsidRPr="00A708B9">
              <w:t>невідповідей</w:t>
            </w:r>
            <w:proofErr w:type="spellEnd"/>
            <w:r w:rsidRPr="00A708B9">
              <w:t xml:space="preserve"> одиниць (A5)</w:t>
            </w:r>
            <w:bookmarkEnd w:id="4"/>
          </w:p>
        </w:tc>
        <w:tc>
          <w:tcPr>
            <w:tcW w:w="8931" w:type="dxa"/>
            <w:shd w:val="clear" w:color="auto" w:fill="auto"/>
          </w:tcPr>
          <w:p w14:paraId="0C530EA1" w14:textId="46D4DEA6" w:rsidR="004C6E3C" w:rsidRPr="00007FD3" w:rsidRDefault="00B4325B" w:rsidP="00CD62D5">
            <w:pPr>
              <w:ind w:firstLine="323"/>
              <w:jc w:val="both"/>
            </w:pPr>
            <w:r w:rsidRPr="00007FD3">
              <w:t>У</w:t>
            </w:r>
            <w:r w:rsidR="004C6E3C" w:rsidRPr="00007FD3">
              <w:t xml:space="preserve"> межах ДСС </w:t>
            </w:r>
            <w:r w:rsidRPr="00007FD3">
              <w:t>наявні</w:t>
            </w:r>
            <w:r w:rsidR="004C6E3C" w:rsidRPr="00007FD3">
              <w:t xml:space="preserve"> похибки вимірювання, охоплення, обробки тощо.</w:t>
            </w:r>
            <w:r w:rsidR="008073AE" w:rsidRPr="00007FD3">
              <w:t xml:space="preserve"> </w:t>
            </w:r>
          </w:p>
          <w:p w14:paraId="7CB0B58B" w14:textId="60FE06E2" w:rsidR="004C6E3C" w:rsidRPr="007C7A0A" w:rsidRDefault="00086DD7" w:rsidP="00CD62D5">
            <w:pPr>
              <w:autoSpaceDE w:val="0"/>
              <w:autoSpaceDN w:val="0"/>
              <w:adjustRightInd w:val="0"/>
              <w:ind w:firstLine="323"/>
              <w:jc w:val="both"/>
            </w:pPr>
            <w:r w:rsidRPr="007C7A0A">
              <w:t xml:space="preserve">Рівень </w:t>
            </w:r>
            <w:proofErr w:type="spellStart"/>
            <w:r w:rsidRPr="007C7A0A">
              <w:t>невідповідей</w:t>
            </w:r>
            <w:proofErr w:type="spellEnd"/>
            <w:r w:rsidRPr="007C7A0A">
              <w:t xml:space="preserve"> </w:t>
            </w:r>
            <w:r w:rsidR="004C6E3C" w:rsidRPr="007C7A0A">
              <w:t xml:space="preserve">(А5) </w:t>
            </w:r>
            <w:r w:rsidR="00CD62D5" w:rsidRPr="007C7A0A">
              <w:t>щодо форми</w:t>
            </w:r>
            <w:r w:rsidR="00D6391B" w:rsidRPr="007C7A0A">
              <w:t xml:space="preserve"> № </w:t>
            </w:r>
            <w:r w:rsidR="005E53E7" w:rsidRPr="007C7A0A">
              <w:t>4</w:t>
            </w:r>
            <w:r w:rsidR="00D6391B" w:rsidRPr="007C7A0A">
              <w:t xml:space="preserve">-мтп (річна) </w:t>
            </w:r>
            <w:r w:rsidRPr="007C7A0A">
              <w:t>за 2020 рік станови</w:t>
            </w:r>
            <w:r w:rsidR="001B5F58" w:rsidRPr="007C7A0A">
              <w:t>в</w:t>
            </w:r>
            <w:r w:rsidR="00D6391B" w:rsidRPr="007C7A0A">
              <w:t xml:space="preserve"> </w:t>
            </w:r>
            <w:r w:rsidR="00023B27" w:rsidRPr="007C7A0A">
              <w:rPr>
                <w:lang w:val="ru-RU"/>
              </w:rPr>
              <w:t>13</w:t>
            </w:r>
            <w:r w:rsidR="00D6391B" w:rsidRPr="007C7A0A">
              <w:t>,</w:t>
            </w:r>
            <w:r w:rsidR="00023B27" w:rsidRPr="007C7A0A">
              <w:rPr>
                <w:lang w:val="ru-RU"/>
              </w:rPr>
              <w:t>7</w:t>
            </w:r>
            <w:r w:rsidR="00D6391B" w:rsidRPr="007C7A0A">
              <w:t>%</w:t>
            </w:r>
            <w:r w:rsidR="004C6E3C" w:rsidRPr="007C7A0A">
              <w:t>.</w:t>
            </w:r>
            <w:r w:rsidR="008073AE" w:rsidRPr="007C7A0A">
              <w:t xml:space="preserve"> </w:t>
            </w:r>
          </w:p>
          <w:p w14:paraId="284E9EC8" w14:textId="1CC61BC9" w:rsidR="00CD62D5" w:rsidRPr="007C7A0A" w:rsidRDefault="00CD62D5" w:rsidP="00CD62D5">
            <w:pPr>
              <w:autoSpaceDE w:val="0"/>
              <w:autoSpaceDN w:val="0"/>
              <w:adjustRightInd w:val="0"/>
              <w:ind w:firstLine="323"/>
              <w:jc w:val="both"/>
              <w:rPr>
                <w:color w:val="000000" w:themeColor="text1"/>
              </w:rPr>
            </w:pPr>
            <w:r w:rsidRPr="007C7A0A">
              <w:t xml:space="preserve">Рівень </w:t>
            </w:r>
            <w:proofErr w:type="spellStart"/>
            <w:r w:rsidRPr="007C7A0A">
              <w:t>невідповідей</w:t>
            </w:r>
            <w:proofErr w:type="spellEnd"/>
            <w:r w:rsidRPr="007C7A0A">
              <w:t xml:space="preserve"> (А5) щодо форми № 4-мтп (місячна) </w:t>
            </w:r>
            <w:r w:rsidR="00DC2018" w:rsidRPr="007C7A0A">
              <w:t xml:space="preserve">за січень 2022 року </w:t>
            </w:r>
            <w:r w:rsidR="00810505" w:rsidRPr="007C7A0A">
              <w:t>в середньому</w:t>
            </w:r>
            <w:r w:rsidRPr="007C7A0A">
              <w:t xml:space="preserve"> станови</w:t>
            </w:r>
            <w:r w:rsidR="001B5F58" w:rsidRPr="007C7A0A">
              <w:t>в</w:t>
            </w:r>
            <w:r w:rsidRPr="007C7A0A">
              <w:t xml:space="preserve"> </w:t>
            </w:r>
            <w:r w:rsidR="00B85D0E" w:rsidRPr="007C7A0A">
              <w:t>3,5</w:t>
            </w:r>
            <w:r w:rsidRPr="007C7A0A">
              <w:t>%</w:t>
            </w:r>
            <w:r w:rsidR="002106F7" w:rsidRPr="007C7A0A">
              <w:rPr>
                <w:lang w:val="ru-RU"/>
              </w:rPr>
              <w:t>.</w:t>
            </w:r>
            <w:r w:rsidRPr="007C7A0A">
              <w:t xml:space="preserve">  </w:t>
            </w:r>
          </w:p>
          <w:p w14:paraId="46B97AF0" w14:textId="77777777" w:rsidR="00D6391B" w:rsidRPr="00A708B9" w:rsidRDefault="00D6391B" w:rsidP="00CD62D5">
            <w:pPr>
              <w:widowControl w:val="0"/>
              <w:autoSpaceDE w:val="0"/>
              <w:autoSpaceDN w:val="0"/>
              <w:adjustRightInd w:val="0"/>
              <w:ind w:firstLine="323"/>
              <w:jc w:val="both"/>
            </w:pPr>
            <w:r w:rsidRPr="007C7A0A">
              <w:t xml:space="preserve">Для зменшення </w:t>
            </w:r>
            <w:proofErr w:type="spellStart"/>
            <w:r w:rsidRPr="007C7A0A">
              <w:t>невідповідей</w:t>
            </w:r>
            <w:proofErr w:type="spellEnd"/>
            <w:r w:rsidRPr="007C7A0A">
              <w:t xml:space="preserve"> застосовується контроль рівня подання звітів респондентами, охопленими ДСС, аналізуються</w:t>
            </w:r>
            <w:r w:rsidRPr="00A708B9">
              <w:t xml:space="preserve"> причини їх неподання. Основними причинами ненадання звіту є: за одиницю спостереження звітує інший респондент, одиниця спостереження перебуває в стадії реорганізації, </w:t>
            </w:r>
            <w:r w:rsidR="00F55871" w:rsidRPr="00A708B9">
              <w:t xml:space="preserve">одиниця спостереження </w:t>
            </w:r>
            <w:r w:rsidRPr="00A708B9">
              <w:t xml:space="preserve">відмовилась звітувати, </w:t>
            </w:r>
            <w:r w:rsidR="00F55871" w:rsidRPr="00A708B9">
              <w:t xml:space="preserve">одиниця спостереження </w:t>
            </w:r>
            <w:r w:rsidRPr="00A708B9">
              <w:t>не знайдена за наявними контактами</w:t>
            </w:r>
            <w:r w:rsidR="00F55871" w:rsidRPr="00A708B9">
              <w:t>.</w:t>
            </w:r>
            <w:r w:rsidRPr="00A708B9">
              <w:t xml:space="preserve"> </w:t>
            </w:r>
          </w:p>
          <w:p w14:paraId="54AE293F" w14:textId="77777777" w:rsidR="002A4E13" w:rsidRPr="00A708B9" w:rsidRDefault="002A4E13" w:rsidP="00D6391B">
            <w:pPr>
              <w:tabs>
                <w:tab w:val="left" w:pos="6096"/>
              </w:tabs>
            </w:pPr>
          </w:p>
        </w:tc>
      </w:tr>
      <w:tr w:rsidR="005762CD" w:rsidRPr="00A708B9" w14:paraId="333537B9" w14:textId="77777777" w:rsidTr="000C1FED">
        <w:trPr>
          <w:jc w:val="center"/>
        </w:trPr>
        <w:tc>
          <w:tcPr>
            <w:tcW w:w="5665" w:type="dxa"/>
            <w:shd w:val="clear" w:color="auto" w:fill="auto"/>
          </w:tcPr>
          <w:p w14:paraId="68778D4B" w14:textId="77777777" w:rsidR="000E78E9" w:rsidRPr="00A708B9" w:rsidRDefault="000E78E9" w:rsidP="000E78E9">
            <w:pPr>
              <w:widowControl w:val="0"/>
              <w:autoSpaceDE w:val="0"/>
              <w:autoSpaceDN w:val="0"/>
              <w:adjustRightInd w:val="0"/>
            </w:pPr>
            <w:bookmarkStart w:id="5" w:name="_Hlk139287221"/>
            <w:r w:rsidRPr="00383B3E">
              <w:t>S.13.3.1.  Похибки охопленн</w:t>
            </w:r>
            <w:r w:rsidR="000B1E4F" w:rsidRPr="00383B3E">
              <w:t>я</w:t>
            </w:r>
            <w:bookmarkEnd w:id="5"/>
          </w:p>
        </w:tc>
        <w:tc>
          <w:tcPr>
            <w:tcW w:w="8931" w:type="dxa"/>
            <w:shd w:val="clear" w:color="auto" w:fill="auto"/>
          </w:tcPr>
          <w:p w14:paraId="1CD6A430" w14:textId="4EF477D9" w:rsidR="0085559C" w:rsidRPr="007C7A0A" w:rsidRDefault="0085559C" w:rsidP="00095919">
            <w:pPr>
              <w:widowControl w:val="0"/>
              <w:autoSpaceDE w:val="0"/>
              <w:autoSpaceDN w:val="0"/>
              <w:adjustRightInd w:val="0"/>
              <w:ind w:firstLine="312"/>
              <w:jc w:val="both"/>
            </w:pPr>
            <w:r w:rsidRPr="007C7A0A">
              <w:t xml:space="preserve">Для проведення ДСС використовується метод несуцільного вивчення </w:t>
            </w:r>
            <w:r w:rsidRPr="007C7A0A">
              <w:lastRenderedPageBreak/>
              <w:t xml:space="preserve">сукупності </w:t>
            </w:r>
            <w:r w:rsidR="00383B3E" w:rsidRPr="007C7A0A">
              <w:t xml:space="preserve">(зокрема вибіркового методу) </w:t>
            </w:r>
            <w:r w:rsidRPr="007C7A0A">
              <w:t>за критеріями відбору</w:t>
            </w:r>
            <w:r w:rsidR="00383B3E" w:rsidRPr="007C7A0A">
              <w:t>,</w:t>
            </w:r>
            <w:r w:rsidRPr="007C7A0A">
              <w:t xml:space="preserve"> використання даних інших ДСС</w:t>
            </w:r>
            <w:r w:rsidR="00383B3E" w:rsidRPr="007C7A0A">
              <w:t xml:space="preserve"> та</w:t>
            </w:r>
            <w:r w:rsidR="00DF1B72" w:rsidRPr="007C7A0A">
              <w:t xml:space="preserve"> </w:t>
            </w:r>
            <w:r w:rsidR="00383B3E" w:rsidRPr="007C7A0A">
              <w:t>адміністративн</w:t>
            </w:r>
            <w:r w:rsidR="00931830" w:rsidRPr="007C7A0A">
              <w:t xml:space="preserve">их </w:t>
            </w:r>
            <w:r w:rsidR="00383B3E" w:rsidRPr="007C7A0A">
              <w:t>дан</w:t>
            </w:r>
            <w:r w:rsidR="00931830" w:rsidRPr="007C7A0A">
              <w:t>их</w:t>
            </w:r>
            <w:r w:rsidRPr="007C7A0A">
              <w:t>.</w:t>
            </w:r>
          </w:p>
          <w:p w14:paraId="17651E3B" w14:textId="1CE0AFD0" w:rsidR="0085559C" w:rsidRPr="007C7A0A" w:rsidRDefault="009B0F0D" w:rsidP="00C3055B">
            <w:pPr>
              <w:widowControl w:val="0"/>
              <w:autoSpaceDE w:val="0"/>
              <w:autoSpaceDN w:val="0"/>
              <w:adjustRightInd w:val="0"/>
              <w:ind w:firstLine="325"/>
              <w:jc w:val="both"/>
            </w:pPr>
            <w:r w:rsidRPr="007C7A0A">
              <w:t xml:space="preserve">З метою уникнення надмірного охоплення до сукупності одиниць, що вивчається, не включаються одиниці, за </w:t>
            </w:r>
            <w:r w:rsidR="00C3055B" w:rsidRPr="007C7A0A">
              <w:t>критеріями</w:t>
            </w:r>
            <w:r w:rsidRPr="007C7A0A">
              <w:t xml:space="preserve">, описаними </w:t>
            </w:r>
            <w:r w:rsidR="00200540" w:rsidRPr="007C7A0A">
              <w:t>в</w:t>
            </w:r>
            <w:r w:rsidRPr="007C7A0A">
              <w:t xml:space="preserve"> пункт</w:t>
            </w:r>
            <w:r w:rsidR="00931830" w:rsidRPr="007C7A0A">
              <w:t>і</w:t>
            </w:r>
            <w:r w:rsidR="00C3055B" w:rsidRPr="007C7A0A">
              <w:t xml:space="preserve"> S.3.3</w:t>
            </w:r>
            <w:r w:rsidR="00931830" w:rsidRPr="007C7A0A">
              <w:t>.</w:t>
            </w:r>
            <w:r w:rsidR="00C3055B" w:rsidRPr="007C7A0A">
              <w:t xml:space="preserve"> </w:t>
            </w:r>
          </w:p>
          <w:p w14:paraId="051C8C0B" w14:textId="6649BF53" w:rsidR="000411E2" w:rsidRPr="007C7A0A" w:rsidRDefault="000411E2" w:rsidP="00C3055B">
            <w:pPr>
              <w:widowControl w:val="0"/>
              <w:autoSpaceDE w:val="0"/>
              <w:autoSpaceDN w:val="0"/>
              <w:adjustRightInd w:val="0"/>
              <w:ind w:firstLine="325"/>
              <w:jc w:val="both"/>
            </w:pPr>
          </w:p>
        </w:tc>
      </w:tr>
      <w:tr w:rsidR="005762CD" w:rsidRPr="00A708B9" w14:paraId="61C1E28D" w14:textId="77777777" w:rsidTr="000C1FED">
        <w:trPr>
          <w:jc w:val="center"/>
        </w:trPr>
        <w:tc>
          <w:tcPr>
            <w:tcW w:w="5665" w:type="dxa"/>
            <w:shd w:val="clear" w:color="auto" w:fill="auto"/>
          </w:tcPr>
          <w:p w14:paraId="48F8F87B" w14:textId="77777777" w:rsidR="000E78E9" w:rsidRDefault="000E78E9" w:rsidP="000E78E9">
            <w:pPr>
              <w:widowControl w:val="0"/>
              <w:autoSpaceDE w:val="0"/>
              <w:autoSpaceDN w:val="0"/>
              <w:adjustRightInd w:val="0"/>
            </w:pPr>
            <w:r w:rsidRPr="00936A04">
              <w:lastRenderedPageBreak/>
              <w:t>S.13.3.1.1. Рівень надмірного охоплення (A2)</w:t>
            </w:r>
          </w:p>
          <w:p w14:paraId="126154C3" w14:textId="77777777" w:rsidR="005C6F14" w:rsidRDefault="005C6F14" w:rsidP="000E78E9">
            <w:pPr>
              <w:widowControl w:val="0"/>
              <w:autoSpaceDE w:val="0"/>
              <w:autoSpaceDN w:val="0"/>
              <w:adjustRightInd w:val="0"/>
            </w:pPr>
          </w:p>
          <w:p w14:paraId="1BA770C0" w14:textId="77777777" w:rsidR="005C6F14" w:rsidRPr="00A708B9" w:rsidRDefault="005C6F14" w:rsidP="000E78E9">
            <w:pPr>
              <w:widowControl w:val="0"/>
              <w:autoSpaceDE w:val="0"/>
              <w:autoSpaceDN w:val="0"/>
              <w:adjustRightInd w:val="0"/>
            </w:pPr>
          </w:p>
        </w:tc>
        <w:tc>
          <w:tcPr>
            <w:tcW w:w="8931" w:type="dxa"/>
            <w:shd w:val="clear" w:color="auto" w:fill="auto"/>
          </w:tcPr>
          <w:p w14:paraId="6A76F842" w14:textId="2EC977B4" w:rsidR="00141FA0" w:rsidRPr="007C7A0A" w:rsidRDefault="00C3055B" w:rsidP="00C3055B">
            <w:pPr>
              <w:widowControl w:val="0"/>
              <w:autoSpaceDE w:val="0"/>
              <w:autoSpaceDN w:val="0"/>
              <w:adjustRightInd w:val="0"/>
              <w:ind w:firstLine="325"/>
              <w:jc w:val="both"/>
            </w:pPr>
            <w:r w:rsidRPr="007C7A0A">
              <w:t>Рівень надмірного охоплення A2, як відношення кількості одиниць, які не знайдені за наявними контактами</w:t>
            </w:r>
            <w:r w:rsidR="003A4197" w:rsidRPr="007C7A0A">
              <w:t>,</w:t>
            </w:r>
            <w:r w:rsidR="005C6F14" w:rsidRPr="007C7A0A">
              <w:t xml:space="preserve"> не здійснюють вид економічної діяльності, що формує явище, яке спостерігається, </w:t>
            </w:r>
            <w:r w:rsidRPr="007C7A0A">
              <w:t xml:space="preserve"> та які припинені або знаходяться в стадії припинення, до сукупності одиниць, що вивчається, за форм</w:t>
            </w:r>
            <w:r w:rsidR="005C6F14" w:rsidRPr="007C7A0A">
              <w:t xml:space="preserve">ою </w:t>
            </w:r>
            <w:r w:rsidRPr="007C7A0A">
              <w:t xml:space="preserve">№ </w:t>
            </w:r>
            <w:r w:rsidR="00936A04" w:rsidRPr="007C7A0A">
              <w:t>4</w:t>
            </w:r>
            <w:r w:rsidRPr="007C7A0A">
              <w:t xml:space="preserve">-мтп (річна) за 2020 рік склав </w:t>
            </w:r>
            <w:r w:rsidR="003559A3" w:rsidRPr="007C7A0A">
              <w:t>1</w:t>
            </w:r>
            <w:r w:rsidR="00B65B45" w:rsidRPr="007C7A0A">
              <w:t>,</w:t>
            </w:r>
            <w:r w:rsidR="003559A3" w:rsidRPr="007C7A0A">
              <w:t>4</w:t>
            </w:r>
            <w:r w:rsidR="00BE4FE1" w:rsidRPr="007C7A0A">
              <w:t xml:space="preserve"> </w:t>
            </w:r>
            <w:r w:rsidRPr="007C7A0A">
              <w:t>%</w:t>
            </w:r>
            <w:r w:rsidR="005C6F14" w:rsidRPr="007C7A0A">
              <w:t xml:space="preserve"> (</w:t>
            </w:r>
            <w:r w:rsidR="00FA43A5" w:rsidRPr="007C7A0A">
              <w:t xml:space="preserve">залучено </w:t>
            </w:r>
            <w:r w:rsidR="00850B8C" w:rsidRPr="007C7A0A">
              <w:t>– 56296 одиниць</w:t>
            </w:r>
            <w:r w:rsidR="006A2947" w:rsidRPr="007C7A0A">
              <w:t xml:space="preserve">, </w:t>
            </w:r>
            <w:r w:rsidR="00503050" w:rsidRPr="007C7A0A">
              <w:t>не знайдені за наявними контактами</w:t>
            </w:r>
            <w:r w:rsidR="007D1331" w:rsidRPr="007C7A0A">
              <w:t xml:space="preserve"> –</w:t>
            </w:r>
            <w:r w:rsidR="001C1A94" w:rsidRPr="007C7A0A">
              <w:t xml:space="preserve"> </w:t>
            </w:r>
            <w:r w:rsidR="00600497" w:rsidRPr="007C7A0A">
              <w:t>476</w:t>
            </w:r>
            <w:r w:rsidR="001C1A94" w:rsidRPr="007C7A0A">
              <w:t xml:space="preserve"> </w:t>
            </w:r>
            <w:r w:rsidR="007D1331" w:rsidRPr="007C7A0A">
              <w:t>одиниц</w:t>
            </w:r>
            <w:r w:rsidR="00EF3B65" w:rsidRPr="007C7A0A">
              <w:t>ь</w:t>
            </w:r>
            <w:r w:rsidR="007D1331" w:rsidRPr="007C7A0A">
              <w:t xml:space="preserve">, припинені або знаходяться в стадії припинення – </w:t>
            </w:r>
            <w:r w:rsidR="001C1A94" w:rsidRPr="007C7A0A">
              <w:t>324</w:t>
            </w:r>
            <w:r w:rsidR="007D1331" w:rsidRPr="007C7A0A">
              <w:t xml:space="preserve"> одиниц</w:t>
            </w:r>
            <w:r w:rsidR="00EF3B65" w:rsidRPr="007C7A0A">
              <w:t>ь</w:t>
            </w:r>
            <w:r w:rsidR="005C6F14" w:rsidRPr="007C7A0A">
              <w:t>)</w:t>
            </w:r>
          </w:p>
          <w:p w14:paraId="08C6B3F5" w14:textId="77777777" w:rsidR="005C6F14" w:rsidRPr="007C7A0A" w:rsidRDefault="00E12BAB" w:rsidP="005C6F14">
            <w:pPr>
              <w:widowControl w:val="0"/>
              <w:autoSpaceDE w:val="0"/>
              <w:autoSpaceDN w:val="0"/>
              <w:adjustRightInd w:val="0"/>
              <w:ind w:firstLine="325"/>
              <w:jc w:val="both"/>
            </w:pPr>
            <w:r w:rsidRPr="007C7A0A">
              <w:rPr>
                <w:lang w:val="en-US"/>
              </w:rPr>
              <w:t>A</w:t>
            </w:r>
            <w:r w:rsidRPr="007C7A0A">
              <w:rPr>
                <w:lang w:val="ru-RU"/>
              </w:rPr>
              <w:t>2</w:t>
            </w:r>
            <w:r w:rsidR="005C6F14" w:rsidRPr="007C7A0A">
              <w:rPr>
                <w:vertAlign w:val="subscript"/>
              </w:rPr>
              <w:t>1</w:t>
            </w:r>
            <w:r w:rsidRPr="007C7A0A">
              <w:rPr>
                <w:lang w:val="ru-RU"/>
              </w:rPr>
              <w:t xml:space="preserve"> = </w:t>
            </w:r>
            <w:r w:rsidR="0077254B" w:rsidRPr="007C7A0A">
              <w:t>((</w:t>
            </w:r>
            <w:r w:rsidR="00E74BAF" w:rsidRPr="007C7A0A">
              <w:t>476+324</w:t>
            </w:r>
            <w:r w:rsidR="0077254B" w:rsidRPr="007C7A0A">
              <w:t xml:space="preserve">) / 56296) </w:t>
            </w:r>
            <w:r w:rsidR="004F3E2B" w:rsidRPr="007C7A0A">
              <w:t>*</w:t>
            </w:r>
            <w:r w:rsidR="0077254B" w:rsidRPr="007C7A0A">
              <w:t xml:space="preserve"> 100</w:t>
            </w:r>
            <w:r w:rsidR="004F3E2B" w:rsidRPr="007C7A0A">
              <w:t xml:space="preserve"> = </w:t>
            </w:r>
            <w:r w:rsidR="00ED5405" w:rsidRPr="007C7A0A">
              <w:t>1,4</w:t>
            </w:r>
            <w:r w:rsidR="00BE4FE1" w:rsidRPr="007C7A0A">
              <w:t xml:space="preserve"> </w:t>
            </w:r>
            <w:r w:rsidR="00ED5405" w:rsidRPr="007C7A0A">
              <w:t>%</w:t>
            </w:r>
            <w:r w:rsidR="002106F7" w:rsidRPr="007C7A0A">
              <w:t>;</w:t>
            </w:r>
          </w:p>
          <w:p w14:paraId="5D99D11C" w14:textId="20839FF8" w:rsidR="00E11AF8" w:rsidRPr="007C7A0A" w:rsidRDefault="005C6F14" w:rsidP="005C6F14">
            <w:pPr>
              <w:widowControl w:val="0"/>
              <w:autoSpaceDE w:val="0"/>
              <w:autoSpaceDN w:val="0"/>
              <w:adjustRightInd w:val="0"/>
              <w:ind w:firstLine="325"/>
              <w:jc w:val="both"/>
              <w:rPr>
                <w:b/>
                <w:color w:val="FF0000"/>
              </w:rPr>
            </w:pPr>
            <w:r w:rsidRPr="007C7A0A">
              <w:t xml:space="preserve">за формою </w:t>
            </w:r>
            <w:r w:rsidR="00E41D0A" w:rsidRPr="007C7A0A">
              <w:t>№ 4-мтп (місячна)</w:t>
            </w:r>
            <w:r w:rsidR="00E41D0A" w:rsidRPr="007C7A0A">
              <w:rPr>
                <w:color w:val="FF0000"/>
              </w:rPr>
              <w:t xml:space="preserve"> </w:t>
            </w:r>
            <w:r w:rsidRPr="007C7A0A">
              <w:t xml:space="preserve">за січень 2022 року </w:t>
            </w:r>
            <w:r w:rsidR="00E41D0A" w:rsidRPr="007C7A0A">
              <w:t xml:space="preserve">склав </w:t>
            </w:r>
            <w:r w:rsidR="00B85D0E" w:rsidRPr="007C7A0A">
              <w:rPr>
                <w:bCs/>
              </w:rPr>
              <w:t>0,5</w:t>
            </w:r>
            <w:r w:rsidR="00CF5C6C" w:rsidRPr="007C7A0A">
              <w:t>%</w:t>
            </w:r>
            <w:r w:rsidRPr="007C7A0A">
              <w:t xml:space="preserve"> (</w:t>
            </w:r>
            <w:r w:rsidR="00E11AF8" w:rsidRPr="007C7A0A">
              <w:t xml:space="preserve">залучено – </w:t>
            </w:r>
            <w:r w:rsidR="00B85D0E" w:rsidRPr="007C7A0A">
              <w:t>11867</w:t>
            </w:r>
            <w:r w:rsidR="00E11AF8" w:rsidRPr="007C7A0A">
              <w:t xml:space="preserve"> одиниц</w:t>
            </w:r>
            <w:r w:rsidR="00B85D0E" w:rsidRPr="007C7A0A">
              <w:t>ь</w:t>
            </w:r>
            <w:r w:rsidR="00E11AF8" w:rsidRPr="007C7A0A">
              <w:t>, не знайдені за наявними контактами –</w:t>
            </w:r>
            <w:r w:rsidR="00AE2AB3" w:rsidRPr="007C7A0A">
              <w:t xml:space="preserve"> </w:t>
            </w:r>
            <w:r w:rsidR="00B85D0E" w:rsidRPr="007C7A0A">
              <w:t>15</w:t>
            </w:r>
            <w:r w:rsidR="00E11AF8" w:rsidRPr="007C7A0A">
              <w:t xml:space="preserve"> одиниц</w:t>
            </w:r>
            <w:r w:rsidR="00EF3B65" w:rsidRPr="007C7A0A">
              <w:t>ь</w:t>
            </w:r>
            <w:r w:rsidR="00E11AF8" w:rsidRPr="007C7A0A">
              <w:t xml:space="preserve">, припинені або знаходяться в стадії припинення – </w:t>
            </w:r>
            <w:r w:rsidR="00B85D0E" w:rsidRPr="007C7A0A">
              <w:t>46</w:t>
            </w:r>
            <w:r w:rsidR="00EF3B65" w:rsidRPr="007C7A0A">
              <w:t xml:space="preserve"> </w:t>
            </w:r>
            <w:r w:rsidR="00E11AF8" w:rsidRPr="007C7A0A">
              <w:t>одиниць</w:t>
            </w:r>
            <w:r w:rsidRPr="007C7A0A">
              <w:t>)</w:t>
            </w:r>
            <w:r w:rsidR="00E11AF8" w:rsidRPr="007C7A0A">
              <w:t>.</w:t>
            </w:r>
            <w:r w:rsidRPr="007C7A0A">
              <w:t xml:space="preserve"> </w:t>
            </w:r>
          </w:p>
          <w:p w14:paraId="13882EC5" w14:textId="0A1D1048" w:rsidR="00BA5F18" w:rsidRPr="007C7A0A" w:rsidRDefault="008A5D6C" w:rsidP="00E11AF8">
            <w:pPr>
              <w:pStyle w:val="af8"/>
              <w:widowControl w:val="0"/>
              <w:autoSpaceDE w:val="0"/>
              <w:autoSpaceDN w:val="0"/>
              <w:adjustRightInd w:val="0"/>
              <w:ind w:left="0"/>
              <w:jc w:val="both"/>
            </w:pPr>
            <w:r w:rsidRPr="007C7A0A">
              <w:t xml:space="preserve">     A2</w:t>
            </w:r>
            <w:r w:rsidR="00203999" w:rsidRPr="007C7A0A">
              <w:rPr>
                <w:vertAlign w:val="subscript"/>
              </w:rPr>
              <w:t>2</w:t>
            </w:r>
            <w:r w:rsidRPr="007C7A0A">
              <w:t xml:space="preserve"> = ((</w:t>
            </w:r>
            <w:r w:rsidR="00A27B3D" w:rsidRPr="007C7A0A">
              <w:t>15</w:t>
            </w:r>
            <w:r w:rsidRPr="007C7A0A">
              <w:t>+</w:t>
            </w:r>
            <w:r w:rsidR="00A27B3D" w:rsidRPr="007C7A0A">
              <w:t>4</w:t>
            </w:r>
            <w:r w:rsidRPr="007C7A0A">
              <w:t xml:space="preserve">6) / </w:t>
            </w:r>
            <w:r w:rsidR="00A27B3D" w:rsidRPr="007C7A0A">
              <w:t>11867</w:t>
            </w:r>
            <w:r w:rsidRPr="007C7A0A">
              <w:t>) * 100 =</w:t>
            </w:r>
            <w:r w:rsidR="002A27CF" w:rsidRPr="007C7A0A">
              <w:t xml:space="preserve"> </w:t>
            </w:r>
            <w:r w:rsidR="00A27B3D" w:rsidRPr="007C7A0A">
              <w:rPr>
                <w:bCs/>
              </w:rPr>
              <w:t>0,5</w:t>
            </w:r>
            <w:r w:rsidR="00970874" w:rsidRPr="007C7A0A">
              <w:rPr>
                <w:bCs/>
              </w:rPr>
              <w:t xml:space="preserve"> </w:t>
            </w:r>
            <w:r w:rsidR="00ED5405" w:rsidRPr="007C7A0A">
              <w:rPr>
                <w:bCs/>
              </w:rPr>
              <w:t>%</w:t>
            </w:r>
            <w:r w:rsidR="002106F7" w:rsidRPr="007C7A0A">
              <w:rPr>
                <w:bCs/>
              </w:rPr>
              <w:t>.</w:t>
            </w:r>
          </w:p>
          <w:p w14:paraId="09AA350D" w14:textId="1FA83865" w:rsidR="00141FA0" w:rsidRPr="007C7A0A" w:rsidRDefault="00141FA0" w:rsidP="00BE4FE1">
            <w:pPr>
              <w:widowControl w:val="0"/>
              <w:autoSpaceDE w:val="0"/>
              <w:autoSpaceDN w:val="0"/>
              <w:adjustRightInd w:val="0"/>
              <w:ind w:firstLine="325"/>
              <w:jc w:val="both"/>
            </w:pPr>
          </w:p>
        </w:tc>
      </w:tr>
      <w:tr w:rsidR="005762CD" w:rsidRPr="00A708B9" w14:paraId="23B24DA3" w14:textId="77777777" w:rsidTr="000C1FED">
        <w:trPr>
          <w:jc w:val="center"/>
        </w:trPr>
        <w:tc>
          <w:tcPr>
            <w:tcW w:w="5665" w:type="dxa"/>
            <w:shd w:val="clear" w:color="auto" w:fill="auto"/>
          </w:tcPr>
          <w:p w14:paraId="661D34B8" w14:textId="77777777" w:rsidR="000E78E9" w:rsidRPr="00095C3D" w:rsidRDefault="000E78E9" w:rsidP="000E78E9">
            <w:pPr>
              <w:widowControl w:val="0"/>
              <w:autoSpaceDE w:val="0"/>
              <w:autoSpaceDN w:val="0"/>
              <w:adjustRightInd w:val="0"/>
            </w:pPr>
            <w:r w:rsidRPr="00095C3D">
              <w:t xml:space="preserve">S.13.3.1.2.  Частка спільних одиниць (A3) </w:t>
            </w:r>
          </w:p>
        </w:tc>
        <w:tc>
          <w:tcPr>
            <w:tcW w:w="8931" w:type="dxa"/>
            <w:shd w:val="clear" w:color="auto" w:fill="auto"/>
          </w:tcPr>
          <w:p w14:paraId="226CD823" w14:textId="6F2D9B19" w:rsidR="00095C3D" w:rsidRPr="007C7A0A" w:rsidRDefault="00095C3D" w:rsidP="004668E2">
            <w:pPr>
              <w:widowControl w:val="0"/>
              <w:autoSpaceDE w:val="0"/>
              <w:autoSpaceDN w:val="0"/>
              <w:adjustRightInd w:val="0"/>
              <w:ind w:firstLine="323"/>
              <w:jc w:val="both"/>
              <w:rPr>
                <w:strike/>
                <w:color w:val="FF0000"/>
              </w:rPr>
            </w:pPr>
            <w:r w:rsidRPr="007C7A0A">
              <w:t>Не застосовується, оскільки спостереження використовує агреговані дані із різних джерел.</w:t>
            </w:r>
          </w:p>
          <w:p w14:paraId="015B394F" w14:textId="551A651C" w:rsidR="000E78E9" w:rsidRPr="007C7A0A" w:rsidRDefault="000E78E9" w:rsidP="00086DD7">
            <w:pPr>
              <w:widowControl w:val="0"/>
              <w:autoSpaceDE w:val="0"/>
              <w:autoSpaceDN w:val="0"/>
              <w:adjustRightInd w:val="0"/>
              <w:ind w:firstLine="312"/>
              <w:jc w:val="both"/>
            </w:pPr>
          </w:p>
        </w:tc>
      </w:tr>
      <w:tr w:rsidR="005762CD" w:rsidRPr="00A708B9" w14:paraId="7CB605C4" w14:textId="77777777" w:rsidTr="000C1FED">
        <w:trPr>
          <w:jc w:val="center"/>
        </w:trPr>
        <w:tc>
          <w:tcPr>
            <w:tcW w:w="5665" w:type="dxa"/>
            <w:shd w:val="clear" w:color="auto" w:fill="auto"/>
          </w:tcPr>
          <w:p w14:paraId="0A593A10" w14:textId="77777777" w:rsidR="000E78E9" w:rsidRPr="00A708B9" w:rsidRDefault="000E78E9" w:rsidP="000E78E9">
            <w:pPr>
              <w:widowControl w:val="0"/>
              <w:autoSpaceDE w:val="0"/>
              <w:autoSpaceDN w:val="0"/>
              <w:adjustRightInd w:val="0"/>
            </w:pPr>
            <w:r w:rsidRPr="00A708B9">
              <w:t>S.13.3.2. Похибки вимірювання</w:t>
            </w:r>
          </w:p>
        </w:tc>
        <w:tc>
          <w:tcPr>
            <w:tcW w:w="8931" w:type="dxa"/>
            <w:shd w:val="clear" w:color="auto" w:fill="auto"/>
          </w:tcPr>
          <w:p w14:paraId="1C15409C" w14:textId="31645827" w:rsidR="007F1E4C" w:rsidRPr="007C7A0A" w:rsidRDefault="007F1E4C" w:rsidP="004668E2">
            <w:pPr>
              <w:ind w:firstLine="323"/>
              <w:jc w:val="both"/>
            </w:pPr>
            <w:r w:rsidRPr="007C7A0A">
              <w:t>Похибки вимірювання є одиничними і суттєво не впливають на точність статистичних даних (</w:t>
            </w:r>
            <w:r w:rsidR="00C3055B" w:rsidRPr="007C7A0A">
              <w:t xml:space="preserve">за оцінкою </w:t>
            </w:r>
            <w:r w:rsidRPr="007C7A0A">
              <w:t xml:space="preserve">до 1 %). </w:t>
            </w:r>
          </w:p>
          <w:p w14:paraId="765C52C2" w14:textId="206FCAB0" w:rsidR="0072435A" w:rsidRPr="007C7A0A" w:rsidRDefault="0051150E" w:rsidP="004668E2">
            <w:pPr>
              <w:ind w:firstLine="323"/>
              <w:jc w:val="both"/>
            </w:pPr>
            <w:r w:rsidRPr="007C7A0A">
              <w:t>Для запобігання уникнення похибок вимірювання</w:t>
            </w:r>
            <w:r w:rsidR="004937DC" w:rsidRPr="007C7A0A">
              <w:t xml:space="preserve"> здійснюється аналіз даних, що </w:t>
            </w:r>
            <w:r w:rsidR="0072435A" w:rsidRPr="007C7A0A">
              <w:t>надійшли від респондентів</w:t>
            </w:r>
            <w:r w:rsidR="006852F3" w:rsidRPr="007C7A0A">
              <w:t xml:space="preserve"> та з адміністративного джерела</w:t>
            </w:r>
            <w:r w:rsidR="0072435A" w:rsidRPr="007C7A0A">
              <w:t xml:space="preserve">, з попереднім періодом. Також здійснюються арифметичні та логічні контролі отриманих первинних даних, перевірка правильності співвідношення окремих значень показників. У разі виявлення </w:t>
            </w:r>
            <w:r w:rsidR="0072435A" w:rsidRPr="007C7A0A">
              <w:lastRenderedPageBreak/>
              <w:t xml:space="preserve">неузгодженостей може здійснюватися зв’язок із респондентами </w:t>
            </w:r>
            <w:r w:rsidR="004668E2" w:rsidRPr="007C7A0A">
              <w:t>та розпорядник</w:t>
            </w:r>
            <w:r w:rsidR="00DB08A5" w:rsidRPr="007C7A0A">
              <w:t>ами</w:t>
            </w:r>
            <w:r w:rsidR="004668E2" w:rsidRPr="007C7A0A">
              <w:t xml:space="preserve"> </w:t>
            </w:r>
            <w:r w:rsidR="006852F3" w:rsidRPr="007C7A0A">
              <w:t xml:space="preserve">адміністративних </w:t>
            </w:r>
            <w:r w:rsidR="004668E2" w:rsidRPr="007C7A0A">
              <w:t xml:space="preserve">даних </w:t>
            </w:r>
            <w:r w:rsidR="0072435A" w:rsidRPr="007C7A0A">
              <w:t xml:space="preserve">і відповідне редагування інформації. </w:t>
            </w:r>
          </w:p>
          <w:p w14:paraId="4EDFD9DE" w14:textId="77777777" w:rsidR="007F1E4C" w:rsidRPr="007C7A0A" w:rsidRDefault="007F1E4C" w:rsidP="0072435A">
            <w:pPr>
              <w:ind w:firstLine="312"/>
              <w:jc w:val="both"/>
            </w:pPr>
          </w:p>
        </w:tc>
      </w:tr>
      <w:tr w:rsidR="005762CD" w:rsidRPr="00A708B9" w14:paraId="20DEE815" w14:textId="77777777" w:rsidTr="000C1FED">
        <w:trPr>
          <w:jc w:val="center"/>
        </w:trPr>
        <w:tc>
          <w:tcPr>
            <w:tcW w:w="5665" w:type="dxa"/>
            <w:shd w:val="clear" w:color="auto" w:fill="auto"/>
          </w:tcPr>
          <w:p w14:paraId="6E083486" w14:textId="77777777" w:rsidR="000E78E9" w:rsidRPr="00A708B9" w:rsidRDefault="000E78E9" w:rsidP="000E78E9">
            <w:pPr>
              <w:widowControl w:val="0"/>
              <w:autoSpaceDE w:val="0"/>
              <w:autoSpaceDN w:val="0"/>
              <w:adjustRightInd w:val="0"/>
            </w:pPr>
            <w:r w:rsidRPr="00753C7B">
              <w:lastRenderedPageBreak/>
              <w:t xml:space="preserve">S.13.3.3. Похибки </w:t>
            </w:r>
            <w:proofErr w:type="spellStart"/>
            <w:r w:rsidRPr="00753C7B">
              <w:t>невідповідей</w:t>
            </w:r>
            <w:proofErr w:type="spellEnd"/>
            <w:r w:rsidRPr="00753C7B">
              <w:t xml:space="preserve"> одиниць</w:t>
            </w:r>
            <w:r w:rsidRPr="00A708B9">
              <w:t xml:space="preserve">    </w:t>
            </w:r>
          </w:p>
        </w:tc>
        <w:tc>
          <w:tcPr>
            <w:tcW w:w="8931" w:type="dxa"/>
            <w:shd w:val="clear" w:color="auto" w:fill="auto"/>
          </w:tcPr>
          <w:p w14:paraId="4BD3F07D" w14:textId="77777777" w:rsidR="00641552" w:rsidRPr="007C7A0A" w:rsidRDefault="00641552" w:rsidP="004668E2">
            <w:pPr>
              <w:ind w:firstLine="323"/>
              <w:jc w:val="both"/>
            </w:pPr>
            <w:r w:rsidRPr="007C7A0A">
              <w:t>За результатами спостереження розраховується рівень участі респондентів у ньому й аналізуються основні причини їх неучасті.</w:t>
            </w:r>
          </w:p>
          <w:p w14:paraId="1CBDD656" w14:textId="2B1468EE" w:rsidR="000E78E9" w:rsidRPr="007C7A0A" w:rsidRDefault="00641552" w:rsidP="004668E2">
            <w:pPr>
              <w:ind w:firstLine="323"/>
              <w:jc w:val="both"/>
            </w:pPr>
            <w:r w:rsidRPr="007C7A0A">
              <w:t xml:space="preserve">Так рівень участі респондентів </w:t>
            </w:r>
            <w:r w:rsidR="00A17A53" w:rsidRPr="007C7A0A">
              <w:t xml:space="preserve">щодо подання звітів за формою </w:t>
            </w:r>
            <w:r w:rsidR="00A17A53" w:rsidRPr="007C7A0A">
              <w:br/>
              <w:t xml:space="preserve">№ </w:t>
            </w:r>
            <w:r w:rsidR="00753C7B" w:rsidRPr="007C7A0A">
              <w:t>4</w:t>
            </w:r>
            <w:r w:rsidR="00A17A53" w:rsidRPr="007C7A0A">
              <w:t xml:space="preserve">-мтп ( річна) </w:t>
            </w:r>
            <w:r w:rsidRPr="007C7A0A">
              <w:t xml:space="preserve">у цілому по Україні </w:t>
            </w:r>
            <w:r w:rsidR="00A17A53" w:rsidRPr="007C7A0A">
              <w:t>за</w:t>
            </w:r>
            <w:r w:rsidRPr="007C7A0A">
              <w:t xml:space="preserve"> 2020 р</w:t>
            </w:r>
            <w:r w:rsidR="00A17A53" w:rsidRPr="007C7A0A">
              <w:t>ік</w:t>
            </w:r>
            <w:r w:rsidRPr="007C7A0A">
              <w:t xml:space="preserve"> склав </w:t>
            </w:r>
            <w:r w:rsidR="00041A93" w:rsidRPr="007C7A0A">
              <w:t>86,3</w:t>
            </w:r>
            <w:r w:rsidR="00A17A53" w:rsidRPr="007C7A0A">
              <w:t xml:space="preserve"> </w:t>
            </w:r>
            <w:r w:rsidRPr="007C7A0A">
              <w:t>%.</w:t>
            </w:r>
          </w:p>
          <w:p w14:paraId="39D45C70" w14:textId="3D1A7342" w:rsidR="00A17A53" w:rsidRPr="007C7A0A" w:rsidRDefault="00A17A53" w:rsidP="004668E2">
            <w:pPr>
              <w:ind w:firstLine="323"/>
              <w:jc w:val="both"/>
            </w:pPr>
            <w:r w:rsidRPr="007C7A0A">
              <w:t xml:space="preserve">Основними причинами неподання або відсутності даних у формі </w:t>
            </w:r>
            <w:r w:rsidRPr="007C7A0A">
              <w:br/>
              <w:t xml:space="preserve">№ </w:t>
            </w:r>
            <w:r w:rsidR="00753C7B" w:rsidRPr="007C7A0A">
              <w:t>4</w:t>
            </w:r>
            <w:r w:rsidRPr="007C7A0A">
              <w:t xml:space="preserve">-мтп (річна) є </w:t>
            </w:r>
            <w:r w:rsidR="00D05269" w:rsidRPr="007C7A0A">
              <w:t>в</w:t>
            </w:r>
            <w:r w:rsidR="00AF0698" w:rsidRPr="007C7A0A">
              <w:t>ідсутність діяльності за видом економічної діяльності, який спостерігається</w:t>
            </w:r>
            <w:r w:rsidRPr="007C7A0A">
              <w:t>; підприємство перебуває в стадії реорганізації</w:t>
            </w:r>
            <w:r w:rsidR="00D05269" w:rsidRPr="007C7A0A">
              <w:t>; за підприємство звітує інший респондент.</w:t>
            </w:r>
          </w:p>
          <w:p w14:paraId="543FEDD6" w14:textId="06FA6B14" w:rsidR="00E35C27" w:rsidRPr="007C7A0A" w:rsidRDefault="00E35C27" w:rsidP="00262056">
            <w:pPr>
              <w:ind w:firstLine="323"/>
              <w:jc w:val="both"/>
              <w:rPr>
                <w:b/>
                <w:bCs/>
                <w:iCs/>
                <w:color w:val="FF0000"/>
              </w:rPr>
            </w:pPr>
            <w:r w:rsidRPr="007C7A0A">
              <w:rPr>
                <w:bCs/>
                <w:iCs/>
              </w:rPr>
              <w:t xml:space="preserve">Рівень участі за формою № 4-мтп (місячна) за </w:t>
            </w:r>
            <w:r w:rsidR="00262056" w:rsidRPr="007C7A0A">
              <w:rPr>
                <w:bCs/>
                <w:iCs/>
              </w:rPr>
              <w:t xml:space="preserve">січень 2022 року </w:t>
            </w:r>
            <w:r w:rsidR="003B1BD4" w:rsidRPr="007C7A0A">
              <w:rPr>
                <w:bCs/>
                <w:iCs/>
              </w:rPr>
              <w:t xml:space="preserve">склав </w:t>
            </w:r>
            <w:r w:rsidR="00BF3893" w:rsidRPr="007C7A0A">
              <w:rPr>
                <w:bCs/>
                <w:iCs/>
              </w:rPr>
              <w:t>в середнь</w:t>
            </w:r>
            <w:r w:rsidR="00B84ABF" w:rsidRPr="007C7A0A">
              <w:rPr>
                <w:bCs/>
                <w:iCs/>
              </w:rPr>
              <w:t>о</w:t>
            </w:r>
            <w:r w:rsidR="00BF3893" w:rsidRPr="007C7A0A">
              <w:rPr>
                <w:bCs/>
                <w:iCs/>
              </w:rPr>
              <w:t xml:space="preserve">му </w:t>
            </w:r>
            <w:r w:rsidR="007A3CA3" w:rsidRPr="007C7A0A">
              <w:rPr>
                <w:bCs/>
                <w:iCs/>
              </w:rPr>
              <w:t>96,5</w:t>
            </w:r>
            <w:r w:rsidR="00262056" w:rsidRPr="007C7A0A">
              <w:rPr>
                <w:bCs/>
                <w:iCs/>
              </w:rPr>
              <w:t xml:space="preserve"> </w:t>
            </w:r>
            <w:r w:rsidR="003B1BD4" w:rsidRPr="007C7A0A">
              <w:rPr>
                <w:bCs/>
                <w:iCs/>
              </w:rPr>
              <w:t>%.</w:t>
            </w:r>
            <w:r w:rsidR="00262056" w:rsidRPr="007C7A0A">
              <w:rPr>
                <w:bCs/>
                <w:iCs/>
              </w:rPr>
              <w:t xml:space="preserve"> </w:t>
            </w:r>
          </w:p>
          <w:p w14:paraId="2BB38415" w14:textId="60F70D0F" w:rsidR="0015536B" w:rsidRPr="007C7A0A" w:rsidRDefault="004668E2" w:rsidP="00D40686">
            <w:pPr>
              <w:ind w:firstLine="323"/>
              <w:jc w:val="both"/>
            </w:pPr>
            <w:r w:rsidRPr="007C7A0A">
              <w:t>За формою № 4-мтп (місячна)</w:t>
            </w:r>
            <w:r w:rsidR="009D3878" w:rsidRPr="007C7A0A">
              <w:t xml:space="preserve"> </w:t>
            </w:r>
            <w:r w:rsidR="00BE471A" w:rsidRPr="007C7A0A">
              <w:t>основними причинами неподання або відсутності даних</w:t>
            </w:r>
            <w:r w:rsidR="00905F28" w:rsidRPr="007C7A0A">
              <w:t xml:space="preserve"> були:</w:t>
            </w:r>
            <w:r w:rsidR="00694CC1" w:rsidRPr="007C7A0A">
              <w:t xml:space="preserve"> </w:t>
            </w:r>
            <w:r w:rsidR="00D40686" w:rsidRPr="007C7A0A">
              <w:t xml:space="preserve">у одиниці відсутнє явище, яке спостерігається (для звітів без даних); </w:t>
            </w:r>
            <w:r w:rsidR="00694CC1" w:rsidRPr="007C7A0A">
              <w:t>о</w:t>
            </w:r>
            <w:r w:rsidR="0035656F" w:rsidRPr="007C7A0A">
              <w:t>диниця реорганізована/в стадії реорганізації або передала виробничі фактори іншій одиниці</w:t>
            </w:r>
            <w:r w:rsidR="00D40686" w:rsidRPr="007C7A0A">
              <w:t>.</w:t>
            </w:r>
          </w:p>
        </w:tc>
      </w:tr>
      <w:tr w:rsidR="005762CD" w:rsidRPr="00A708B9" w14:paraId="7090C191" w14:textId="77777777" w:rsidTr="000C1FED">
        <w:trPr>
          <w:jc w:val="center"/>
        </w:trPr>
        <w:tc>
          <w:tcPr>
            <w:tcW w:w="5665" w:type="dxa"/>
            <w:shd w:val="clear" w:color="auto" w:fill="auto"/>
          </w:tcPr>
          <w:p w14:paraId="227A27ED" w14:textId="77777777" w:rsidR="000E78E9" w:rsidRPr="00A30E7B" w:rsidRDefault="000E78E9" w:rsidP="000E78E9">
            <w:pPr>
              <w:widowControl w:val="0"/>
              <w:autoSpaceDE w:val="0"/>
              <w:autoSpaceDN w:val="0"/>
              <w:adjustRightInd w:val="0"/>
              <w:rPr>
                <w:highlight w:val="yellow"/>
              </w:rPr>
            </w:pPr>
            <w:r w:rsidRPr="009D3878">
              <w:t xml:space="preserve">S.13.3.3.1. Частка </w:t>
            </w:r>
            <w:proofErr w:type="spellStart"/>
            <w:r w:rsidRPr="009D3878">
              <w:t>невідповідей</w:t>
            </w:r>
            <w:proofErr w:type="spellEnd"/>
            <w:r w:rsidRPr="009D3878">
              <w:t xml:space="preserve"> одиниць (A4)</w:t>
            </w:r>
          </w:p>
        </w:tc>
        <w:tc>
          <w:tcPr>
            <w:tcW w:w="8931" w:type="dxa"/>
            <w:shd w:val="clear" w:color="auto" w:fill="auto"/>
          </w:tcPr>
          <w:p w14:paraId="435A6EB6" w14:textId="3227A0EB" w:rsidR="000E78E9" w:rsidRPr="007C7A0A" w:rsidRDefault="002238B3" w:rsidP="004668E2">
            <w:pPr>
              <w:ind w:firstLine="323"/>
              <w:jc w:val="both"/>
            </w:pPr>
            <w:r w:rsidRPr="007C7A0A">
              <w:t xml:space="preserve">Частка </w:t>
            </w:r>
            <w:proofErr w:type="spellStart"/>
            <w:r w:rsidRPr="007C7A0A">
              <w:t>невідповідей</w:t>
            </w:r>
            <w:proofErr w:type="spellEnd"/>
            <w:r w:rsidRPr="007C7A0A">
              <w:t xml:space="preserve"> одиниць за формою № </w:t>
            </w:r>
            <w:r w:rsidR="009D3878" w:rsidRPr="007C7A0A">
              <w:t>4</w:t>
            </w:r>
            <w:r w:rsidRPr="007C7A0A">
              <w:t>-мтп (річна) за 2020 рік:</w:t>
            </w:r>
          </w:p>
          <w:p w14:paraId="7F561E1F" w14:textId="11080D09" w:rsidR="002238B3" w:rsidRPr="007C7A0A" w:rsidRDefault="002238B3" w:rsidP="002238B3">
            <w:pPr>
              <w:ind w:firstLine="312"/>
              <w:jc w:val="both"/>
            </w:pPr>
            <w:r w:rsidRPr="007C7A0A">
              <w:t>залучено − 5</w:t>
            </w:r>
            <w:r w:rsidR="00A425C8" w:rsidRPr="007C7A0A">
              <w:t>6296</w:t>
            </w:r>
            <w:r w:rsidRPr="007C7A0A">
              <w:t xml:space="preserve"> одиниць, надали інформацію </w:t>
            </w:r>
            <w:r w:rsidR="00C33798" w:rsidRPr="007C7A0A">
              <w:t xml:space="preserve">органам державної статистики (ОДС) </w:t>
            </w:r>
            <w:r w:rsidRPr="007C7A0A">
              <w:t xml:space="preserve">– </w:t>
            </w:r>
            <w:r w:rsidR="00703FBF" w:rsidRPr="007C7A0A">
              <w:t>48608</w:t>
            </w:r>
            <w:r w:rsidRPr="007C7A0A">
              <w:t xml:space="preserve"> одиниц</w:t>
            </w:r>
            <w:r w:rsidR="00C33798" w:rsidRPr="007C7A0A">
              <w:t>ь</w:t>
            </w:r>
            <w:r w:rsidRPr="007C7A0A">
              <w:t xml:space="preserve">, </w:t>
            </w:r>
          </w:p>
          <w:p w14:paraId="25CE7B95" w14:textId="48E99E0D" w:rsidR="002238B3" w:rsidRPr="007C7A0A" w:rsidRDefault="002238B3" w:rsidP="002238B3">
            <w:pPr>
              <w:ind w:firstLine="312"/>
              <w:jc w:val="both"/>
            </w:pPr>
            <w:r w:rsidRPr="007C7A0A">
              <w:t xml:space="preserve">не прозвітували – </w:t>
            </w:r>
            <w:r w:rsidR="00B97A98" w:rsidRPr="007C7A0A">
              <w:t>768</w:t>
            </w:r>
            <w:r w:rsidRPr="007C7A0A">
              <w:t>8 одиниць.</w:t>
            </w:r>
          </w:p>
          <w:p w14:paraId="7D67C164" w14:textId="64872746" w:rsidR="002238B3" w:rsidRPr="007C7A0A" w:rsidRDefault="00604E75" w:rsidP="00604E75">
            <w:pPr>
              <w:ind w:firstLine="312"/>
              <w:jc w:val="both"/>
            </w:pPr>
            <w:r w:rsidRPr="007C7A0A">
              <w:t>А4</w:t>
            </w:r>
            <w:r w:rsidR="00C33798" w:rsidRPr="007C7A0A">
              <w:rPr>
                <w:vertAlign w:val="subscript"/>
              </w:rPr>
              <w:t>1</w:t>
            </w:r>
            <w:r w:rsidR="00A46418" w:rsidRPr="007C7A0A">
              <w:rPr>
                <w:vertAlign w:val="subscript"/>
              </w:rPr>
              <w:t xml:space="preserve"> </w:t>
            </w:r>
            <w:r w:rsidRPr="007C7A0A">
              <w:t>=</w:t>
            </w:r>
            <w:r w:rsidR="00A46418" w:rsidRPr="007C7A0A">
              <w:t xml:space="preserve"> </w:t>
            </w:r>
            <w:r w:rsidRPr="007C7A0A">
              <w:t xml:space="preserve">(1 – </w:t>
            </w:r>
            <w:r w:rsidR="00F960AE" w:rsidRPr="007C7A0A">
              <w:t>48</w:t>
            </w:r>
            <w:r w:rsidR="00703FBF" w:rsidRPr="007C7A0A">
              <w:t>608</w:t>
            </w:r>
            <w:r w:rsidRPr="007C7A0A">
              <w:t>/5</w:t>
            </w:r>
            <w:r w:rsidR="0013168D" w:rsidRPr="007C7A0A">
              <w:t>6</w:t>
            </w:r>
            <w:r w:rsidRPr="007C7A0A">
              <w:t>29</w:t>
            </w:r>
            <w:r w:rsidR="002C1AB3" w:rsidRPr="007C7A0A">
              <w:t>6</w:t>
            </w:r>
            <w:r w:rsidRPr="007C7A0A">
              <w:t>)</w:t>
            </w:r>
            <w:r w:rsidR="00E405A0" w:rsidRPr="007C7A0A">
              <w:t xml:space="preserve"> = 0,</w:t>
            </w:r>
            <w:r w:rsidR="002D68A3" w:rsidRPr="007C7A0A">
              <w:t>13</w:t>
            </w:r>
            <w:r w:rsidR="00B26086" w:rsidRPr="007C7A0A">
              <w:t>7</w:t>
            </w:r>
            <w:r w:rsidR="00E405A0" w:rsidRPr="007C7A0A">
              <w:t>.</w:t>
            </w:r>
          </w:p>
          <w:p w14:paraId="1073175C" w14:textId="040579CD" w:rsidR="00604E75" w:rsidRPr="007C7A0A" w:rsidRDefault="00D2297A" w:rsidP="00604E75">
            <w:pPr>
              <w:ind w:firstLine="312"/>
              <w:jc w:val="both"/>
            </w:pPr>
            <w:r w:rsidRPr="007C7A0A">
              <w:t>13,7</w:t>
            </w:r>
            <w:r w:rsidR="00604E75" w:rsidRPr="007C7A0A">
              <w:t xml:space="preserve"> % одиниць із сукупності не прозвітували до ОДС.</w:t>
            </w:r>
          </w:p>
          <w:p w14:paraId="70111CE1" w14:textId="71994884" w:rsidR="004668E2" w:rsidRPr="007C7A0A" w:rsidRDefault="00021350" w:rsidP="004668E2">
            <w:pPr>
              <w:ind w:firstLine="323"/>
              <w:jc w:val="both"/>
            </w:pPr>
            <w:r w:rsidRPr="007C7A0A">
              <w:t xml:space="preserve">Частка </w:t>
            </w:r>
            <w:proofErr w:type="spellStart"/>
            <w:r w:rsidRPr="007C7A0A">
              <w:t>невідповідей</w:t>
            </w:r>
            <w:proofErr w:type="spellEnd"/>
            <w:r w:rsidRPr="007C7A0A">
              <w:t xml:space="preserve"> з</w:t>
            </w:r>
            <w:r w:rsidR="004668E2" w:rsidRPr="007C7A0A">
              <w:t>а формою № 4-мтп (місячна)</w:t>
            </w:r>
            <w:r w:rsidR="009D3878" w:rsidRPr="007C7A0A">
              <w:t xml:space="preserve"> за</w:t>
            </w:r>
            <w:r w:rsidR="009D3878" w:rsidRPr="007C7A0A">
              <w:rPr>
                <w:strike/>
                <w:color w:val="FF0000"/>
              </w:rPr>
              <w:t xml:space="preserve"> </w:t>
            </w:r>
            <w:r w:rsidR="00C33798" w:rsidRPr="007C7A0A">
              <w:t>січень 2022 року</w:t>
            </w:r>
            <w:r w:rsidRPr="007C7A0A">
              <w:t>:</w:t>
            </w:r>
          </w:p>
          <w:p w14:paraId="7DC0EF6E" w14:textId="546AF550" w:rsidR="00A06C1F" w:rsidRPr="007C7A0A" w:rsidRDefault="00A06C1F" w:rsidP="00A06C1F">
            <w:pPr>
              <w:ind w:firstLine="323"/>
              <w:jc w:val="both"/>
            </w:pPr>
            <w:r w:rsidRPr="007C7A0A">
              <w:t xml:space="preserve">залучено − </w:t>
            </w:r>
            <w:r w:rsidR="00972724" w:rsidRPr="007C7A0A">
              <w:t>11867</w:t>
            </w:r>
            <w:r w:rsidRPr="007C7A0A">
              <w:t xml:space="preserve"> одиниц</w:t>
            </w:r>
            <w:r w:rsidR="00DA4F49" w:rsidRPr="007C7A0A">
              <w:t>і</w:t>
            </w:r>
            <w:r w:rsidRPr="007C7A0A">
              <w:t xml:space="preserve">, надали інформацію </w:t>
            </w:r>
            <w:r w:rsidR="00DA4F49" w:rsidRPr="007C7A0A">
              <w:t xml:space="preserve">ОДС </w:t>
            </w:r>
            <w:r w:rsidRPr="007C7A0A">
              <w:t xml:space="preserve">– </w:t>
            </w:r>
            <w:r w:rsidR="0058720A" w:rsidRPr="007C7A0A">
              <w:t>1</w:t>
            </w:r>
            <w:r w:rsidR="00972724" w:rsidRPr="007C7A0A">
              <w:t>1455</w:t>
            </w:r>
            <w:r w:rsidRPr="007C7A0A">
              <w:t xml:space="preserve"> одиниц</w:t>
            </w:r>
            <w:r w:rsidR="00DA4F49" w:rsidRPr="007C7A0A">
              <w:t>і</w:t>
            </w:r>
            <w:r w:rsidRPr="007C7A0A">
              <w:t xml:space="preserve">, </w:t>
            </w:r>
          </w:p>
          <w:p w14:paraId="6DAE4366" w14:textId="08660A5C" w:rsidR="00A06C1F" w:rsidRPr="007C7A0A" w:rsidRDefault="00A06C1F" w:rsidP="00A06C1F">
            <w:pPr>
              <w:ind w:firstLine="323"/>
              <w:jc w:val="both"/>
            </w:pPr>
            <w:r w:rsidRPr="007C7A0A">
              <w:t>не прозвітували –</w:t>
            </w:r>
            <w:r w:rsidR="00BC4581" w:rsidRPr="007C7A0A">
              <w:t xml:space="preserve"> </w:t>
            </w:r>
            <w:r w:rsidR="00972724" w:rsidRPr="007C7A0A">
              <w:t>412</w:t>
            </w:r>
            <w:r w:rsidR="00BC4581" w:rsidRPr="007C7A0A">
              <w:t xml:space="preserve"> </w:t>
            </w:r>
            <w:r w:rsidRPr="007C7A0A">
              <w:t>одиниц</w:t>
            </w:r>
            <w:r w:rsidR="00DA4F49" w:rsidRPr="007C7A0A">
              <w:t>і</w:t>
            </w:r>
            <w:r w:rsidRPr="007C7A0A">
              <w:t>.</w:t>
            </w:r>
          </w:p>
          <w:p w14:paraId="4C32DC66" w14:textId="0A179986" w:rsidR="00021350" w:rsidRPr="00C0109A" w:rsidRDefault="00021350" w:rsidP="004668E2">
            <w:pPr>
              <w:ind w:firstLine="323"/>
              <w:jc w:val="both"/>
            </w:pPr>
            <w:r w:rsidRPr="007C7A0A">
              <w:t xml:space="preserve">А4= </w:t>
            </w:r>
            <w:r w:rsidR="00AE5D4D" w:rsidRPr="007C7A0A">
              <w:t>(1</w:t>
            </w:r>
            <w:r w:rsidR="00257F55" w:rsidRPr="007C7A0A">
              <w:t xml:space="preserve"> – </w:t>
            </w:r>
            <w:r w:rsidR="00972724" w:rsidRPr="007C7A0A">
              <w:t>11455</w:t>
            </w:r>
            <w:r w:rsidR="00D1798B" w:rsidRPr="007C7A0A">
              <w:t>/</w:t>
            </w:r>
            <w:r w:rsidR="00972724" w:rsidRPr="007C7A0A">
              <w:t>11867</w:t>
            </w:r>
            <w:r w:rsidR="00257F55" w:rsidRPr="007C7A0A">
              <w:t xml:space="preserve">) = </w:t>
            </w:r>
            <w:r w:rsidR="00A83D52" w:rsidRPr="007C7A0A">
              <w:t>0,0</w:t>
            </w:r>
            <w:r w:rsidR="00C0109A" w:rsidRPr="007C7A0A">
              <w:t>35</w:t>
            </w:r>
          </w:p>
          <w:p w14:paraId="2A53EBFB" w14:textId="5B310EE6" w:rsidR="00BF175B" w:rsidRPr="00E405A0" w:rsidRDefault="00C0109A" w:rsidP="00C0109A">
            <w:pPr>
              <w:ind w:firstLine="323"/>
              <w:jc w:val="both"/>
            </w:pPr>
            <w:r w:rsidRPr="00C0109A">
              <w:t>3,5</w:t>
            </w:r>
            <w:r w:rsidR="005972FA" w:rsidRPr="00C0109A">
              <w:t xml:space="preserve"> % одиниць із сукупності не прозвітували до ОДС.</w:t>
            </w:r>
            <w:r w:rsidR="00DA4F49" w:rsidRPr="00C0109A">
              <w:t xml:space="preserve"> </w:t>
            </w:r>
          </w:p>
        </w:tc>
      </w:tr>
      <w:tr w:rsidR="005762CD" w:rsidRPr="00A708B9" w14:paraId="2B37E132" w14:textId="77777777" w:rsidTr="000C1FED">
        <w:trPr>
          <w:jc w:val="center"/>
        </w:trPr>
        <w:tc>
          <w:tcPr>
            <w:tcW w:w="5665" w:type="dxa"/>
            <w:shd w:val="clear" w:color="auto" w:fill="auto"/>
          </w:tcPr>
          <w:p w14:paraId="7C5EB927" w14:textId="77777777" w:rsidR="000E78E9" w:rsidRPr="00A30E7B" w:rsidRDefault="000E78E9" w:rsidP="000E78E9">
            <w:pPr>
              <w:widowControl w:val="0"/>
              <w:autoSpaceDE w:val="0"/>
              <w:autoSpaceDN w:val="0"/>
              <w:adjustRightInd w:val="0"/>
              <w:rPr>
                <w:highlight w:val="yellow"/>
              </w:rPr>
            </w:pPr>
            <w:r w:rsidRPr="009D3878">
              <w:lastRenderedPageBreak/>
              <w:t xml:space="preserve">S.13.3.3.2. Рівень </w:t>
            </w:r>
            <w:proofErr w:type="spellStart"/>
            <w:r w:rsidRPr="009D3878">
              <w:t>невідповідей</w:t>
            </w:r>
            <w:proofErr w:type="spellEnd"/>
            <w:r w:rsidRPr="009D3878">
              <w:t xml:space="preserve"> одиниць (A5)</w:t>
            </w:r>
          </w:p>
        </w:tc>
        <w:tc>
          <w:tcPr>
            <w:tcW w:w="8931" w:type="dxa"/>
            <w:shd w:val="clear" w:color="auto" w:fill="auto"/>
          </w:tcPr>
          <w:p w14:paraId="58F21982" w14:textId="77777777" w:rsidR="00A46418" w:rsidRPr="007C7A0A" w:rsidRDefault="000E78E9" w:rsidP="004668E2">
            <w:pPr>
              <w:ind w:firstLine="323"/>
              <w:jc w:val="both"/>
            </w:pPr>
            <w:r w:rsidRPr="007C7A0A">
              <w:t xml:space="preserve">Показник </w:t>
            </w:r>
            <w:r w:rsidR="00A46418" w:rsidRPr="007C7A0A">
              <w:t xml:space="preserve">якості щодо рівня </w:t>
            </w:r>
            <w:proofErr w:type="spellStart"/>
            <w:r w:rsidR="00A46418" w:rsidRPr="007C7A0A">
              <w:t>невідповідей</w:t>
            </w:r>
            <w:proofErr w:type="spellEnd"/>
            <w:r w:rsidR="00A46418" w:rsidRPr="007C7A0A">
              <w:t xml:space="preserve"> одиниць (як співвідношення кількості респондентів, залучених до звітування, але які не надали інформацію до органів державної статистики, до кількості респондентів, залучених до звітування, але які надали інформацію) складав:</w:t>
            </w:r>
          </w:p>
          <w:p w14:paraId="71021453" w14:textId="682A4691" w:rsidR="00021350" w:rsidRPr="007C7A0A" w:rsidRDefault="009D3878" w:rsidP="004668E2">
            <w:pPr>
              <w:ind w:firstLine="323"/>
              <w:jc w:val="both"/>
            </w:pPr>
            <w:r w:rsidRPr="007C7A0A">
              <w:t xml:space="preserve">за формою № 4-мтп (річна) </w:t>
            </w:r>
          </w:p>
          <w:p w14:paraId="5AC9724E" w14:textId="4C6538FC" w:rsidR="000E78E9" w:rsidRPr="007C7A0A" w:rsidRDefault="00A46418" w:rsidP="004668E2">
            <w:pPr>
              <w:ind w:firstLine="323"/>
              <w:jc w:val="both"/>
            </w:pPr>
            <w:r w:rsidRPr="007C7A0A">
              <w:t>А5</w:t>
            </w:r>
            <w:r w:rsidR="001B671B" w:rsidRPr="007C7A0A">
              <w:rPr>
                <w:vertAlign w:val="subscript"/>
              </w:rPr>
              <w:t>1</w:t>
            </w:r>
            <w:r w:rsidRPr="007C7A0A">
              <w:t xml:space="preserve"> = (1 – </w:t>
            </w:r>
            <w:r w:rsidR="007A6605" w:rsidRPr="007C7A0A">
              <w:t>7688</w:t>
            </w:r>
            <w:r w:rsidRPr="007C7A0A">
              <w:t>/</w:t>
            </w:r>
            <w:r w:rsidR="003E41F5" w:rsidRPr="007C7A0A">
              <w:t>48608</w:t>
            </w:r>
            <w:r w:rsidRPr="007C7A0A">
              <w:t>)</w:t>
            </w:r>
            <w:r w:rsidR="00E405A0" w:rsidRPr="007C7A0A">
              <w:t xml:space="preserve"> = 0,</w:t>
            </w:r>
            <w:r w:rsidR="00B218D3" w:rsidRPr="007C7A0A">
              <w:t>84</w:t>
            </w:r>
            <w:r w:rsidR="00EF4840" w:rsidRPr="007C7A0A">
              <w:t>2</w:t>
            </w:r>
            <w:r w:rsidR="00E405A0" w:rsidRPr="007C7A0A">
              <w:t>.</w:t>
            </w:r>
          </w:p>
          <w:p w14:paraId="4739340A" w14:textId="50FC7370" w:rsidR="00FA375F" w:rsidRPr="007C7A0A" w:rsidRDefault="009D3878" w:rsidP="00FA375F">
            <w:pPr>
              <w:ind w:firstLine="323"/>
              <w:jc w:val="both"/>
            </w:pPr>
            <w:r w:rsidRPr="007C7A0A">
              <w:t>з</w:t>
            </w:r>
            <w:r w:rsidR="00FA375F" w:rsidRPr="007C7A0A">
              <w:t>а формою № 4-мтп (місячна)</w:t>
            </w:r>
          </w:p>
          <w:p w14:paraId="7D33119E" w14:textId="4F801A64" w:rsidR="00A46418" w:rsidRPr="007C7A0A" w:rsidRDefault="00021350" w:rsidP="00254168">
            <w:pPr>
              <w:ind w:firstLine="323"/>
              <w:jc w:val="both"/>
            </w:pPr>
            <w:r w:rsidRPr="007C7A0A">
              <w:t>А5</w:t>
            </w:r>
            <w:r w:rsidR="001B671B" w:rsidRPr="007C7A0A">
              <w:rPr>
                <w:vertAlign w:val="subscript"/>
              </w:rPr>
              <w:t>2</w:t>
            </w:r>
            <w:r w:rsidRPr="007C7A0A">
              <w:t xml:space="preserve"> = </w:t>
            </w:r>
            <w:r w:rsidR="003A36F9" w:rsidRPr="007C7A0A">
              <w:t xml:space="preserve">(1 – </w:t>
            </w:r>
            <w:r w:rsidR="00254168" w:rsidRPr="007C7A0A">
              <w:t>412</w:t>
            </w:r>
            <w:r w:rsidR="003A36F9" w:rsidRPr="007C7A0A">
              <w:t>/</w:t>
            </w:r>
            <w:r w:rsidR="00254168" w:rsidRPr="007C7A0A">
              <w:t>11455</w:t>
            </w:r>
            <w:r w:rsidR="003A36F9" w:rsidRPr="007C7A0A">
              <w:t>) = 0,</w:t>
            </w:r>
            <w:r w:rsidR="008B6857" w:rsidRPr="007C7A0A">
              <w:t>9</w:t>
            </w:r>
            <w:r w:rsidR="00254168" w:rsidRPr="007C7A0A">
              <w:t>64</w:t>
            </w:r>
            <w:r w:rsidR="003A36F9" w:rsidRPr="007C7A0A">
              <w:t>.</w:t>
            </w:r>
            <w:r w:rsidR="0029362C" w:rsidRPr="007C7A0A">
              <w:t xml:space="preserve"> </w:t>
            </w:r>
          </w:p>
        </w:tc>
      </w:tr>
      <w:tr w:rsidR="005762CD" w:rsidRPr="00A708B9" w14:paraId="7D0E44B5" w14:textId="77777777" w:rsidTr="000C1FED">
        <w:trPr>
          <w:jc w:val="center"/>
        </w:trPr>
        <w:tc>
          <w:tcPr>
            <w:tcW w:w="5665" w:type="dxa"/>
            <w:shd w:val="clear" w:color="auto" w:fill="auto"/>
          </w:tcPr>
          <w:p w14:paraId="19C70C50" w14:textId="77777777" w:rsidR="000E78E9" w:rsidRPr="00A708B9" w:rsidRDefault="000E78E9" w:rsidP="000E78E9">
            <w:pPr>
              <w:widowControl w:val="0"/>
              <w:autoSpaceDE w:val="0"/>
              <w:autoSpaceDN w:val="0"/>
              <w:adjustRightInd w:val="0"/>
            </w:pPr>
            <w:bookmarkStart w:id="6" w:name="_Hlk139288524"/>
            <w:bookmarkStart w:id="7" w:name="_Hlk139288541"/>
            <w:r w:rsidRPr="00A708B9">
              <w:t xml:space="preserve">S.13.3.4. </w:t>
            </w:r>
            <w:bookmarkEnd w:id="6"/>
            <w:r w:rsidRPr="00A708B9">
              <w:t>Похибки обробки даних</w:t>
            </w:r>
            <w:bookmarkEnd w:id="7"/>
          </w:p>
        </w:tc>
        <w:tc>
          <w:tcPr>
            <w:tcW w:w="8931" w:type="dxa"/>
            <w:shd w:val="clear" w:color="auto" w:fill="auto"/>
          </w:tcPr>
          <w:p w14:paraId="0430280A" w14:textId="76B8C1BA" w:rsidR="004E145F" w:rsidRPr="007C7A0A" w:rsidRDefault="00751AED" w:rsidP="00751AED">
            <w:pPr>
              <w:widowControl w:val="0"/>
              <w:autoSpaceDE w:val="0"/>
              <w:autoSpaceDN w:val="0"/>
              <w:adjustRightInd w:val="0"/>
              <w:ind w:firstLine="323"/>
              <w:jc w:val="both"/>
              <w:rPr>
                <w:strike/>
              </w:rPr>
            </w:pPr>
            <w:r w:rsidRPr="007C7A0A">
              <w:t>Уся зібрана інформація ДСС перевіряється на мікрорівні та макрорівні. Дані із значними змінами або з великим впливом на зальний результат додатково вивчаються. У разі сумнів</w:t>
            </w:r>
            <w:r w:rsidR="00E40E1C" w:rsidRPr="007C7A0A">
              <w:t>них значень</w:t>
            </w:r>
            <w:r w:rsidRPr="007C7A0A">
              <w:t xml:space="preserve"> для уточнення інформації здійснюється зв’язок з респондентом</w:t>
            </w:r>
            <w:r w:rsidR="006852F3" w:rsidRPr="007C7A0A">
              <w:t xml:space="preserve"> або розпорядником адміністративних даних</w:t>
            </w:r>
            <w:r w:rsidRPr="007C7A0A">
              <w:t xml:space="preserve">. </w:t>
            </w:r>
          </w:p>
          <w:p w14:paraId="467CCC58" w14:textId="4E75F624" w:rsidR="00751AED" w:rsidRPr="007C7A0A" w:rsidRDefault="00751AED" w:rsidP="0005552B">
            <w:pPr>
              <w:widowControl w:val="0"/>
              <w:autoSpaceDE w:val="0"/>
              <w:autoSpaceDN w:val="0"/>
              <w:adjustRightInd w:val="0"/>
              <w:ind w:firstLine="325"/>
              <w:jc w:val="both"/>
            </w:pPr>
            <w:r w:rsidRPr="007C7A0A">
              <w:t>Для запобігання похибок оброблення даних за форм</w:t>
            </w:r>
            <w:r w:rsidR="00F63A18" w:rsidRPr="007C7A0A">
              <w:t>ами</w:t>
            </w:r>
            <w:r w:rsidRPr="007C7A0A">
              <w:t xml:space="preserve"> № </w:t>
            </w:r>
            <w:r w:rsidR="00F63A18" w:rsidRPr="007C7A0A">
              <w:t>4</w:t>
            </w:r>
            <w:r w:rsidRPr="007C7A0A">
              <w:t>-мтп (річна)</w:t>
            </w:r>
            <w:r w:rsidR="00F63A18" w:rsidRPr="007C7A0A">
              <w:t xml:space="preserve"> та № 4-мтп (місячна)</w:t>
            </w:r>
            <w:r w:rsidRPr="007C7A0A">
              <w:t xml:space="preserve"> передбачена </w:t>
            </w:r>
            <w:r w:rsidR="003F3680" w:rsidRPr="007C7A0A">
              <w:t>перевірка</w:t>
            </w:r>
            <w:r w:rsidRPr="007C7A0A">
              <w:t xml:space="preserve"> правильності співвідношення окремих значень показників та порівняння значень показників у динаміці (порівняння з попереднім </w:t>
            </w:r>
            <w:r w:rsidR="00F63A18" w:rsidRPr="007C7A0A">
              <w:t>періодом</w:t>
            </w:r>
            <w:r w:rsidRPr="007C7A0A">
              <w:t>)</w:t>
            </w:r>
            <w:r w:rsidR="00F63A18" w:rsidRPr="007C7A0A">
              <w:t>.</w:t>
            </w:r>
            <w:r w:rsidR="00D16ED5" w:rsidRPr="007C7A0A">
              <w:t xml:space="preserve"> </w:t>
            </w:r>
            <w:r w:rsidR="00F63A18" w:rsidRPr="007C7A0A">
              <w:t>У</w:t>
            </w:r>
            <w:r w:rsidR="00D16ED5" w:rsidRPr="007C7A0A">
              <w:t xml:space="preserve"> середньому за </w:t>
            </w:r>
            <w:r w:rsidR="00B84ABF" w:rsidRPr="007C7A0A">
              <w:t>вищезазначеними формами</w:t>
            </w:r>
            <w:r w:rsidR="00D16ED5" w:rsidRPr="007C7A0A">
              <w:t xml:space="preserve"> за оцінкою похибка </w:t>
            </w:r>
            <w:r w:rsidR="000906A8" w:rsidRPr="007C7A0A">
              <w:t xml:space="preserve">обробки </w:t>
            </w:r>
            <w:r w:rsidR="00D16ED5" w:rsidRPr="007C7A0A">
              <w:t xml:space="preserve">складає </w:t>
            </w:r>
            <w:r w:rsidR="00B84ABF" w:rsidRPr="007C7A0A">
              <w:t>до 1% (за рік та щомісячно)</w:t>
            </w:r>
            <w:r w:rsidR="00D16ED5" w:rsidRPr="007C7A0A">
              <w:t xml:space="preserve">. </w:t>
            </w:r>
          </w:p>
          <w:p w14:paraId="3CB81519" w14:textId="77777777" w:rsidR="00751AED" w:rsidRPr="007C7A0A" w:rsidRDefault="00751AED" w:rsidP="00751AED">
            <w:pPr>
              <w:widowControl w:val="0"/>
              <w:autoSpaceDE w:val="0"/>
              <w:autoSpaceDN w:val="0"/>
              <w:adjustRightInd w:val="0"/>
              <w:ind w:firstLine="323"/>
              <w:jc w:val="both"/>
            </w:pPr>
          </w:p>
        </w:tc>
      </w:tr>
      <w:tr w:rsidR="005762CD" w:rsidRPr="00A708B9" w14:paraId="5CC58549" w14:textId="77777777" w:rsidTr="000C1FED">
        <w:trPr>
          <w:jc w:val="center"/>
        </w:trPr>
        <w:tc>
          <w:tcPr>
            <w:tcW w:w="5665" w:type="dxa"/>
            <w:shd w:val="clear" w:color="auto" w:fill="auto"/>
          </w:tcPr>
          <w:p w14:paraId="276ED1C9" w14:textId="77777777" w:rsidR="000E78E9" w:rsidRPr="007C7A0A" w:rsidRDefault="000E78E9" w:rsidP="000E78E9">
            <w:pPr>
              <w:widowControl w:val="0"/>
              <w:autoSpaceDE w:val="0"/>
              <w:autoSpaceDN w:val="0"/>
              <w:adjustRightInd w:val="0"/>
            </w:pPr>
            <w:bookmarkStart w:id="8" w:name="_Hlk139288738"/>
            <w:r w:rsidRPr="007C7A0A">
              <w:t>S.13.3.5. Похибки вибору моделі</w:t>
            </w:r>
            <w:bookmarkEnd w:id="8"/>
          </w:p>
        </w:tc>
        <w:tc>
          <w:tcPr>
            <w:tcW w:w="8931" w:type="dxa"/>
            <w:shd w:val="clear" w:color="auto" w:fill="auto"/>
          </w:tcPr>
          <w:p w14:paraId="1C86AEBB" w14:textId="03884F32" w:rsidR="00291FC2" w:rsidRPr="007C7A0A" w:rsidRDefault="00582AE6" w:rsidP="00291FC2">
            <w:pPr>
              <w:widowControl w:val="0"/>
              <w:autoSpaceDE w:val="0"/>
              <w:autoSpaceDN w:val="0"/>
              <w:adjustRightInd w:val="0"/>
              <w:jc w:val="both"/>
            </w:pPr>
            <w:r w:rsidRPr="007C7A0A">
              <w:t xml:space="preserve">Для цього ДСС застосовуються </w:t>
            </w:r>
            <w:r w:rsidR="00291FC2" w:rsidRPr="007C7A0A">
              <w:t xml:space="preserve">методи вибору моделі в частині </w:t>
            </w:r>
            <w:r w:rsidR="00414185" w:rsidRPr="007C7A0A">
              <w:t xml:space="preserve">формування вибіркової сукупності </w:t>
            </w:r>
            <w:r w:rsidRPr="007C7A0A">
              <w:t>– стратифікованого систематичного відбору одиниць з урахуванням обсягів використання палива</w:t>
            </w:r>
            <w:r w:rsidR="00414185" w:rsidRPr="007C7A0A">
              <w:t xml:space="preserve"> </w:t>
            </w:r>
            <w:r w:rsidR="00291FC2" w:rsidRPr="007C7A0A">
              <w:t>(</w:t>
            </w:r>
            <w:r w:rsidR="00414185" w:rsidRPr="007C7A0A">
              <w:t xml:space="preserve">відповідно до </w:t>
            </w:r>
            <w:r w:rsidR="00F54E56" w:rsidRPr="007C7A0A">
              <w:t>Методи</w:t>
            </w:r>
            <w:r w:rsidR="00414185" w:rsidRPr="007C7A0A">
              <w:t>ки</w:t>
            </w:r>
            <w:r w:rsidR="00F54E56" w:rsidRPr="007C7A0A">
              <w:t xml:space="preserve"> застосування вибіркового методу в державному статистичному спостереженні </w:t>
            </w:r>
            <w:r w:rsidR="00F54E56" w:rsidRPr="007C7A0A">
              <w:rPr>
                <w:lang w:eastAsia="x-none"/>
              </w:rPr>
              <w:t>"Використання та запаси палива"</w:t>
            </w:r>
            <w:r w:rsidR="00291FC2" w:rsidRPr="007C7A0A">
              <w:rPr>
                <w:lang w:eastAsia="x-none"/>
              </w:rPr>
              <w:t xml:space="preserve">) та </w:t>
            </w:r>
            <w:r w:rsidR="00291FC2" w:rsidRPr="007C7A0A">
              <w:t>застосування методів компенсації відсутніх даних, а також  методів розрахунку результатів ДСС, опис яких наведено у пункт</w:t>
            </w:r>
            <w:r w:rsidR="00037652" w:rsidRPr="007C7A0A">
              <w:t>ах</w:t>
            </w:r>
            <w:r w:rsidR="00291FC2" w:rsidRPr="007C7A0A">
              <w:t xml:space="preserve"> S.13.1</w:t>
            </w:r>
            <w:r w:rsidR="00037652" w:rsidRPr="007C7A0A">
              <w:t xml:space="preserve"> та </w:t>
            </w:r>
            <w:r w:rsidR="00037652" w:rsidRPr="007C7A0A">
              <w:rPr>
                <w:lang w:val="en-US"/>
              </w:rPr>
              <w:t>S</w:t>
            </w:r>
            <w:r w:rsidR="00037652" w:rsidRPr="007C7A0A">
              <w:t>.13.3.</w:t>
            </w:r>
            <w:r w:rsidR="00291FC2" w:rsidRPr="007C7A0A">
              <w:t xml:space="preserve">  Інформація щодо похибок вибору моделі відсутня.  </w:t>
            </w:r>
          </w:p>
          <w:p w14:paraId="0D2B9A27" w14:textId="2C7250C5" w:rsidR="007B687F" w:rsidRPr="007C7A0A" w:rsidRDefault="007B687F" w:rsidP="00A26C8B">
            <w:pPr>
              <w:ind w:firstLine="323"/>
              <w:jc w:val="both"/>
            </w:pPr>
          </w:p>
        </w:tc>
      </w:tr>
      <w:tr w:rsidR="005762CD" w:rsidRPr="00A708B9" w14:paraId="61D03545" w14:textId="77777777" w:rsidTr="004B4F1E">
        <w:trPr>
          <w:jc w:val="center"/>
        </w:trPr>
        <w:tc>
          <w:tcPr>
            <w:tcW w:w="14596" w:type="dxa"/>
            <w:gridSpan w:val="2"/>
            <w:shd w:val="clear" w:color="auto" w:fill="auto"/>
          </w:tcPr>
          <w:p w14:paraId="2097276D" w14:textId="77777777" w:rsidR="000E78E9" w:rsidRPr="007C7A0A" w:rsidRDefault="000E78E9" w:rsidP="000E78E9">
            <w:pPr>
              <w:widowControl w:val="0"/>
              <w:autoSpaceDE w:val="0"/>
              <w:autoSpaceDN w:val="0"/>
              <w:adjustRightInd w:val="0"/>
            </w:pPr>
            <w:r w:rsidRPr="007C7A0A">
              <w:lastRenderedPageBreak/>
              <w:t>S.14. Своєчасність і пунктуальність</w:t>
            </w:r>
          </w:p>
        </w:tc>
      </w:tr>
      <w:tr w:rsidR="005762CD" w:rsidRPr="00A708B9" w14:paraId="46A57085" w14:textId="77777777" w:rsidTr="000C1FED">
        <w:trPr>
          <w:jc w:val="center"/>
        </w:trPr>
        <w:tc>
          <w:tcPr>
            <w:tcW w:w="5665" w:type="dxa"/>
            <w:shd w:val="clear" w:color="auto" w:fill="auto"/>
          </w:tcPr>
          <w:p w14:paraId="0B988C82" w14:textId="77777777" w:rsidR="000E78E9" w:rsidRPr="008474BF" w:rsidRDefault="000E78E9" w:rsidP="000E78E9">
            <w:pPr>
              <w:widowControl w:val="0"/>
              <w:autoSpaceDE w:val="0"/>
              <w:autoSpaceDN w:val="0"/>
              <w:adjustRightInd w:val="0"/>
            </w:pPr>
            <w:r w:rsidRPr="008474BF">
              <w:t>S.14.1. Своєчасність і тривалість часу до оприлюднення інформації (TP2)</w:t>
            </w:r>
          </w:p>
        </w:tc>
        <w:tc>
          <w:tcPr>
            <w:tcW w:w="8931" w:type="dxa"/>
            <w:shd w:val="clear" w:color="auto" w:fill="auto"/>
          </w:tcPr>
          <w:p w14:paraId="2535FE0D" w14:textId="02C1FA8D" w:rsidR="00B10384" w:rsidRPr="007C7A0A" w:rsidRDefault="00B10384" w:rsidP="008D3001">
            <w:pPr>
              <w:widowControl w:val="0"/>
              <w:autoSpaceDE w:val="0"/>
              <w:autoSpaceDN w:val="0"/>
              <w:adjustRightInd w:val="0"/>
              <w:ind w:firstLine="323"/>
              <w:jc w:val="both"/>
            </w:pPr>
            <w:r w:rsidRPr="007C7A0A">
              <w:t xml:space="preserve">Результати ДСС оприлюднюються не пізніше ніж через шість місяців після звітного року, щомісячні дані – на 25-й день після звітного періоду. </w:t>
            </w:r>
          </w:p>
          <w:p w14:paraId="6C5B1B37" w14:textId="3D2963AF" w:rsidR="007B687F" w:rsidRPr="007C7A0A" w:rsidRDefault="000E78E9" w:rsidP="00E23D49">
            <w:pPr>
              <w:widowControl w:val="0"/>
              <w:autoSpaceDE w:val="0"/>
              <w:autoSpaceDN w:val="0"/>
              <w:adjustRightInd w:val="0"/>
              <w:ind w:firstLine="323"/>
              <w:jc w:val="both"/>
            </w:pPr>
            <w:r w:rsidRPr="007C7A0A">
              <w:t xml:space="preserve">Кількість днів з останнього дня звітного періоду до </w:t>
            </w:r>
            <w:r w:rsidR="00E405A0" w:rsidRPr="007C7A0A">
              <w:t xml:space="preserve">останнього календарного </w:t>
            </w:r>
            <w:r w:rsidRPr="007C7A0A">
              <w:t xml:space="preserve">дня </w:t>
            </w:r>
            <w:r w:rsidR="00E405A0" w:rsidRPr="007C7A0A">
              <w:t xml:space="preserve">публікації </w:t>
            </w:r>
            <w:r w:rsidRPr="007C7A0A">
              <w:t xml:space="preserve">результатів ДСС </w:t>
            </w:r>
            <w:r w:rsidR="00F063DF" w:rsidRPr="007C7A0A">
              <w:t xml:space="preserve">за формою № 4-мтп (річна) </w:t>
            </w:r>
            <w:r w:rsidR="00CC0F7F" w:rsidRPr="007C7A0A">
              <w:t>за</w:t>
            </w:r>
            <w:r w:rsidR="00E405A0" w:rsidRPr="007C7A0A">
              <w:t xml:space="preserve"> 202</w:t>
            </w:r>
            <w:r w:rsidR="00CC0F7F" w:rsidRPr="007C7A0A">
              <w:t>0</w:t>
            </w:r>
            <w:r w:rsidR="00E405A0" w:rsidRPr="007C7A0A">
              <w:t xml:space="preserve"> рі</w:t>
            </w:r>
            <w:r w:rsidR="00CC0F7F" w:rsidRPr="007C7A0A">
              <w:t xml:space="preserve">к </w:t>
            </w:r>
            <w:r w:rsidRPr="007C7A0A">
              <w:t>становить</w:t>
            </w:r>
            <w:r w:rsidR="007B687F" w:rsidRPr="007C7A0A">
              <w:t>:</w:t>
            </w:r>
          </w:p>
          <w:p w14:paraId="7E2FED1C" w14:textId="604845D7" w:rsidR="000E78E9" w:rsidRPr="007C7A0A" w:rsidRDefault="00C334B0" w:rsidP="00E23D49">
            <w:pPr>
              <w:widowControl w:val="0"/>
              <w:autoSpaceDE w:val="0"/>
              <w:autoSpaceDN w:val="0"/>
              <w:adjustRightInd w:val="0"/>
              <w:ind w:firstLine="323"/>
              <w:jc w:val="both"/>
            </w:pPr>
            <w:r w:rsidRPr="007C7A0A">
              <w:t>TP2</w:t>
            </w:r>
            <w:r w:rsidR="00CA2DB6" w:rsidRPr="007C7A0A">
              <w:rPr>
                <w:vertAlign w:val="subscript"/>
              </w:rPr>
              <w:t>1</w:t>
            </w:r>
            <w:r w:rsidRPr="007C7A0A">
              <w:t xml:space="preserve"> = </w:t>
            </w:r>
            <w:r w:rsidR="00E5378C" w:rsidRPr="007C7A0A">
              <w:t>17</w:t>
            </w:r>
            <w:r w:rsidR="006B3880" w:rsidRPr="007C7A0A">
              <w:t>7</w:t>
            </w:r>
            <w:r w:rsidR="00E5378C" w:rsidRPr="007C7A0A">
              <w:t>-5</w:t>
            </w:r>
            <w:r w:rsidR="006B3880" w:rsidRPr="007C7A0A">
              <w:t>9</w:t>
            </w:r>
            <w:r w:rsidR="00E5378C" w:rsidRPr="007C7A0A">
              <w:t>=11</w:t>
            </w:r>
            <w:r w:rsidR="006B3880" w:rsidRPr="007C7A0A">
              <w:t>8</w:t>
            </w:r>
            <w:r w:rsidR="00E405A0" w:rsidRPr="007C7A0A">
              <w:t xml:space="preserve"> дні</w:t>
            </w:r>
            <w:r w:rsidR="00E5378C" w:rsidRPr="007C7A0A">
              <w:t>в</w:t>
            </w:r>
            <w:r w:rsidR="008D3001" w:rsidRPr="007C7A0A">
              <w:t>.</w:t>
            </w:r>
          </w:p>
          <w:p w14:paraId="16565EE2" w14:textId="207FD675" w:rsidR="006B3880" w:rsidRPr="007C7A0A" w:rsidRDefault="006B3880" w:rsidP="006B3880">
            <w:pPr>
              <w:widowControl w:val="0"/>
              <w:autoSpaceDE w:val="0"/>
              <w:autoSpaceDN w:val="0"/>
              <w:adjustRightInd w:val="0"/>
              <w:ind w:firstLine="323"/>
              <w:jc w:val="both"/>
            </w:pPr>
            <w:r w:rsidRPr="007C7A0A">
              <w:t xml:space="preserve">Кількість днів з останнього дня звітного періоду до останнього календарного дня публікації результатів ДСС за формою № 4-мтп (місячна) </w:t>
            </w:r>
            <w:r w:rsidR="00CA2DB6" w:rsidRPr="007C7A0A">
              <w:t xml:space="preserve">за січень 2022 року </w:t>
            </w:r>
            <w:r w:rsidRPr="007C7A0A">
              <w:t>становить:</w:t>
            </w:r>
          </w:p>
          <w:p w14:paraId="0FA84D2D" w14:textId="4FAC3B12" w:rsidR="00E5378C" w:rsidRPr="007C7A0A" w:rsidRDefault="006B3880" w:rsidP="00933705">
            <w:pPr>
              <w:widowControl w:val="0"/>
              <w:autoSpaceDE w:val="0"/>
              <w:autoSpaceDN w:val="0"/>
              <w:adjustRightInd w:val="0"/>
              <w:ind w:firstLine="323"/>
              <w:jc w:val="both"/>
            </w:pPr>
            <w:r w:rsidRPr="007C7A0A">
              <w:t>TP2</w:t>
            </w:r>
            <w:r w:rsidR="00CA2DB6" w:rsidRPr="007C7A0A">
              <w:rPr>
                <w:vertAlign w:val="subscript"/>
              </w:rPr>
              <w:t>2</w:t>
            </w:r>
            <w:r w:rsidRPr="007C7A0A">
              <w:t xml:space="preserve"> = </w:t>
            </w:r>
            <w:r w:rsidR="00E35C27" w:rsidRPr="007C7A0A">
              <w:t>25-06=19 днів.</w:t>
            </w:r>
          </w:p>
        </w:tc>
      </w:tr>
      <w:tr w:rsidR="005762CD" w:rsidRPr="00A708B9" w14:paraId="5EFB5A00" w14:textId="77777777" w:rsidTr="000C1FED">
        <w:trPr>
          <w:jc w:val="center"/>
        </w:trPr>
        <w:tc>
          <w:tcPr>
            <w:tcW w:w="5665" w:type="dxa"/>
            <w:shd w:val="clear" w:color="auto" w:fill="auto"/>
          </w:tcPr>
          <w:p w14:paraId="53DA687F" w14:textId="77777777" w:rsidR="000E78E9" w:rsidRPr="00E45F20" w:rsidRDefault="000E78E9" w:rsidP="000E78E9">
            <w:pPr>
              <w:widowControl w:val="0"/>
              <w:autoSpaceDE w:val="0"/>
              <w:autoSpaceDN w:val="0"/>
              <w:adjustRightInd w:val="0"/>
            </w:pPr>
            <w:r w:rsidRPr="00E45F20">
              <w:t>S.14.1.1. Тривалість часу до оприлюднення попередніх результатів ДСС (TP1)</w:t>
            </w:r>
          </w:p>
        </w:tc>
        <w:tc>
          <w:tcPr>
            <w:tcW w:w="8931" w:type="dxa"/>
            <w:shd w:val="clear" w:color="auto" w:fill="auto"/>
          </w:tcPr>
          <w:p w14:paraId="5D6DF921" w14:textId="58BE8012" w:rsidR="007B687F" w:rsidRPr="007C7A0A" w:rsidRDefault="00550B41" w:rsidP="00550B41">
            <w:pPr>
              <w:widowControl w:val="0"/>
              <w:autoSpaceDE w:val="0"/>
              <w:autoSpaceDN w:val="0"/>
              <w:adjustRightInd w:val="0"/>
              <w:ind w:firstLine="323"/>
              <w:jc w:val="both"/>
            </w:pPr>
            <w:r w:rsidRPr="007C7A0A">
              <w:t>За</w:t>
            </w:r>
            <w:r w:rsidRPr="007C7A0A">
              <w:rPr>
                <w:spacing w:val="24"/>
              </w:rPr>
              <w:t xml:space="preserve"> </w:t>
            </w:r>
            <w:r w:rsidRPr="007C7A0A">
              <w:t>цим</w:t>
            </w:r>
            <w:r w:rsidRPr="007C7A0A">
              <w:rPr>
                <w:spacing w:val="25"/>
              </w:rPr>
              <w:t xml:space="preserve"> </w:t>
            </w:r>
            <w:r w:rsidRPr="007C7A0A">
              <w:t>ДСС</w:t>
            </w:r>
            <w:r w:rsidRPr="007C7A0A">
              <w:rPr>
                <w:spacing w:val="25"/>
              </w:rPr>
              <w:t xml:space="preserve"> </w:t>
            </w:r>
            <w:r w:rsidRPr="007C7A0A">
              <w:t>оприлюднюються тільки остаточні дані.</w:t>
            </w:r>
          </w:p>
        </w:tc>
      </w:tr>
      <w:tr w:rsidR="005762CD" w:rsidRPr="00A708B9" w14:paraId="5A2713A1" w14:textId="77777777" w:rsidTr="000C1FED">
        <w:trPr>
          <w:jc w:val="center"/>
        </w:trPr>
        <w:tc>
          <w:tcPr>
            <w:tcW w:w="5665" w:type="dxa"/>
            <w:shd w:val="clear" w:color="auto" w:fill="auto"/>
          </w:tcPr>
          <w:p w14:paraId="6BB8AB3B" w14:textId="77777777" w:rsidR="000E78E9" w:rsidRPr="00E45F20" w:rsidRDefault="000E78E9" w:rsidP="000E78E9">
            <w:pPr>
              <w:widowControl w:val="0"/>
              <w:autoSpaceDE w:val="0"/>
              <w:autoSpaceDN w:val="0"/>
              <w:adjustRightInd w:val="0"/>
            </w:pPr>
            <w:r w:rsidRPr="00E45F20">
              <w:t>S.14.1.2. Тривалість часу до оприлюднення остаточних результатів ДСС (TP2)</w:t>
            </w:r>
          </w:p>
          <w:p w14:paraId="268DF297" w14:textId="77777777" w:rsidR="007B687F" w:rsidRPr="00E45F20" w:rsidRDefault="007B687F" w:rsidP="000E78E9">
            <w:pPr>
              <w:widowControl w:val="0"/>
              <w:autoSpaceDE w:val="0"/>
              <w:autoSpaceDN w:val="0"/>
              <w:adjustRightInd w:val="0"/>
            </w:pPr>
          </w:p>
        </w:tc>
        <w:tc>
          <w:tcPr>
            <w:tcW w:w="8931" w:type="dxa"/>
            <w:shd w:val="clear" w:color="auto" w:fill="auto"/>
          </w:tcPr>
          <w:p w14:paraId="2EA063F2" w14:textId="5D89C3E8" w:rsidR="00933705" w:rsidRPr="007C7A0A" w:rsidRDefault="00933705" w:rsidP="00023DCC">
            <w:pPr>
              <w:widowControl w:val="0"/>
              <w:autoSpaceDE w:val="0"/>
              <w:autoSpaceDN w:val="0"/>
              <w:adjustRightInd w:val="0"/>
              <w:ind w:firstLine="323"/>
              <w:jc w:val="both"/>
            </w:pPr>
            <w:r w:rsidRPr="007C7A0A">
              <w:t xml:space="preserve">Інформація описана у </w:t>
            </w:r>
            <w:r w:rsidR="00CA2DB6" w:rsidRPr="007C7A0A">
              <w:t xml:space="preserve">пункті </w:t>
            </w:r>
            <w:r w:rsidRPr="007C7A0A">
              <w:t>S.14.1.</w:t>
            </w:r>
          </w:p>
        </w:tc>
      </w:tr>
      <w:tr w:rsidR="005762CD" w:rsidRPr="00A708B9" w14:paraId="64F7FC15" w14:textId="77777777" w:rsidTr="000C1FED">
        <w:trPr>
          <w:jc w:val="center"/>
        </w:trPr>
        <w:tc>
          <w:tcPr>
            <w:tcW w:w="5665" w:type="dxa"/>
            <w:shd w:val="clear" w:color="auto" w:fill="auto"/>
          </w:tcPr>
          <w:p w14:paraId="2828E3BA" w14:textId="77777777" w:rsidR="000E78E9" w:rsidRPr="00A708B9" w:rsidRDefault="000E78E9" w:rsidP="000E78E9">
            <w:pPr>
              <w:widowControl w:val="0"/>
              <w:autoSpaceDE w:val="0"/>
              <w:autoSpaceDN w:val="0"/>
              <w:adjustRightInd w:val="0"/>
            </w:pPr>
            <w:r w:rsidRPr="00A708B9">
              <w:t>S.14.2. Пунктуальність і оприлюднення (TP3(U))</w:t>
            </w:r>
          </w:p>
        </w:tc>
        <w:tc>
          <w:tcPr>
            <w:tcW w:w="8931" w:type="dxa"/>
            <w:shd w:val="clear" w:color="auto" w:fill="auto"/>
          </w:tcPr>
          <w:p w14:paraId="06AAB36B" w14:textId="72BF47E4" w:rsidR="000C2B5F" w:rsidRPr="007C7A0A" w:rsidRDefault="000C2B5F" w:rsidP="000E78E9">
            <w:pPr>
              <w:widowControl w:val="0"/>
              <w:autoSpaceDE w:val="0"/>
              <w:autoSpaceDN w:val="0"/>
              <w:adjustRightInd w:val="0"/>
              <w:ind w:firstLine="312"/>
              <w:jc w:val="both"/>
            </w:pPr>
            <w:r w:rsidRPr="007C7A0A">
              <w:t xml:space="preserve">Інформація за результатами ДСС до </w:t>
            </w:r>
            <w:r w:rsidR="00AB6926" w:rsidRPr="007C7A0A">
              <w:t xml:space="preserve">лютого </w:t>
            </w:r>
            <w:r w:rsidRPr="007C7A0A">
              <w:t>202</w:t>
            </w:r>
            <w:r w:rsidR="00AB6926" w:rsidRPr="007C7A0A">
              <w:t>2</w:t>
            </w:r>
            <w:r w:rsidRPr="007C7A0A">
              <w:t xml:space="preserve"> року оприлюднювалась в заплановані терміни, випадків порушення термінів оприлюднення статистичних продуктів не було.</w:t>
            </w:r>
          </w:p>
          <w:p w14:paraId="24B7E15B" w14:textId="41694278" w:rsidR="00AB6926" w:rsidRPr="007C7A0A" w:rsidRDefault="00AB6926" w:rsidP="00AB6926">
            <w:pPr>
              <w:ind w:firstLine="430"/>
              <w:jc w:val="both"/>
            </w:pPr>
            <w:r w:rsidRPr="007C7A0A">
              <w:t xml:space="preserve">Відсоток вчасно оприлюдненої інформації за 2020 рік та за січень 2022 року </w:t>
            </w:r>
            <w:r w:rsidRPr="007C7A0A">
              <w:rPr>
                <w:color w:val="000000" w:themeColor="text1"/>
              </w:rPr>
              <w:t>склав</w:t>
            </w:r>
            <w:r w:rsidRPr="007C7A0A">
              <w:t xml:space="preserve"> 100%.   </w:t>
            </w:r>
          </w:p>
          <w:p w14:paraId="77C010B4" w14:textId="77777777" w:rsidR="000C2B5F" w:rsidRPr="007C7A0A" w:rsidRDefault="000C2B5F" w:rsidP="000C2B5F">
            <w:pPr>
              <w:widowControl w:val="0"/>
              <w:autoSpaceDE w:val="0"/>
              <w:autoSpaceDN w:val="0"/>
              <w:adjustRightInd w:val="0"/>
              <w:ind w:firstLine="312"/>
              <w:jc w:val="both"/>
            </w:pPr>
            <w:r w:rsidRPr="007C7A0A">
              <w:t>ТР3 (U) = 1.</w:t>
            </w:r>
          </w:p>
          <w:p w14:paraId="2176FAC9" w14:textId="77777777" w:rsidR="000C2B5F" w:rsidRPr="007C7A0A" w:rsidRDefault="000C2B5F" w:rsidP="00A708B9">
            <w:pPr>
              <w:widowControl w:val="0"/>
              <w:autoSpaceDE w:val="0"/>
              <w:autoSpaceDN w:val="0"/>
              <w:adjustRightInd w:val="0"/>
              <w:ind w:firstLine="312"/>
              <w:jc w:val="both"/>
            </w:pPr>
            <w:r w:rsidRPr="007C7A0A">
              <w:t xml:space="preserve">Ураховуючи ситуацію, що склалася у зв’язку з військовою агресією російської федерації проти України, згідно з положеннями пункту 1 Закону України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право не подавати статистичну та фінансову звітність. </w:t>
            </w:r>
          </w:p>
          <w:p w14:paraId="354B1B4A" w14:textId="5ECA5617" w:rsidR="00F94848" w:rsidRPr="007C7A0A" w:rsidRDefault="000C2B5F" w:rsidP="00A708B9">
            <w:pPr>
              <w:widowControl w:val="0"/>
              <w:autoSpaceDE w:val="0"/>
              <w:autoSpaceDN w:val="0"/>
              <w:adjustRightInd w:val="0"/>
              <w:ind w:firstLine="312"/>
              <w:jc w:val="both"/>
            </w:pPr>
            <w:r w:rsidRPr="007C7A0A">
              <w:lastRenderedPageBreak/>
              <w:t xml:space="preserve">Частина респондентів скористалася цим правом і не подавала статистичну звітність в повному обсязі щодо діяльності підприємств. Це унеможливлює формування органами державної статистики </w:t>
            </w:r>
            <w:r w:rsidR="00933705" w:rsidRPr="007C7A0A">
              <w:t>статистичної інформації відповідної якості</w:t>
            </w:r>
            <w:r w:rsidRPr="007C7A0A">
              <w:t xml:space="preserve"> щодо показників статистики енергетики. </w:t>
            </w:r>
          </w:p>
          <w:p w14:paraId="20C948BB" w14:textId="77777777" w:rsidR="003D09DA" w:rsidRPr="007C7A0A" w:rsidRDefault="003D09DA" w:rsidP="00391024">
            <w:pPr>
              <w:widowControl w:val="0"/>
              <w:autoSpaceDE w:val="0"/>
              <w:autoSpaceDN w:val="0"/>
              <w:adjustRightInd w:val="0"/>
              <w:ind w:firstLine="312"/>
              <w:jc w:val="both"/>
            </w:pPr>
          </w:p>
        </w:tc>
      </w:tr>
      <w:tr w:rsidR="005762CD" w:rsidRPr="00A708B9" w14:paraId="6CF3C9E7" w14:textId="77777777" w:rsidTr="000C1FED">
        <w:trPr>
          <w:jc w:val="center"/>
        </w:trPr>
        <w:tc>
          <w:tcPr>
            <w:tcW w:w="5665" w:type="dxa"/>
            <w:shd w:val="clear" w:color="auto" w:fill="auto"/>
          </w:tcPr>
          <w:p w14:paraId="188E9CC7" w14:textId="77777777" w:rsidR="00854F81" w:rsidRPr="00A708B9" w:rsidRDefault="00854F81" w:rsidP="00854F81">
            <w:pPr>
              <w:widowControl w:val="0"/>
              <w:autoSpaceDE w:val="0"/>
              <w:autoSpaceDN w:val="0"/>
              <w:adjustRightInd w:val="0"/>
            </w:pPr>
            <w:r w:rsidRPr="00A708B9">
              <w:lastRenderedPageBreak/>
              <w:t>S.14.2.1. Пунктуальність і оприлюднення (TP3(Р))</w:t>
            </w:r>
          </w:p>
        </w:tc>
        <w:tc>
          <w:tcPr>
            <w:tcW w:w="8931" w:type="dxa"/>
            <w:shd w:val="clear" w:color="auto" w:fill="auto"/>
          </w:tcPr>
          <w:p w14:paraId="48A7F0CE" w14:textId="0C8C7872" w:rsidR="00A708B9" w:rsidRPr="007C7A0A" w:rsidRDefault="00F94848" w:rsidP="005740CA">
            <w:pPr>
              <w:widowControl w:val="0"/>
              <w:autoSpaceDE w:val="0"/>
              <w:autoSpaceDN w:val="0"/>
              <w:adjustRightInd w:val="0"/>
              <w:ind w:firstLine="323"/>
              <w:jc w:val="both"/>
            </w:pPr>
            <w:r w:rsidRPr="00835ED8">
              <w:t xml:space="preserve">Календар оприлюднення інформації за цим ДСС </w:t>
            </w:r>
            <w:r w:rsidR="00023DCC" w:rsidRPr="00835ED8">
              <w:t>за форм</w:t>
            </w:r>
            <w:r w:rsidR="00AB6926">
              <w:t xml:space="preserve">ами </w:t>
            </w:r>
            <w:r w:rsidR="00023DCC" w:rsidRPr="00835ED8">
              <w:t xml:space="preserve">№ 4-мтп (річна) </w:t>
            </w:r>
            <w:r w:rsidRPr="00835ED8">
              <w:t xml:space="preserve">до </w:t>
            </w:r>
            <w:r w:rsidRPr="007C7A0A">
              <w:t>202</w:t>
            </w:r>
            <w:r w:rsidR="000D4D66" w:rsidRPr="007C7A0A">
              <w:t>1</w:t>
            </w:r>
            <w:r w:rsidRPr="007C7A0A">
              <w:t xml:space="preserve"> року </w:t>
            </w:r>
            <w:r w:rsidR="00AB6926" w:rsidRPr="007C7A0A">
              <w:t xml:space="preserve">та № 4-мтп (місячна) – до лютого 2022 року </w:t>
            </w:r>
            <w:r w:rsidRPr="007C7A0A">
              <w:t xml:space="preserve">жодного разу не порушувався. </w:t>
            </w:r>
          </w:p>
          <w:p w14:paraId="5F0A9D8D" w14:textId="2269F513" w:rsidR="003D09DA" w:rsidRPr="007C7A0A" w:rsidRDefault="00F94848" w:rsidP="005740CA">
            <w:pPr>
              <w:widowControl w:val="0"/>
              <w:autoSpaceDE w:val="0"/>
              <w:autoSpaceDN w:val="0"/>
              <w:adjustRightInd w:val="0"/>
              <w:ind w:firstLine="323"/>
              <w:jc w:val="both"/>
            </w:pPr>
            <w:r w:rsidRPr="007C7A0A">
              <w:t>ТР3(Р) = 0.</w:t>
            </w:r>
          </w:p>
          <w:p w14:paraId="6E735E95" w14:textId="403C8290" w:rsidR="000D4D66" w:rsidRPr="00835ED8" w:rsidRDefault="00AB6926" w:rsidP="000D4D66">
            <w:pPr>
              <w:widowControl w:val="0"/>
              <w:autoSpaceDE w:val="0"/>
              <w:autoSpaceDN w:val="0"/>
              <w:adjustRightInd w:val="0"/>
              <w:ind w:firstLine="430"/>
              <w:jc w:val="both"/>
            </w:pPr>
            <w:r w:rsidRPr="007C7A0A">
              <w:t>За наявності інформації від респондентів та розпорядників адміністративних даних у повному обсязі результати</w:t>
            </w:r>
            <w:r w:rsidRPr="006043D3">
              <w:t xml:space="preserve"> спостереження за 2021–2023</w:t>
            </w:r>
            <w:r>
              <w:t xml:space="preserve"> роки </w:t>
            </w:r>
            <w:r w:rsidR="0076737C" w:rsidRPr="00010E01">
              <w:t>можуть бути</w:t>
            </w:r>
            <w:r w:rsidR="000D4D66" w:rsidRPr="00010E01">
              <w:t xml:space="preserve"> остаточно сформовані та поширені після завершення терміну для подання</w:t>
            </w:r>
            <w:r w:rsidR="000D4D66" w:rsidRPr="0076737C">
              <w:t xml:space="preserve"> статистичної та фінансової звітності та адміністративних даних, встановленого Законом України "Про захист інтересів суб’єктів подання звітності та інших документів у період дії воєнного стану або стану війни".</w:t>
            </w:r>
          </w:p>
          <w:p w14:paraId="3BB013C9" w14:textId="366BC252" w:rsidR="00F94848" w:rsidRPr="00835ED8" w:rsidRDefault="00F94848" w:rsidP="005740CA">
            <w:pPr>
              <w:widowControl w:val="0"/>
              <w:autoSpaceDE w:val="0"/>
              <w:autoSpaceDN w:val="0"/>
              <w:adjustRightInd w:val="0"/>
              <w:ind w:firstLine="323"/>
              <w:jc w:val="both"/>
            </w:pPr>
          </w:p>
        </w:tc>
      </w:tr>
      <w:tr w:rsidR="005762CD" w:rsidRPr="00A708B9" w14:paraId="08218AB9" w14:textId="77777777" w:rsidTr="004B4F1E">
        <w:trPr>
          <w:jc w:val="center"/>
        </w:trPr>
        <w:tc>
          <w:tcPr>
            <w:tcW w:w="14596" w:type="dxa"/>
            <w:gridSpan w:val="2"/>
            <w:shd w:val="clear" w:color="auto" w:fill="auto"/>
          </w:tcPr>
          <w:p w14:paraId="5F95927C" w14:textId="77777777" w:rsidR="000E78E9" w:rsidRPr="00A708B9" w:rsidRDefault="000E78E9" w:rsidP="000E78E9">
            <w:pPr>
              <w:widowControl w:val="0"/>
              <w:autoSpaceDE w:val="0"/>
              <w:autoSpaceDN w:val="0"/>
              <w:adjustRightInd w:val="0"/>
            </w:pPr>
            <w:r w:rsidRPr="00A708B9">
              <w:t xml:space="preserve">S.15. Узгодженість і порівнянність  </w:t>
            </w:r>
          </w:p>
        </w:tc>
      </w:tr>
      <w:tr w:rsidR="005762CD" w:rsidRPr="00A708B9" w14:paraId="157BC6F8" w14:textId="77777777" w:rsidTr="00736065">
        <w:trPr>
          <w:trHeight w:val="376"/>
          <w:jc w:val="center"/>
        </w:trPr>
        <w:tc>
          <w:tcPr>
            <w:tcW w:w="5665" w:type="dxa"/>
            <w:shd w:val="clear" w:color="auto" w:fill="auto"/>
          </w:tcPr>
          <w:p w14:paraId="09D38F5C" w14:textId="77777777" w:rsidR="000E78E9" w:rsidRPr="00A708B9" w:rsidRDefault="000E78E9" w:rsidP="000E78E9">
            <w:pPr>
              <w:widowControl w:val="0"/>
              <w:autoSpaceDE w:val="0"/>
              <w:autoSpaceDN w:val="0"/>
              <w:adjustRightInd w:val="0"/>
              <w:rPr>
                <w:highlight w:val="yellow"/>
              </w:rPr>
            </w:pPr>
            <w:r w:rsidRPr="00A708B9">
              <w:t xml:space="preserve">S.15.1. </w:t>
            </w:r>
            <w:r w:rsidRPr="00A708B9">
              <w:rPr>
                <w:szCs w:val="20"/>
                <w:lang w:eastAsia="ru-RU"/>
              </w:rPr>
              <w:t>Узгодженість</w:t>
            </w:r>
            <w:r w:rsidRPr="00A708B9">
              <w:t xml:space="preserve"> ‒ географічна</w:t>
            </w:r>
          </w:p>
        </w:tc>
        <w:tc>
          <w:tcPr>
            <w:tcW w:w="8931" w:type="dxa"/>
            <w:shd w:val="clear" w:color="auto" w:fill="auto"/>
          </w:tcPr>
          <w:p w14:paraId="7A9B2480" w14:textId="1CF72705" w:rsidR="00F94848" w:rsidRPr="003A4197" w:rsidRDefault="00F94848" w:rsidP="002C4181">
            <w:pPr>
              <w:widowControl w:val="0"/>
              <w:autoSpaceDE w:val="0"/>
              <w:autoSpaceDN w:val="0"/>
              <w:adjustRightInd w:val="0"/>
              <w:ind w:firstLine="323"/>
              <w:jc w:val="both"/>
            </w:pPr>
            <w:r w:rsidRPr="003A4197">
              <w:t xml:space="preserve">Статистичне спостереження передбачає єдині підходи до системи показників (їхнього змісту, визначень), одиниць спостереження, генеральної сукупності, звітного періоду та періодичності обстеження, географічного охоплення, методів збору та обробки даних, політики перегляду </w:t>
            </w:r>
            <w:r w:rsidR="00252E20" w:rsidRPr="003A4197">
              <w:t>статистичної інформації, зумовленого появою нової більш повної інформації, що була недоступна на час формування статистичних показників, уключаючи уточнення даних респондентами, та</w:t>
            </w:r>
            <w:r w:rsidRPr="003A4197">
              <w:t xml:space="preserve"> у випадку зміни методології, що забезпечує зіставну динаміку показників ДСС за значний період часу. </w:t>
            </w:r>
          </w:p>
          <w:p w14:paraId="62FF16C1" w14:textId="0EF60838" w:rsidR="00F94848" w:rsidRPr="001B4C88" w:rsidRDefault="00F94848" w:rsidP="002C4181">
            <w:pPr>
              <w:widowControl w:val="0"/>
              <w:autoSpaceDE w:val="0"/>
              <w:autoSpaceDN w:val="0"/>
              <w:adjustRightInd w:val="0"/>
              <w:ind w:firstLine="323"/>
              <w:jc w:val="both"/>
              <w:rPr>
                <w:strike/>
              </w:rPr>
            </w:pPr>
            <w:r w:rsidRPr="003A4197">
              <w:t xml:space="preserve">Методологія ДСС, основні визначення та поняття, які застосовуються </w:t>
            </w:r>
            <w:r w:rsidRPr="003A4197">
              <w:lastRenderedPageBreak/>
              <w:t>в спостереженні, враховують рекомендації</w:t>
            </w:r>
            <w:r w:rsidR="00DB781F" w:rsidRPr="003A4197">
              <w:t xml:space="preserve"> </w:t>
            </w:r>
            <w:r w:rsidR="009D0CC3" w:rsidRPr="003A4197">
              <w:t>Регламент</w:t>
            </w:r>
            <w:r w:rsidR="00DB781F" w:rsidRPr="003A4197">
              <w:t>у</w:t>
            </w:r>
            <w:r w:rsidR="009D0CC3" w:rsidRPr="003A4197">
              <w:t xml:space="preserve"> (ЄС) </w:t>
            </w:r>
            <w:r w:rsidR="00653476">
              <w:br/>
            </w:r>
            <w:r w:rsidR="009D0CC3" w:rsidRPr="003A4197">
              <w:t>№ 1099/2008</w:t>
            </w:r>
            <w:r w:rsidRPr="003A4197">
              <w:t xml:space="preserve">, а також ураховують інформацію, яка міститься </w:t>
            </w:r>
            <w:r w:rsidRPr="00220254">
              <w:t>в</w:t>
            </w:r>
            <w:r w:rsidRPr="00220254">
              <w:rPr>
                <w:color w:val="FF0000"/>
              </w:rPr>
              <w:t xml:space="preserve"> </w:t>
            </w:r>
            <w:r w:rsidR="00DB781F" w:rsidRPr="001B4C88">
              <w:t>Керівництві зі статистики енергетики.</w:t>
            </w:r>
          </w:p>
          <w:p w14:paraId="2175F7C3" w14:textId="4961560C" w:rsidR="00073DD4" w:rsidRPr="003A4197" w:rsidRDefault="00B147F6" w:rsidP="00073DD4">
            <w:pPr>
              <w:widowControl w:val="0"/>
              <w:autoSpaceDE w:val="0"/>
              <w:autoSpaceDN w:val="0"/>
              <w:adjustRightInd w:val="0"/>
              <w:ind w:firstLine="323"/>
              <w:jc w:val="both"/>
            </w:pPr>
            <w:r w:rsidRPr="001B4C88">
              <w:t>Показники спостереження розраховані без ураху</w:t>
            </w:r>
            <w:r w:rsidRPr="003A4197">
              <w:t>вання тимчасово окупованої території Автономної Республіки Крим і м. Севастополя та окремих територій Донецької та Луганської областей.</w:t>
            </w:r>
            <w:r w:rsidR="00073DD4" w:rsidRPr="003A4197">
              <w:t xml:space="preserve"> </w:t>
            </w:r>
          </w:p>
          <w:p w14:paraId="3AB38ED8" w14:textId="6B81CF1D" w:rsidR="000E41DD" w:rsidRPr="003A4197" w:rsidRDefault="000E41DD" w:rsidP="00073DD4">
            <w:pPr>
              <w:widowControl w:val="0"/>
              <w:autoSpaceDE w:val="0"/>
              <w:autoSpaceDN w:val="0"/>
              <w:adjustRightInd w:val="0"/>
              <w:ind w:firstLine="323"/>
              <w:jc w:val="both"/>
            </w:pPr>
          </w:p>
        </w:tc>
      </w:tr>
      <w:tr w:rsidR="005762CD" w:rsidRPr="00A708B9" w14:paraId="4A371408" w14:textId="77777777" w:rsidTr="000C1FED">
        <w:trPr>
          <w:jc w:val="center"/>
        </w:trPr>
        <w:tc>
          <w:tcPr>
            <w:tcW w:w="5665" w:type="dxa"/>
            <w:shd w:val="clear" w:color="auto" w:fill="auto"/>
          </w:tcPr>
          <w:p w14:paraId="488CCB0B" w14:textId="77777777" w:rsidR="000E78E9" w:rsidRPr="00992B8F" w:rsidRDefault="000E78E9" w:rsidP="000E78E9">
            <w:pPr>
              <w:widowControl w:val="0"/>
              <w:autoSpaceDE w:val="0"/>
              <w:autoSpaceDN w:val="0"/>
              <w:adjustRightInd w:val="0"/>
              <w:rPr>
                <w:highlight w:val="yellow"/>
              </w:rPr>
            </w:pPr>
            <w:r w:rsidRPr="00992B8F">
              <w:lastRenderedPageBreak/>
              <w:t>S.15.1.1. Рівень асиметрії для дзеркальної статистики  (CC1)</w:t>
            </w:r>
          </w:p>
        </w:tc>
        <w:tc>
          <w:tcPr>
            <w:tcW w:w="8931" w:type="dxa"/>
            <w:shd w:val="clear" w:color="auto" w:fill="auto"/>
          </w:tcPr>
          <w:p w14:paraId="5C56529D" w14:textId="77777777" w:rsidR="000E78E9" w:rsidRPr="00A708B9" w:rsidRDefault="000E78E9" w:rsidP="003D578E">
            <w:pPr>
              <w:widowControl w:val="0"/>
              <w:autoSpaceDE w:val="0"/>
              <w:autoSpaceDN w:val="0"/>
              <w:adjustRightInd w:val="0"/>
              <w:ind w:firstLine="323"/>
              <w:jc w:val="both"/>
            </w:pPr>
            <w:r w:rsidRPr="00220254">
              <w:t>Не застосовується</w:t>
            </w:r>
            <w:r w:rsidR="003D578E" w:rsidRPr="00220254">
              <w:t>, оскільки</w:t>
            </w:r>
            <w:r w:rsidR="003D578E" w:rsidRPr="00A708B9">
              <w:t xml:space="preserve"> методологією не передбачено</w:t>
            </w:r>
            <w:r w:rsidRPr="00A708B9">
              <w:t xml:space="preserve"> вимірюваних дзеркальних потоків щодо цих статистичних даних.</w:t>
            </w:r>
          </w:p>
          <w:p w14:paraId="76AC4745" w14:textId="77777777" w:rsidR="00FA6A5F" w:rsidRPr="00A708B9" w:rsidRDefault="00FA6A5F" w:rsidP="003D578E">
            <w:pPr>
              <w:widowControl w:val="0"/>
              <w:autoSpaceDE w:val="0"/>
              <w:autoSpaceDN w:val="0"/>
              <w:adjustRightInd w:val="0"/>
              <w:ind w:firstLine="323"/>
              <w:jc w:val="both"/>
            </w:pPr>
          </w:p>
        </w:tc>
      </w:tr>
      <w:tr w:rsidR="005762CD" w:rsidRPr="00A708B9" w14:paraId="612D841F" w14:textId="77777777" w:rsidTr="000C1FED">
        <w:trPr>
          <w:jc w:val="center"/>
        </w:trPr>
        <w:tc>
          <w:tcPr>
            <w:tcW w:w="5665" w:type="dxa"/>
            <w:shd w:val="clear" w:color="auto" w:fill="auto"/>
          </w:tcPr>
          <w:p w14:paraId="3E085B63" w14:textId="77777777" w:rsidR="00BF0075" w:rsidRPr="00992B8F" w:rsidRDefault="00BF0075" w:rsidP="00BF0075">
            <w:pPr>
              <w:widowControl w:val="0"/>
              <w:autoSpaceDE w:val="0"/>
              <w:autoSpaceDN w:val="0"/>
              <w:adjustRightInd w:val="0"/>
              <w:rPr>
                <w:highlight w:val="yellow"/>
              </w:rPr>
            </w:pPr>
            <w:r w:rsidRPr="00167192">
              <w:t>S.15.2. Порівнянність ‒ у часі. Довжина порівнюваних часових рядів (CC2(U))</w:t>
            </w:r>
          </w:p>
        </w:tc>
        <w:tc>
          <w:tcPr>
            <w:tcW w:w="8931" w:type="dxa"/>
            <w:shd w:val="clear" w:color="auto" w:fill="auto"/>
          </w:tcPr>
          <w:p w14:paraId="61A6AEB1" w14:textId="58498707" w:rsidR="00747C9C" w:rsidRPr="003A4197" w:rsidRDefault="00BF0075" w:rsidP="0056470A">
            <w:pPr>
              <w:widowControl w:val="0"/>
              <w:autoSpaceDE w:val="0"/>
              <w:autoSpaceDN w:val="0"/>
              <w:adjustRightInd w:val="0"/>
              <w:ind w:firstLine="323"/>
              <w:jc w:val="both"/>
            </w:pPr>
            <w:r w:rsidRPr="003A4197">
              <w:t xml:space="preserve">Показники цього спостереження за певний обраний </w:t>
            </w:r>
            <w:r w:rsidR="00B147F6" w:rsidRPr="003A4197">
              <w:t>період</w:t>
            </w:r>
            <w:r w:rsidRPr="003A4197">
              <w:t xml:space="preserve"> можна порівнювати з даними попереднього </w:t>
            </w:r>
            <w:r w:rsidR="00B147F6" w:rsidRPr="003A4197">
              <w:t>періоду</w:t>
            </w:r>
            <w:r w:rsidR="005740CA" w:rsidRPr="003A4197">
              <w:t xml:space="preserve"> </w:t>
            </w:r>
            <w:r w:rsidR="007708A1" w:rsidRPr="003A4197">
              <w:t>і</w:t>
            </w:r>
            <w:r w:rsidR="00E154E7" w:rsidRPr="003A4197">
              <w:t xml:space="preserve">з </w:t>
            </w:r>
            <w:r w:rsidR="0056470A" w:rsidRPr="003A4197">
              <w:t>2016</w:t>
            </w:r>
            <w:r w:rsidR="00E154E7" w:rsidRPr="003A4197">
              <w:t xml:space="preserve"> року.</w:t>
            </w:r>
          </w:p>
          <w:p w14:paraId="5288B250" w14:textId="77777777" w:rsidR="00BF0075" w:rsidRPr="003A4197" w:rsidRDefault="00BF0075" w:rsidP="0056470A">
            <w:pPr>
              <w:widowControl w:val="0"/>
              <w:autoSpaceDE w:val="0"/>
              <w:autoSpaceDN w:val="0"/>
              <w:adjustRightInd w:val="0"/>
              <w:ind w:firstLine="323"/>
              <w:jc w:val="both"/>
            </w:pPr>
            <w:r w:rsidRPr="003A4197">
              <w:t xml:space="preserve"> </w:t>
            </w:r>
          </w:p>
        </w:tc>
      </w:tr>
      <w:tr w:rsidR="005762CD" w:rsidRPr="00A708B9" w14:paraId="48C5FF56" w14:textId="77777777" w:rsidTr="000C1FED">
        <w:trPr>
          <w:jc w:val="center"/>
        </w:trPr>
        <w:tc>
          <w:tcPr>
            <w:tcW w:w="5665" w:type="dxa"/>
            <w:shd w:val="clear" w:color="auto" w:fill="auto"/>
          </w:tcPr>
          <w:p w14:paraId="2A328A08" w14:textId="77777777" w:rsidR="00606557" w:rsidRPr="00992B8F" w:rsidRDefault="00606557" w:rsidP="00606557">
            <w:pPr>
              <w:widowControl w:val="0"/>
              <w:autoSpaceDE w:val="0"/>
              <w:autoSpaceDN w:val="0"/>
              <w:adjustRightInd w:val="0"/>
              <w:rPr>
                <w:highlight w:val="yellow"/>
              </w:rPr>
            </w:pPr>
            <w:r w:rsidRPr="00167192">
              <w:t>S.15.2.1. Порівнянність. Довжина порівнюваних часових рядів (CC2 (Р))</w:t>
            </w:r>
          </w:p>
        </w:tc>
        <w:tc>
          <w:tcPr>
            <w:tcW w:w="8931" w:type="dxa"/>
            <w:shd w:val="clear" w:color="auto" w:fill="auto"/>
          </w:tcPr>
          <w:p w14:paraId="68FBB0D4" w14:textId="26063B3D" w:rsidR="0028622E" w:rsidRPr="0027305B" w:rsidRDefault="00DB781F" w:rsidP="00240421">
            <w:pPr>
              <w:pStyle w:val="Default"/>
              <w:ind w:firstLine="323"/>
              <w:jc w:val="both"/>
              <w:rPr>
                <w:color w:val="auto"/>
                <w:sz w:val="28"/>
                <w:szCs w:val="28"/>
                <w:lang w:val="uk-UA"/>
              </w:rPr>
            </w:pPr>
            <w:r w:rsidRPr="0027305B">
              <w:rPr>
                <w:color w:val="auto"/>
                <w:sz w:val="28"/>
                <w:szCs w:val="28"/>
                <w:lang w:val="uk-UA"/>
              </w:rPr>
              <w:t xml:space="preserve">Методологія визначення основних показників спостереження не зазнавала змін, що дозволяє порівнювати </w:t>
            </w:r>
            <w:r w:rsidR="00240421" w:rsidRPr="0027305B">
              <w:rPr>
                <w:color w:val="auto"/>
                <w:sz w:val="28"/>
                <w:szCs w:val="28"/>
                <w:lang w:val="uk-UA"/>
              </w:rPr>
              <w:t xml:space="preserve">всі </w:t>
            </w:r>
            <w:r w:rsidRPr="0027305B">
              <w:rPr>
                <w:color w:val="auto"/>
                <w:sz w:val="28"/>
                <w:szCs w:val="28"/>
                <w:lang w:val="uk-UA"/>
              </w:rPr>
              <w:t xml:space="preserve">статистичні показники цього спостереження </w:t>
            </w:r>
            <w:r w:rsidR="00240421" w:rsidRPr="0027305B">
              <w:rPr>
                <w:color w:val="auto"/>
                <w:sz w:val="28"/>
                <w:szCs w:val="28"/>
                <w:lang w:val="uk-UA"/>
              </w:rPr>
              <w:t xml:space="preserve">за всіма розрізами </w:t>
            </w:r>
            <w:r w:rsidRPr="0027305B">
              <w:rPr>
                <w:color w:val="auto"/>
                <w:sz w:val="28"/>
                <w:szCs w:val="28"/>
                <w:lang w:val="uk-UA"/>
              </w:rPr>
              <w:t xml:space="preserve">з даними попереднього </w:t>
            </w:r>
            <w:r w:rsidR="00B147F6" w:rsidRPr="0027305B">
              <w:rPr>
                <w:color w:val="auto"/>
                <w:sz w:val="28"/>
                <w:szCs w:val="28"/>
                <w:lang w:val="uk-UA"/>
              </w:rPr>
              <w:t>періоду</w:t>
            </w:r>
            <w:r w:rsidRPr="0027305B">
              <w:rPr>
                <w:color w:val="auto"/>
                <w:sz w:val="28"/>
                <w:szCs w:val="28"/>
                <w:lang w:val="uk-UA"/>
              </w:rPr>
              <w:t xml:space="preserve"> в цілому по Україні </w:t>
            </w:r>
            <w:r w:rsidR="00606557" w:rsidRPr="0027305B">
              <w:rPr>
                <w:color w:val="auto"/>
                <w:sz w:val="28"/>
                <w:szCs w:val="28"/>
                <w:lang w:val="uk-UA"/>
              </w:rPr>
              <w:t xml:space="preserve">та за регіонами </w:t>
            </w:r>
            <w:r w:rsidR="0028622E" w:rsidRPr="0027305B">
              <w:rPr>
                <w:color w:val="auto"/>
                <w:sz w:val="28"/>
                <w:szCs w:val="28"/>
                <w:lang w:val="uk-UA"/>
              </w:rPr>
              <w:t xml:space="preserve">з </w:t>
            </w:r>
            <w:r w:rsidR="001C7994" w:rsidRPr="0027305B">
              <w:rPr>
                <w:color w:val="auto"/>
                <w:sz w:val="28"/>
                <w:szCs w:val="28"/>
                <w:lang w:val="uk-UA"/>
              </w:rPr>
              <w:t xml:space="preserve">2016 </w:t>
            </w:r>
            <w:r w:rsidR="0028622E" w:rsidRPr="0027305B">
              <w:rPr>
                <w:color w:val="auto"/>
                <w:sz w:val="28"/>
                <w:szCs w:val="28"/>
                <w:lang w:val="uk-UA"/>
              </w:rPr>
              <w:t xml:space="preserve"> року</w:t>
            </w:r>
            <w:r w:rsidR="00240421" w:rsidRPr="0027305B">
              <w:rPr>
                <w:color w:val="auto"/>
                <w:sz w:val="28"/>
                <w:szCs w:val="28"/>
                <w:lang w:val="uk-UA"/>
              </w:rPr>
              <w:t>:</w:t>
            </w:r>
          </w:p>
          <w:p w14:paraId="64D47EFE" w14:textId="7CA325C4" w:rsidR="00240421" w:rsidRPr="0027305B" w:rsidRDefault="00240421" w:rsidP="00240421">
            <w:pPr>
              <w:pStyle w:val="Default"/>
              <w:numPr>
                <w:ilvl w:val="0"/>
                <w:numId w:val="33"/>
              </w:numPr>
              <w:jc w:val="both"/>
              <w:rPr>
                <w:color w:val="auto"/>
                <w:sz w:val="28"/>
                <w:szCs w:val="28"/>
                <w:lang w:val="uk-UA"/>
              </w:rPr>
            </w:pPr>
            <w:r w:rsidRPr="0027305B">
              <w:rPr>
                <w:color w:val="auto"/>
                <w:sz w:val="28"/>
                <w:szCs w:val="28"/>
                <w:lang w:val="uk-UA"/>
              </w:rPr>
              <w:t xml:space="preserve">з місячною періодичністю </w:t>
            </w:r>
            <w:r w:rsidR="00BD1D62" w:rsidRPr="005807FC">
              <w:rPr>
                <w:color w:val="auto"/>
                <w:sz w:val="28"/>
                <w:szCs w:val="28"/>
              </w:rPr>
              <w:t>(</w:t>
            </w:r>
            <w:r w:rsidR="0027305B" w:rsidRPr="0027305B">
              <w:rPr>
                <w:color w:val="auto"/>
                <w:sz w:val="28"/>
                <w:szCs w:val="28"/>
                <w:lang w:val="uk-UA"/>
              </w:rPr>
              <w:t>до січня</w:t>
            </w:r>
            <w:r w:rsidR="00BD1D62" w:rsidRPr="005807FC">
              <w:rPr>
                <w:color w:val="auto"/>
                <w:sz w:val="28"/>
                <w:szCs w:val="28"/>
              </w:rPr>
              <w:t xml:space="preserve"> 2022</w:t>
            </w:r>
            <w:r w:rsidRPr="0027305B">
              <w:rPr>
                <w:color w:val="auto"/>
                <w:sz w:val="28"/>
                <w:szCs w:val="28"/>
                <w:lang w:val="uk-UA"/>
              </w:rPr>
              <w:t xml:space="preserve"> </w:t>
            </w:r>
            <w:r w:rsidR="0027305B" w:rsidRPr="0027305B">
              <w:rPr>
                <w:color w:val="auto"/>
                <w:sz w:val="28"/>
                <w:szCs w:val="28"/>
                <w:lang w:val="uk-UA"/>
              </w:rPr>
              <w:t xml:space="preserve">року включно) </w:t>
            </w:r>
          </w:p>
          <w:p w14:paraId="188B443F" w14:textId="12E624A5" w:rsidR="00240421" w:rsidRPr="0027305B" w:rsidRDefault="0028622E" w:rsidP="006369EE">
            <w:pPr>
              <w:pStyle w:val="Default"/>
              <w:ind w:firstLine="323"/>
              <w:jc w:val="both"/>
              <w:rPr>
                <w:color w:val="auto"/>
                <w:sz w:val="28"/>
                <w:szCs w:val="28"/>
                <w:lang w:val="uk-UA"/>
              </w:rPr>
            </w:pPr>
            <w:r w:rsidRPr="0027305B">
              <w:rPr>
                <w:color w:val="auto"/>
                <w:sz w:val="28"/>
                <w:szCs w:val="28"/>
                <w:lang w:val="uk-UA"/>
              </w:rPr>
              <w:t>СС2</w:t>
            </w:r>
            <w:r w:rsidR="003B1E6C" w:rsidRPr="0027305B">
              <w:rPr>
                <w:color w:val="auto"/>
                <w:sz w:val="28"/>
                <w:szCs w:val="28"/>
                <w:vertAlign w:val="subscript"/>
                <w:lang w:val="uk-UA"/>
              </w:rPr>
              <w:t>1</w:t>
            </w:r>
            <w:r w:rsidRPr="0027305B">
              <w:rPr>
                <w:color w:val="auto"/>
                <w:sz w:val="28"/>
                <w:szCs w:val="28"/>
                <w:lang w:val="uk-UA"/>
              </w:rPr>
              <w:t xml:space="preserve"> = </w:t>
            </w:r>
            <w:r w:rsidR="00240421" w:rsidRPr="0027305B">
              <w:rPr>
                <w:color w:val="auto"/>
                <w:sz w:val="28"/>
                <w:szCs w:val="28"/>
                <w:lang w:val="uk-UA"/>
              </w:rPr>
              <w:t>(</w:t>
            </w:r>
            <w:r w:rsidRPr="0027305B">
              <w:rPr>
                <w:color w:val="auto"/>
                <w:sz w:val="28"/>
                <w:szCs w:val="28"/>
                <w:lang w:val="uk-UA"/>
              </w:rPr>
              <w:t>(20</w:t>
            </w:r>
            <w:r w:rsidR="003B1E6C" w:rsidRPr="0027305B">
              <w:rPr>
                <w:color w:val="auto"/>
                <w:sz w:val="28"/>
                <w:szCs w:val="28"/>
                <w:lang w:val="uk-UA"/>
              </w:rPr>
              <w:t>2</w:t>
            </w:r>
            <w:r w:rsidR="00240421" w:rsidRPr="0027305B">
              <w:rPr>
                <w:color w:val="auto"/>
                <w:sz w:val="28"/>
                <w:szCs w:val="28"/>
                <w:lang w:val="uk-UA"/>
              </w:rPr>
              <w:t>1</w:t>
            </w:r>
            <w:r w:rsidRPr="0027305B">
              <w:rPr>
                <w:color w:val="auto"/>
                <w:sz w:val="28"/>
                <w:szCs w:val="28"/>
                <w:lang w:val="uk-UA"/>
              </w:rPr>
              <w:t>-</w:t>
            </w:r>
            <w:r w:rsidR="001C7994" w:rsidRPr="0027305B">
              <w:rPr>
                <w:color w:val="auto"/>
                <w:sz w:val="28"/>
                <w:szCs w:val="28"/>
                <w:lang w:val="uk-UA"/>
              </w:rPr>
              <w:t>2016</w:t>
            </w:r>
            <w:r w:rsidRPr="0027305B">
              <w:rPr>
                <w:color w:val="auto"/>
                <w:sz w:val="28"/>
                <w:szCs w:val="28"/>
                <w:lang w:val="uk-UA"/>
              </w:rPr>
              <w:t>) +1</w:t>
            </w:r>
            <w:r w:rsidR="00240421" w:rsidRPr="0027305B">
              <w:rPr>
                <w:color w:val="auto"/>
                <w:sz w:val="28"/>
                <w:szCs w:val="28"/>
                <w:lang w:val="uk-UA"/>
              </w:rPr>
              <w:t>) × 12</w:t>
            </w:r>
            <w:r w:rsidR="001B6AB0" w:rsidRPr="0027305B">
              <w:rPr>
                <w:color w:val="auto"/>
                <w:sz w:val="28"/>
                <w:szCs w:val="28"/>
                <w:lang w:val="uk-UA"/>
              </w:rPr>
              <w:t xml:space="preserve"> + 1</w:t>
            </w:r>
            <w:r w:rsidRPr="0027305B">
              <w:rPr>
                <w:color w:val="auto"/>
                <w:sz w:val="28"/>
                <w:szCs w:val="28"/>
                <w:lang w:val="uk-UA"/>
              </w:rPr>
              <w:t xml:space="preserve"> = </w:t>
            </w:r>
            <w:r w:rsidR="00240421" w:rsidRPr="0027305B">
              <w:rPr>
                <w:color w:val="auto"/>
                <w:sz w:val="28"/>
                <w:szCs w:val="28"/>
                <w:lang w:val="uk-UA"/>
              </w:rPr>
              <w:t>7</w:t>
            </w:r>
            <w:r w:rsidR="001B6AB0" w:rsidRPr="0027305B">
              <w:rPr>
                <w:color w:val="auto"/>
                <w:sz w:val="28"/>
                <w:szCs w:val="28"/>
                <w:lang w:val="uk-UA"/>
              </w:rPr>
              <w:t>3</w:t>
            </w:r>
            <w:r w:rsidR="00240421" w:rsidRPr="0027305B">
              <w:rPr>
                <w:color w:val="auto"/>
                <w:sz w:val="28"/>
                <w:szCs w:val="28"/>
                <w:lang w:val="uk-UA"/>
              </w:rPr>
              <w:t>;</w:t>
            </w:r>
          </w:p>
          <w:p w14:paraId="1ABBA93B" w14:textId="569CE995" w:rsidR="005740CA" w:rsidRPr="0027305B" w:rsidRDefault="00240421" w:rsidP="00240421">
            <w:pPr>
              <w:pStyle w:val="Default"/>
              <w:numPr>
                <w:ilvl w:val="0"/>
                <w:numId w:val="33"/>
              </w:numPr>
              <w:jc w:val="both"/>
              <w:rPr>
                <w:color w:val="auto"/>
                <w:sz w:val="28"/>
                <w:szCs w:val="28"/>
                <w:lang w:val="uk-UA"/>
              </w:rPr>
            </w:pPr>
            <w:r w:rsidRPr="0027305B">
              <w:rPr>
                <w:color w:val="auto"/>
                <w:sz w:val="28"/>
                <w:szCs w:val="28"/>
                <w:lang w:val="uk-UA"/>
              </w:rPr>
              <w:t>з річною періодичністю</w:t>
            </w:r>
            <w:r w:rsidR="006369EE" w:rsidRPr="0027305B">
              <w:rPr>
                <w:color w:val="auto"/>
                <w:sz w:val="28"/>
                <w:szCs w:val="28"/>
                <w:lang w:val="uk-UA"/>
              </w:rPr>
              <w:t xml:space="preserve"> </w:t>
            </w:r>
          </w:p>
          <w:p w14:paraId="2C580BB6" w14:textId="31361FB3" w:rsidR="00747C9C" w:rsidRPr="0027305B" w:rsidRDefault="00240421" w:rsidP="00220254">
            <w:pPr>
              <w:pStyle w:val="Default"/>
              <w:ind w:firstLine="323"/>
              <w:jc w:val="both"/>
              <w:rPr>
                <w:color w:val="auto"/>
                <w:sz w:val="28"/>
                <w:szCs w:val="28"/>
                <w:lang w:val="uk-UA"/>
              </w:rPr>
            </w:pPr>
            <w:r w:rsidRPr="007C7A0A">
              <w:rPr>
                <w:color w:val="auto"/>
                <w:sz w:val="28"/>
                <w:szCs w:val="28"/>
                <w:lang w:val="uk-UA"/>
              </w:rPr>
              <w:t>СС2</w:t>
            </w:r>
            <w:r w:rsidR="00220254" w:rsidRPr="007C7A0A">
              <w:rPr>
                <w:color w:val="auto"/>
                <w:sz w:val="28"/>
                <w:szCs w:val="28"/>
                <w:vertAlign w:val="subscript"/>
                <w:lang w:val="uk-UA"/>
              </w:rPr>
              <w:t>2</w:t>
            </w:r>
            <w:r w:rsidRPr="007C7A0A">
              <w:rPr>
                <w:color w:val="auto"/>
                <w:sz w:val="28"/>
                <w:szCs w:val="28"/>
                <w:lang w:val="uk-UA"/>
              </w:rPr>
              <w:t xml:space="preserve"> = ((</w:t>
            </w:r>
            <w:r w:rsidRPr="0027305B">
              <w:rPr>
                <w:color w:val="auto"/>
                <w:sz w:val="28"/>
                <w:szCs w:val="28"/>
                <w:lang w:val="uk-UA"/>
              </w:rPr>
              <w:t>2020-2016) +1) = 5.</w:t>
            </w:r>
          </w:p>
        </w:tc>
      </w:tr>
      <w:tr w:rsidR="005762CD" w:rsidRPr="00A708B9" w14:paraId="248801E0" w14:textId="77777777" w:rsidTr="000C1FED">
        <w:trPr>
          <w:jc w:val="center"/>
        </w:trPr>
        <w:tc>
          <w:tcPr>
            <w:tcW w:w="5665" w:type="dxa"/>
            <w:shd w:val="clear" w:color="auto" w:fill="auto"/>
          </w:tcPr>
          <w:p w14:paraId="6EE16540" w14:textId="31C5DCDC" w:rsidR="00BF0075" w:rsidRPr="00A708B9" w:rsidRDefault="00BF0075" w:rsidP="00BF0075">
            <w:pPr>
              <w:widowControl w:val="0"/>
              <w:autoSpaceDE w:val="0"/>
              <w:autoSpaceDN w:val="0"/>
              <w:adjustRightInd w:val="0"/>
            </w:pPr>
            <w:r w:rsidRPr="00591EE5">
              <w:t>S.15.3. Узгодженість ‒ перехресні області</w:t>
            </w:r>
          </w:p>
        </w:tc>
        <w:tc>
          <w:tcPr>
            <w:tcW w:w="8931" w:type="dxa"/>
            <w:shd w:val="clear" w:color="auto" w:fill="auto"/>
          </w:tcPr>
          <w:p w14:paraId="57F62E60" w14:textId="77777777" w:rsidR="00BF0075" w:rsidRPr="003A4197" w:rsidRDefault="00FB3461" w:rsidP="00CC177F">
            <w:pPr>
              <w:pStyle w:val="Default"/>
              <w:ind w:firstLine="323"/>
              <w:jc w:val="both"/>
              <w:rPr>
                <w:color w:val="auto"/>
                <w:sz w:val="28"/>
                <w:szCs w:val="28"/>
                <w:lang w:val="uk-UA"/>
              </w:rPr>
            </w:pPr>
            <w:r w:rsidRPr="003A4197">
              <w:rPr>
                <w:color w:val="auto"/>
                <w:sz w:val="28"/>
                <w:szCs w:val="28"/>
                <w:lang w:val="uk-UA"/>
              </w:rPr>
              <w:t>Відсутні відмінності між статистичними показниками, уключаючи основні відмінності в поняттях і визначеннях, географічне охоплення тощо</w:t>
            </w:r>
            <w:r w:rsidR="00CC177F" w:rsidRPr="003A4197">
              <w:rPr>
                <w:color w:val="auto"/>
                <w:sz w:val="28"/>
                <w:szCs w:val="28"/>
                <w:lang w:val="uk-UA"/>
              </w:rPr>
              <w:t xml:space="preserve"> щодо джерел інформації цього ДСС</w:t>
            </w:r>
            <w:r w:rsidRPr="003A4197">
              <w:rPr>
                <w:color w:val="auto"/>
                <w:sz w:val="28"/>
                <w:szCs w:val="28"/>
                <w:lang w:val="uk-UA"/>
              </w:rPr>
              <w:t>.</w:t>
            </w:r>
          </w:p>
          <w:p w14:paraId="0844384D" w14:textId="48EBE444" w:rsidR="008D2008" w:rsidRPr="003A4197" w:rsidRDefault="002C6BBD" w:rsidP="00CC177F">
            <w:pPr>
              <w:pStyle w:val="Default"/>
              <w:ind w:firstLine="323"/>
              <w:jc w:val="both"/>
              <w:rPr>
                <w:rStyle w:val="rynqvb"/>
                <w:lang w:val="uk-UA"/>
              </w:rPr>
            </w:pPr>
            <w:r w:rsidRPr="003A4197">
              <w:rPr>
                <w:color w:val="auto"/>
                <w:sz w:val="28"/>
                <w:szCs w:val="28"/>
                <w:lang w:val="uk-UA"/>
              </w:rPr>
              <w:t xml:space="preserve">Забезпечується узгодженість даних зі </w:t>
            </w:r>
            <w:r w:rsidR="008D2008" w:rsidRPr="003A4197">
              <w:rPr>
                <w:color w:val="auto"/>
                <w:sz w:val="28"/>
                <w:szCs w:val="28"/>
                <w:lang w:val="uk-UA"/>
              </w:rPr>
              <w:t>структурною статистикою</w:t>
            </w:r>
            <w:r w:rsidR="00642217" w:rsidRPr="003A4197">
              <w:rPr>
                <w:color w:val="auto"/>
                <w:sz w:val="28"/>
                <w:szCs w:val="28"/>
                <w:lang w:val="uk-UA"/>
              </w:rPr>
              <w:t xml:space="preserve"> </w:t>
            </w:r>
            <w:r w:rsidR="00642217" w:rsidRPr="003A4197">
              <w:rPr>
                <w:lang w:val="uk-UA"/>
              </w:rPr>
              <w:t>(</w:t>
            </w:r>
            <w:r w:rsidR="00642217" w:rsidRPr="003A4197">
              <w:rPr>
                <w:color w:val="auto"/>
                <w:sz w:val="28"/>
                <w:szCs w:val="28"/>
                <w:lang w:val="uk-UA"/>
              </w:rPr>
              <w:t>за показником "Витрати на придбання енергопродуктів для власних потреб (крім використаних як сировина та для перепродажу)")</w:t>
            </w:r>
            <w:r w:rsidR="008D2008" w:rsidRPr="003A4197">
              <w:rPr>
                <w:color w:val="auto"/>
                <w:sz w:val="28"/>
                <w:szCs w:val="28"/>
                <w:lang w:val="uk-UA"/>
              </w:rPr>
              <w:t xml:space="preserve">, </w:t>
            </w:r>
            <w:r w:rsidRPr="003A4197">
              <w:rPr>
                <w:color w:val="auto"/>
                <w:sz w:val="28"/>
                <w:szCs w:val="28"/>
                <w:lang w:val="uk-UA"/>
              </w:rPr>
              <w:t xml:space="preserve">статистикою </w:t>
            </w:r>
            <w:r w:rsidR="008D2008" w:rsidRPr="003A4197">
              <w:rPr>
                <w:color w:val="auto"/>
                <w:sz w:val="28"/>
                <w:szCs w:val="28"/>
                <w:lang w:val="uk-UA"/>
              </w:rPr>
              <w:t>енергетики</w:t>
            </w:r>
            <w:r w:rsidR="00642217" w:rsidRPr="003A4197">
              <w:rPr>
                <w:color w:val="auto"/>
                <w:sz w:val="28"/>
                <w:szCs w:val="28"/>
                <w:lang w:val="uk-UA"/>
              </w:rPr>
              <w:t xml:space="preserve"> </w:t>
            </w:r>
            <w:r w:rsidR="00642217" w:rsidRPr="003A4197">
              <w:rPr>
                <w:lang w:val="uk-UA"/>
              </w:rPr>
              <w:t>(</w:t>
            </w:r>
            <w:r w:rsidR="00642217" w:rsidRPr="003A4197">
              <w:rPr>
                <w:color w:val="auto"/>
                <w:sz w:val="28"/>
                <w:szCs w:val="28"/>
                <w:lang w:val="uk-UA"/>
              </w:rPr>
              <w:t xml:space="preserve">за показниками </w:t>
            </w:r>
            <w:r w:rsidR="00D31271" w:rsidRPr="003A4197">
              <w:rPr>
                <w:color w:val="auto"/>
                <w:sz w:val="28"/>
                <w:szCs w:val="28"/>
                <w:lang w:val="uk-UA"/>
              </w:rPr>
              <w:t xml:space="preserve">"Установлена електрична потужність джерела постачання енергії станом на кінець звітного року", </w:t>
            </w:r>
            <w:r w:rsidR="00D31271" w:rsidRPr="003A4197">
              <w:rPr>
                <w:color w:val="auto"/>
                <w:sz w:val="28"/>
                <w:szCs w:val="28"/>
                <w:lang w:val="uk-UA"/>
              </w:rPr>
              <w:lastRenderedPageBreak/>
              <w:t>"Установлена теплова потужність джерела постачання енергії станом на кінець звітного року", "Обсяг відпуску електроенергії", "Обсяг відпуску теплоенергії" за видами джерел постачання енергії крім вітрових, сонячних, гідроакумулюючих електростанцій</w:t>
            </w:r>
            <w:r w:rsidR="00642217" w:rsidRPr="003A4197">
              <w:rPr>
                <w:color w:val="auto"/>
                <w:sz w:val="28"/>
                <w:szCs w:val="28"/>
                <w:lang w:val="uk-UA"/>
              </w:rPr>
              <w:t>)</w:t>
            </w:r>
            <w:r w:rsidR="008D2008" w:rsidRPr="003A4197">
              <w:rPr>
                <w:color w:val="auto"/>
                <w:sz w:val="28"/>
                <w:szCs w:val="28"/>
                <w:lang w:val="uk-UA"/>
              </w:rPr>
              <w:t xml:space="preserve">, </w:t>
            </w:r>
            <w:r w:rsidR="00D31271" w:rsidRPr="003A4197">
              <w:rPr>
                <w:color w:val="auto"/>
                <w:sz w:val="28"/>
                <w:szCs w:val="28"/>
                <w:lang w:val="uk-UA"/>
              </w:rPr>
              <w:t xml:space="preserve">статистикою </w:t>
            </w:r>
            <w:r w:rsidR="008D2008" w:rsidRPr="003A4197">
              <w:rPr>
                <w:color w:val="auto"/>
                <w:sz w:val="28"/>
                <w:szCs w:val="28"/>
                <w:lang w:val="uk-UA"/>
              </w:rPr>
              <w:t>сільського господарства</w:t>
            </w:r>
            <w:r w:rsidR="00642217" w:rsidRPr="003A4197">
              <w:rPr>
                <w:color w:val="auto"/>
                <w:sz w:val="28"/>
                <w:szCs w:val="28"/>
                <w:lang w:val="uk-UA"/>
              </w:rPr>
              <w:t xml:space="preserve"> (за показниками "Витрати підприємств на виробництво продукції (робіт, послуг) рослинництва", "Витрати підприємств на виробництво продукції (робіт, послуг) тваринництва" за видами витрат – електроенергія, паливо й енергія)</w:t>
            </w:r>
            <w:r w:rsidR="008D2008" w:rsidRPr="003A4197">
              <w:rPr>
                <w:color w:val="auto"/>
                <w:sz w:val="28"/>
                <w:szCs w:val="28"/>
                <w:lang w:val="uk-UA"/>
              </w:rPr>
              <w:t xml:space="preserve">, </w:t>
            </w:r>
            <w:r w:rsidR="00D31271" w:rsidRPr="003A4197">
              <w:rPr>
                <w:color w:val="auto"/>
                <w:sz w:val="28"/>
                <w:szCs w:val="28"/>
                <w:lang w:val="uk-UA"/>
              </w:rPr>
              <w:t>статистикою внутрішньої торгівлі (за показниками "Оптовий товарооборот", "Запаси товарів на кінець звітного кварталу" по товарних групах "Паливо тверде", "Паливо моторне", "Паливо рідке і газоподібне інше")</w:t>
            </w:r>
            <w:r w:rsidR="008D2008" w:rsidRPr="003A4197">
              <w:rPr>
                <w:color w:val="auto"/>
                <w:sz w:val="28"/>
                <w:szCs w:val="28"/>
                <w:lang w:val="uk-UA"/>
              </w:rPr>
              <w:t>, оскільки їх дані є джерелом інформації для формування сукупності одиниць спостереження цього ДСС.</w:t>
            </w:r>
          </w:p>
          <w:p w14:paraId="1A5E08E5" w14:textId="512A7602" w:rsidR="002C6BBD" w:rsidRPr="003A4197" w:rsidRDefault="002C6BBD" w:rsidP="00CC177F">
            <w:pPr>
              <w:pStyle w:val="Default"/>
              <w:ind w:firstLine="323"/>
              <w:jc w:val="both"/>
              <w:rPr>
                <w:color w:val="auto"/>
                <w:sz w:val="28"/>
                <w:szCs w:val="28"/>
                <w:lang w:val="uk-UA"/>
              </w:rPr>
            </w:pPr>
          </w:p>
        </w:tc>
      </w:tr>
      <w:tr w:rsidR="005762CD" w:rsidRPr="00A708B9" w14:paraId="6A3368BA" w14:textId="77777777" w:rsidTr="000C1FED">
        <w:trPr>
          <w:jc w:val="center"/>
        </w:trPr>
        <w:tc>
          <w:tcPr>
            <w:tcW w:w="5665" w:type="dxa"/>
            <w:shd w:val="clear" w:color="auto" w:fill="auto"/>
          </w:tcPr>
          <w:p w14:paraId="10BCA932" w14:textId="77777777" w:rsidR="00BF0075" w:rsidRPr="00A708B9" w:rsidRDefault="00BF0075" w:rsidP="00BF0075">
            <w:pPr>
              <w:widowControl w:val="0"/>
              <w:autoSpaceDE w:val="0"/>
              <w:autoSpaceDN w:val="0"/>
              <w:adjustRightInd w:val="0"/>
            </w:pPr>
            <w:r w:rsidRPr="00210250">
              <w:lastRenderedPageBreak/>
              <w:t>S.15.3.1. Узгодженість ‒ внутрішньорічна та річна статистика</w:t>
            </w:r>
            <w:r w:rsidRPr="00A708B9">
              <w:t xml:space="preserve">  </w:t>
            </w:r>
          </w:p>
        </w:tc>
        <w:tc>
          <w:tcPr>
            <w:tcW w:w="8931" w:type="dxa"/>
            <w:shd w:val="clear" w:color="auto" w:fill="auto"/>
          </w:tcPr>
          <w:p w14:paraId="78081C52" w14:textId="5FFA9369" w:rsidR="00747C9C" w:rsidRPr="003A4197" w:rsidRDefault="00210250" w:rsidP="00835ED8">
            <w:pPr>
              <w:widowControl w:val="0"/>
              <w:autoSpaceDE w:val="0"/>
              <w:autoSpaceDN w:val="0"/>
              <w:adjustRightInd w:val="0"/>
              <w:ind w:firstLine="323"/>
              <w:jc w:val="both"/>
            </w:pPr>
            <w:r w:rsidRPr="003A4197">
              <w:t>За цим ДСС місячні та річні дані узгоджуються між собою.</w:t>
            </w:r>
          </w:p>
        </w:tc>
      </w:tr>
      <w:tr w:rsidR="005762CD" w:rsidRPr="00A708B9" w14:paraId="08F48D3D" w14:textId="77777777" w:rsidTr="000C1FED">
        <w:trPr>
          <w:jc w:val="center"/>
        </w:trPr>
        <w:tc>
          <w:tcPr>
            <w:tcW w:w="5665" w:type="dxa"/>
            <w:shd w:val="clear" w:color="auto" w:fill="auto"/>
          </w:tcPr>
          <w:p w14:paraId="514599FC" w14:textId="77777777" w:rsidR="00BF0075" w:rsidRPr="00A708B9" w:rsidRDefault="00BF0075" w:rsidP="00BF0075">
            <w:pPr>
              <w:widowControl w:val="0"/>
              <w:autoSpaceDE w:val="0"/>
              <w:autoSpaceDN w:val="0"/>
              <w:adjustRightInd w:val="0"/>
            </w:pPr>
            <w:r w:rsidRPr="00A708B9">
              <w:t>S.15.3.2. Узгодженість ‒ національні рахунки</w:t>
            </w:r>
          </w:p>
        </w:tc>
        <w:tc>
          <w:tcPr>
            <w:tcW w:w="8931" w:type="dxa"/>
            <w:shd w:val="clear" w:color="auto" w:fill="auto"/>
          </w:tcPr>
          <w:p w14:paraId="76314065" w14:textId="77777777" w:rsidR="00BF0075" w:rsidRPr="00A708B9" w:rsidRDefault="002A5328" w:rsidP="00BC3FB4">
            <w:pPr>
              <w:pStyle w:val="Default"/>
              <w:ind w:firstLine="323"/>
              <w:jc w:val="both"/>
              <w:rPr>
                <w:color w:val="auto"/>
                <w:sz w:val="28"/>
                <w:szCs w:val="28"/>
                <w:lang w:val="uk-UA"/>
              </w:rPr>
            </w:pPr>
            <w:r w:rsidRPr="00220254">
              <w:rPr>
                <w:color w:val="auto"/>
                <w:sz w:val="28"/>
                <w:szCs w:val="28"/>
                <w:lang w:val="uk-UA"/>
              </w:rPr>
              <w:t>Не застосовуються, оскільки</w:t>
            </w:r>
            <w:r w:rsidRPr="00A708B9">
              <w:rPr>
                <w:color w:val="auto"/>
                <w:sz w:val="28"/>
                <w:szCs w:val="28"/>
                <w:lang w:val="uk-UA"/>
              </w:rPr>
              <w:t xml:space="preserve"> дані статистичного спостереження не використовуються для статистики національних рахунків.</w:t>
            </w:r>
          </w:p>
          <w:p w14:paraId="5A805974" w14:textId="77777777" w:rsidR="00747C9C" w:rsidRPr="00A708B9" w:rsidRDefault="00747C9C" w:rsidP="00BC3FB4">
            <w:pPr>
              <w:pStyle w:val="Default"/>
              <w:ind w:firstLine="323"/>
              <w:jc w:val="both"/>
              <w:rPr>
                <w:color w:val="auto"/>
                <w:lang w:val="uk-UA"/>
              </w:rPr>
            </w:pPr>
          </w:p>
        </w:tc>
      </w:tr>
      <w:tr w:rsidR="005762CD" w:rsidRPr="00A708B9" w14:paraId="2FC99851" w14:textId="77777777" w:rsidTr="000C1FED">
        <w:trPr>
          <w:jc w:val="center"/>
        </w:trPr>
        <w:tc>
          <w:tcPr>
            <w:tcW w:w="5665" w:type="dxa"/>
            <w:shd w:val="clear" w:color="auto" w:fill="auto"/>
          </w:tcPr>
          <w:p w14:paraId="28DB0553" w14:textId="77777777" w:rsidR="00BF0075" w:rsidRPr="00A708B9" w:rsidRDefault="00BF0075" w:rsidP="00BF0075">
            <w:pPr>
              <w:widowControl w:val="0"/>
              <w:autoSpaceDE w:val="0"/>
              <w:autoSpaceDN w:val="0"/>
              <w:adjustRightInd w:val="0"/>
            </w:pPr>
            <w:r w:rsidRPr="00A708B9">
              <w:t>S.15.4. Узгодженість ‒ внутрішня</w:t>
            </w:r>
          </w:p>
        </w:tc>
        <w:tc>
          <w:tcPr>
            <w:tcW w:w="8931" w:type="dxa"/>
            <w:shd w:val="clear" w:color="auto" w:fill="auto"/>
          </w:tcPr>
          <w:p w14:paraId="75680269" w14:textId="192BDF8D" w:rsidR="003702CF" w:rsidRPr="00A708B9" w:rsidRDefault="00747C9C" w:rsidP="00747C9C">
            <w:pPr>
              <w:ind w:firstLine="430"/>
              <w:jc w:val="both"/>
            </w:pPr>
            <w:r w:rsidRPr="00A708B9">
              <w:rPr>
                <w:rStyle w:val="jlqj4b"/>
              </w:rPr>
              <w:t xml:space="preserve">У поширених даних не існує ніяких відомих </w:t>
            </w:r>
            <w:proofErr w:type="spellStart"/>
            <w:r w:rsidRPr="00A708B9">
              <w:rPr>
                <w:rStyle w:val="jlqj4b"/>
              </w:rPr>
              <w:t>невідповідностей</w:t>
            </w:r>
            <w:proofErr w:type="spellEnd"/>
            <w:r w:rsidRPr="00A708B9">
              <w:rPr>
                <w:rStyle w:val="jlqj4b"/>
              </w:rPr>
              <w:t>.</w:t>
            </w:r>
            <w:r w:rsidRPr="00A708B9">
              <w:t xml:space="preserve"> </w:t>
            </w:r>
            <w:r w:rsidR="00BF0075" w:rsidRPr="00A708B9">
              <w:t>Результати цього статистичного спостереження внутрішньо узгоджені та є послідовними в часі, за регіонами</w:t>
            </w:r>
            <w:r w:rsidR="00465D2F" w:rsidRPr="00A708B9">
              <w:t>,</w:t>
            </w:r>
            <w:r w:rsidR="00CC177F" w:rsidRPr="00A708B9">
              <w:t xml:space="preserve"> починаючи </w:t>
            </w:r>
            <w:r w:rsidR="00EF2C57">
              <w:t>і</w:t>
            </w:r>
            <w:r w:rsidR="00CC177F" w:rsidRPr="00A708B9">
              <w:t xml:space="preserve">з </w:t>
            </w:r>
            <w:r w:rsidR="002A5328" w:rsidRPr="00A708B9">
              <w:t>2016</w:t>
            </w:r>
            <w:r w:rsidR="00465D2F" w:rsidRPr="00A708B9">
              <w:t xml:space="preserve"> року.</w:t>
            </w:r>
          </w:p>
          <w:p w14:paraId="32317E5E" w14:textId="77777777" w:rsidR="0015536B" w:rsidRPr="00A708B9" w:rsidRDefault="0015536B" w:rsidP="00747C9C">
            <w:pPr>
              <w:ind w:firstLine="430"/>
              <w:jc w:val="both"/>
            </w:pPr>
          </w:p>
        </w:tc>
      </w:tr>
      <w:tr w:rsidR="005762CD" w:rsidRPr="00A708B9" w14:paraId="676E74C8" w14:textId="77777777" w:rsidTr="000C1FED">
        <w:trPr>
          <w:jc w:val="center"/>
        </w:trPr>
        <w:tc>
          <w:tcPr>
            <w:tcW w:w="5665" w:type="dxa"/>
            <w:shd w:val="clear" w:color="auto" w:fill="auto"/>
          </w:tcPr>
          <w:p w14:paraId="63E52FCB" w14:textId="77777777" w:rsidR="00BF0075" w:rsidRPr="00A708B9" w:rsidRDefault="00BF0075" w:rsidP="0087216B">
            <w:pPr>
              <w:widowControl w:val="0"/>
              <w:autoSpaceDE w:val="0"/>
              <w:autoSpaceDN w:val="0"/>
              <w:adjustRightInd w:val="0"/>
            </w:pPr>
            <w:r w:rsidRPr="00991E88">
              <w:t>S.16. Витрати та навантаження</w:t>
            </w:r>
          </w:p>
          <w:p w14:paraId="6A676CD0" w14:textId="77777777" w:rsidR="00706B4A" w:rsidRPr="00A708B9" w:rsidRDefault="00706B4A" w:rsidP="0087216B">
            <w:pPr>
              <w:widowControl w:val="0"/>
              <w:autoSpaceDE w:val="0"/>
              <w:autoSpaceDN w:val="0"/>
              <w:adjustRightInd w:val="0"/>
            </w:pPr>
          </w:p>
          <w:p w14:paraId="1CC66140" w14:textId="77777777" w:rsidR="00706B4A" w:rsidRPr="00A708B9" w:rsidRDefault="00706B4A" w:rsidP="0087216B">
            <w:pPr>
              <w:widowControl w:val="0"/>
              <w:autoSpaceDE w:val="0"/>
              <w:autoSpaceDN w:val="0"/>
              <w:adjustRightInd w:val="0"/>
            </w:pPr>
          </w:p>
        </w:tc>
        <w:tc>
          <w:tcPr>
            <w:tcW w:w="8931" w:type="dxa"/>
            <w:shd w:val="clear" w:color="auto" w:fill="auto"/>
          </w:tcPr>
          <w:p w14:paraId="018D8721" w14:textId="4B3294CF" w:rsidR="00506DD7" w:rsidRPr="001B6AB0" w:rsidRDefault="0087216B" w:rsidP="00DB781F">
            <w:pPr>
              <w:widowControl w:val="0"/>
              <w:autoSpaceDE w:val="0"/>
              <w:autoSpaceDN w:val="0"/>
              <w:adjustRightInd w:val="0"/>
              <w:ind w:firstLine="312"/>
              <w:jc w:val="both"/>
            </w:pPr>
            <w:r w:rsidRPr="001B6AB0">
              <w:t xml:space="preserve">Держстат здійснює щорічну оцінку звітного навантаження на респондентів на підставі Методики </w:t>
            </w:r>
            <w:r w:rsidR="00991E88" w:rsidRPr="001B6AB0">
              <w:rPr>
                <w:color w:val="000000"/>
              </w:rPr>
              <w:t>здійснення моніторингу участі респондентів</w:t>
            </w:r>
            <w:r w:rsidR="00991E88" w:rsidRPr="001B6AB0">
              <w:t>,</w:t>
            </w:r>
            <w:r w:rsidRPr="001B6AB0">
              <w:t xml:space="preserve"> затвердженої наказом Держстату від 14</w:t>
            </w:r>
            <w:r w:rsidR="00991E88" w:rsidRPr="001B6AB0">
              <w:t>.05.2013</w:t>
            </w:r>
            <w:r w:rsidRPr="001B6AB0">
              <w:t xml:space="preserve"> № 149. </w:t>
            </w:r>
          </w:p>
          <w:p w14:paraId="2C2D128B" w14:textId="49D554F1" w:rsidR="00A751E0" w:rsidRPr="001B6AB0" w:rsidRDefault="00991E88" w:rsidP="00A751E0">
            <w:pPr>
              <w:ind w:firstLine="312"/>
              <w:jc w:val="both"/>
            </w:pPr>
            <w:r w:rsidRPr="001B6AB0">
              <w:t xml:space="preserve">У цілому по Україні у 2021 році звітне навантаження на респондентів порівняно з 2020 роком зменшилося за формами № 4-мтп (місячна) на </w:t>
            </w:r>
            <w:r w:rsidRPr="001B6AB0">
              <w:lastRenderedPageBreak/>
              <w:t>28,01% та формою № 4-мтп (річна) на 36,87% за рахунок зменшення кількості респондентів.</w:t>
            </w:r>
            <w:r w:rsidR="00A751E0" w:rsidRPr="001B6AB0">
              <w:t xml:space="preserve"> </w:t>
            </w:r>
          </w:p>
          <w:p w14:paraId="48A921F7" w14:textId="22C2939A" w:rsidR="00991E88" w:rsidRPr="001B6AB0" w:rsidRDefault="00991E88" w:rsidP="00991E88">
            <w:pPr>
              <w:ind w:firstLine="312"/>
              <w:jc w:val="both"/>
            </w:pPr>
            <w:r w:rsidRPr="001B6AB0">
              <w:t xml:space="preserve">За результатами анкетного опитування для визначення звітного навантаження на респондентів середні витрати часу на заповнення форми № 4-мтп (місячна) становлять майже 1 год., форми № 4-мтп (річна) становлять майже 2 год. Більшості із числа опитаних респондентів (91% за формою № 4-мтп (місячна) та 76% за формою № 4-мтп (річна) було нескладно зрозуміти роз’яснення та зміст показників, підготувати інформацію та заповнити форми. Індекс задоволеності респондентів за формою № 4-мтп (місячна) становить 95, за формою </w:t>
            </w:r>
            <w:r w:rsidR="001B6AB0">
              <w:t xml:space="preserve">      </w:t>
            </w:r>
            <w:r w:rsidRPr="001B6AB0">
              <w:t>№ 4-мтп (річна) – 88 (при середньому значенні показника по спостереженнях – 88).</w:t>
            </w:r>
          </w:p>
          <w:p w14:paraId="042C9D19" w14:textId="77777777" w:rsidR="0087216B" w:rsidRDefault="00991E88" w:rsidP="00A26C8B">
            <w:pPr>
              <w:ind w:firstLine="312"/>
              <w:jc w:val="both"/>
            </w:pPr>
            <w:r w:rsidRPr="001B6AB0">
              <w:t xml:space="preserve">Для спрощення процедури подання респондентами форм державних статистичних спостережень передбачено подання електронного звіту. </w:t>
            </w:r>
          </w:p>
          <w:p w14:paraId="69DD99EA" w14:textId="77777777" w:rsidR="008F4978" w:rsidRDefault="008F4978" w:rsidP="00A26C8B">
            <w:pPr>
              <w:ind w:firstLine="312"/>
              <w:jc w:val="both"/>
              <w:rPr>
                <w:lang w:val="ru-RU"/>
              </w:rPr>
            </w:pPr>
            <w:r w:rsidRPr="008F4978">
              <w:t xml:space="preserve">Відсоток звітування в електронній формі за 2023 рік за формами ДСС № 4-мтп (місячна) становив 99,9 % та № 4-мтп (річна) становив  </w:t>
            </w:r>
            <w:r w:rsidRPr="008F4978">
              <w:rPr>
                <w:lang w:val="ru-RU"/>
              </w:rPr>
              <w:t xml:space="preserve">99,6 </w:t>
            </w:r>
            <w:r>
              <w:rPr>
                <w:lang w:val="ru-RU"/>
              </w:rPr>
              <w:t>%.</w:t>
            </w:r>
          </w:p>
          <w:p w14:paraId="6BE5BC1C" w14:textId="23CC2614" w:rsidR="008F4978" w:rsidRPr="001B6AB0" w:rsidRDefault="008F4978" w:rsidP="00A26C8B">
            <w:pPr>
              <w:ind w:firstLine="312"/>
              <w:jc w:val="both"/>
            </w:pPr>
            <w:r w:rsidRPr="008F4978">
              <w:t xml:space="preserve"> </w:t>
            </w:r>
          </w:p>
        </w:tc>
      </w:tr>
      <w:tr w:rsidR="005762CD" w:rsidRPr="00A708B9" w14:paraId="2550941E" w14:textId="77777777" w:rsidTr="004B4F1E">
        <w:trPr>
          <w:jc w:val="center"/>
        </w:trPr>
        <w:tc>
          <w:tcPr>
            <w:tcW w:w="14596" w:type="dxa"/>
            <w:gridSpan w:val="2"/>
            <w:shd w:val="clear" w:color="auto" w:fill="auto"/>
          </w:tcPr>
          <w:p w14:paraId="13830B2E" w14:textId="77777777" w:rsidR="00BF0075" w:rsidRPr="009C75B3" w:rsidRDefault="00BF0075" w:rsidP="0087216B">
            <w:pPr>
              <w:widowControl w:val="0"/>
              <w:autoSpaceDE w:val="0"/>
              <w:autoSpaceDN w:val="0"/>
              <w:adjustRightInd w:val="0"/>
            </w:pPr>
            <w:r w:rsidRPr="009C75B3">
              <w:lastRenderedPageBreak/>
              <w:t>S.17. Перегляд інформації</w:t>
            </w:r>
          </w:p>
        </w:tc>
      </w:tr>
      <w:tr w:rsidR="005762CD" w:rsidRPr="00A708B9" w14:paraId="0AB49272" w14:textId="77777777" w:rsidTr="000C1FED">
        <w:trPr>
          <w:jc w:val="center"/>
        </w:trPr>
        <w:tc>
          <w:tcPr>
            <w:tcW w:w="5665" w:type="dxa"/>
            <w:shd w:val="clear" w:color="auto" w:fill="auto"/>
          </w:tcPr>
          <w:p w14:paraId="1F4F036A" w14:textId="77777777" w:rsidR="00BF0075" w:rsidRPr="009C75B3" w:rsidRDefault="00BF0075" w:rsidP="00BF0075">
            <w:pPr>
              <w:widowControl w:val="0"/>
              <w:autoSpaceDE w:val="0"/>
              <w:autoSpaceDN w:val="0"/>
              <w:adjustRightInd w:val="0"/>
            </w:pPr>
            <w:r w:rsidRPr="009C75B3">
              <w:t>S.17.1. Перегляд інформації ‒ політика</w:t>
            </w:r>
          </w:p>
        </w:tc>
        <w:tc>
          <w:tcPr>
            <w:tcW w:w="8931" w:type="dxa"/>
            <w:shd w:val="clear" w:color="auto" w:fill="auto"/>
          </w:tcPr>
          <w:p w14:paraId="3542BC0C" w14:textId="79395033" w:rsidR="00747C9C" w:rsidRPr="00A708B9" w:rsidRDefault="00747C9C" w:rsidP="00DB781F">
            <w:pPr>
              <w:ind w:left="34" w:firstLine="284"/>
              <w:jc w:val="both"/>
              <w:rPr>
                <w:lang w:eastAsia="ru-RU"/>
              </w:rPr>
            </w:pPr>
            <w:r w:rsidRPr="00A708B9">
              <w:rPr>
                <w:lang w:eastAsia="ru-RU"/>
              </w:rPr>
              <w:t xml:space="preserve">Перегляд статистичної інформації ДСС відбувається відповідно до </w:t>
            </w:r>
            <w:hyperlink r:id="rId23" w:history="1">
              <w:r w:rsidRPr="00A708B9">
                <w:rPr>
                  <w:lang w:eastAsia="ru-RU"/>
                </w:rPr>
                <w:t>Політики перегляду офіційної державної статистичної інформації, затвердженої наказом Держстату від 20 грудня 2022 року № 328</w:t>
              </w:r>
            </w:hyperlink>
            <w:r w:rsidRPr="00A708B9">
              <w:rPr>
                <w:lang w:eastAsia="ru-RU"/>
              </w:rPr>
              <w:t xml:space="preserve">: </w:t>
            </w:r>
            <w:hyperlink r:id="rId24" w:history="1">
              <w:r w:rsidRPr="00A708B9">
                <w:rPr>
                  <w:lang w:eastAsia="ru-RU"/>
                </w:rPr>
                <w:t>https://ukrstat.gov.ua/norm_doc/2019/283/Politnka_peregl.pdf</w:t>
              </w:r>
            </w:hyperlink>
            <w:r w:rsidRPr="00A708B9">
              <w:rPr>
                <w:lang w:eastAsia="ru-RU"/>
              </w:rPr>
              <w:t xml:space="preserve">  та </w:t>
            </w:r>
          </w:p>
          <w:p w14:paraId="5C34D739" w14:textId="39053C2E" w:rsidR="00747C9C" w:rsidRPr="00A708B9" w:rsidRDefault="002C75CB" w:rsidP="00DB781F">
            <w:pPr>
              <w:ind w:left="34" w:firstLine="284"/>
              <w:jc w:val="both"/>
              <w:rPr>
                <w:lang w:eastAsia="ru-RU"/>
              </w:rPr>
            </w:pPr>
            <w:hyperlink r:id="rId25" w:tgtFrame="_blank" w:history="1">
              <w:r w:rsidR="00747C9C" w:rsidRPr="00A708B9">
                <w:rPr>
                  <w:lang w:eastAsia="ru-RU"/>
                </w:rPr>
                <w:t>Методологічних положень щодо перегляду офіційної державної статистичної інформації, затверджених наказом Державної служби статистики від 25 серпня 202</w:t>
              </w:r>
              <w:r w:rsidR="00747C9C" w:rsidRPr="007C7A0A">
                <w:rPr>
                  <w:lang w:eastAsia="ru-RU"/>
                </w:rPr>
                <w:t xml:space="preserve">1 </w:t>
              </w:r>
              <w:r w:rsidR="00B555AB" w:rsidRPr="007C7A0A">
                <w:rPr>
                  <w:lang w:eastAsia="ru-RU"/>
                </w:rPr>
                <w:t xml:space="preserve">року </w:t>
              </w:r>
              <w:r w:rsidR="00747C9C" w:rsidRPr="007C7A0A">
                <w:rPr>
                  <w:lang w:eastAsia="ru-RU"/>
                </w:rPr>
                <w:t>№ 22</w:t>
              </w:r>
              <w:r w:rsidR="00747C9C" w:rsidRPr="00A708B9">
                <w:rPr>
                  <w:lang w:eastAsia="ru-RU"/>
                </w:rPr>
                <w:t>0</w:t>
              </w:r>
            </w:hyperlink>
            <w:r w:rsidR="00747C9C" w:rsidRPr="00A708B9">
              <w:rPr>
                <w:lang w:eastAsia="ru-RU"/>
              </w:rPr>
              <w:t xml:space="preserve">:  </w:t>
            </w:r>
          </w:p>
          <w:p w14:paraId="72318EC1" w14:textId="77777777" w:rsidR="00747C9C" w:rsidRPr="00A708B9" w:rsidRDefault="002C75CB" w:rsidP="00DB781F">
            <w:pPr>
              <w:ind w:firstLine="284"/>
              <w:jc w:val="both"/>
            </w:pPr>
            <w:hyperlink r:id="rId26" w:history="1">
              <w:r w:rsidR="00747C9C" w:rsidRPr="00A708B9">
                <w:t>https://ukrstat.gov.ua/norm_doc/2021/220/220.pdf</w:t>
              </w:r>
            </w:hyperlink>
            <w:r w:rsidR="00747C9C" w:rsidRPr="00A708B9">
              <w:t>.</w:t>
            </w:r>
          </w:p>
          <w:p w14:paraId="723E7546" w14:textId="2C54674F" w:rsidR="00BF0075" w:rsidRPr="00A708B9" w:rsidRDefault="00747C9C" w:rsidP="00DB781F">
            <w:pPr>
              <w:widowControl w:val="0"/>
              <w:autoSpaceDE w:val="0"/>
              <w:autoSpaceDN w:val="0"/>
              <w:adjustRightInd w:val="0"/>
              <w:ind w:firstLine="284"/>
              <w:jc w:val="both"/>
            </w:pPr>
            <w:r w:rsidRPr="00A708B9">
              <w:t xml:space="preserve">Перегляд інформації ДСС відбувається відповідно до визначеної методології, зокрема, </w:t>
            </w:r>
            <w:r w:rsidR="00BF0075" w:rsidRPr="00A708B9">
              <w:t>розділу ІХ Методологічних положень</w:t>
            </w:r>
            <w:r w:rsidR="00FB35A8" w:rsidRPr="00A708B9">
              <w:t>.</w:t>
            </w:r>
          </w:p>
          <w:p w14:paraId="612605AC" w14:textId="77777777" w:rsidR="00747C9C" w:rsidRPr="00A708B9" w:rsidRDefault="00747C9C" w:rsidP="00747C9C">
            <w:pPr>
              <w:widowControl w:val="0"/>
              <w:autoSpaceDE w:val="0"/>
              <w:autoSpaceDN w:val="0"/>
              <w:adjustRightInd w:val="0"/>
              <w:ind w:firstLine="312"/>
              <w:jc w:val="both"/>
            </w:pPr>
          </w:p>
        </w:tc>
      </w:tr>
      <w:tr w:rsidR="005762CD" w:rsidRPr="00A708B9" w14:paraId="0167C3D9" w14:textId="77777777" w:rsidTr="000C1FED">
        <w:trPr>
          <w:jc w:val="center"/>
        </w:trPr>
        <w:tc>
          <w:tcPr>
            <w:tcW w:w="5665" w:type="dxa"/>
            <w:shd w:val="clear" w:color="auto" w:fill="auto"/>
          </w:tcPr>
          <w:p w14:paraId="4C62D5A9" w14:textId="77777777" w:rsidR="00BF0075" w:rsidRPr="00A708B9" w:rsidRDefault="00BF0075" w:rsidP="00BF0075">
            <w:pPr>
              <w:widowControl w:val="0"/>
              <w:autoSpaceDE w:val="0"/>
              <w:autoSpaceDN w:val="0"/>
              <w:adjustRightInd w:val="0"/>
            </w:pPr>
            <w:r w:rsidRPr="001E3855">
              <w:lastRenderedPageBreak/>
              <w:t>S.17.2. Перегляд інформації ‒ середній розмір перегляду (A6 (U))</w:t>
            </w:r>
          </w:p>
        </w:tc>
        <w:tc>
          <w:tcPr>
            <w:tcW w:w="8931" w:type="dxa"/>
            <w:shd w:val="clear" w:color="auto" w:fill="auto"/>
          </w:tcPr>
          <w:p w14:paraId="1163711F" w14:textId="77777777" w:rsidR="00291282" w:rsidRPr="00A708B9" w:rsidRDefault="00291282" w:rsidP="00291282">
            <w:pPr>
              <w:widowControl w:val="0"/>
              <w:autoSpaceDE w:val="0"/>
              <w:autoSpaceDN w:val="0"/>
              <w:adjustRightInd w:val="0"/>
              <w:ind w:firstLine="312"/>
              <w:jc w:val="both"/>
            </w:pPr>
            <w:r w:rsidRPr="00A708B9">
              <w:t>Для ДСС передбачено запланований перегляд статистичної інформації: регулярний – зумовлений появою нової більш повної інформації, що була недоступна на час формування статистичних показників, уключаючи уточнення даних респондентами, а також спеціальний – у разі зміни його методології та/або класифікації, що використовується для формування розподілу показників за видами економічної діяльності, за регіонами, за видами джерел постачання енергії в терміни, зазначені у плані ДСС на відповідний рік.</w:t>
            </w:r>
          </w:p>
          <w:p w14:paraId="2EF7691C" w14:textId="77777777" w:rsidR="00291282" w:rsidRPr="00A708B9" w:rsidRDefault="00291282" w:rsidP="00291282">
            <w:pPr>
              <w:widowControl w:val="0"/>
              <w:autoSpaceDE w:val="0"/>
              <w:autoSpaceDN w:val="0"/>
              <w:adjustRightInd w:val="0"/>
              <w:ind w:firstLine="312"/>
              <w:jc w:val="both"/>
            </w:pPr>
            <w:r w:rsidRPr="00A708B9">
              <w:t>У разі уточнення даних респондентами значення будь-якого із показників, за умови якщо збільшення або зменшення становить понад 10% в цілому по регіону, може здійснюватися незапланований перегляд статистичної інформації.</w:t>
            </w:r>
          </w:p>
          <w:p w14:paraId="79825021" w14:textId="5941557E" w:rsidR="00291282" w:rsidRDefault="00291282" w:rsidP="00A708B9">
            <w:pPr>
              <w:widowControl w:val="0"/>
              <w:autoSpaceDE w:val="0"/>
              <w:autoSpaceDN w:val="0"/>
              <w:adjustRightInd w:val="0"/>
              <w:ind w:firstLine="323"/>
              <w:jc w:val="both"/>
            </w:pPr>
            <w:r>
              <w:t xml:space="preserve">Про регулярний перегляд користувачі статистичної інформації попередньо інформуються про дату і/або час оприлюднення переглянутої інформації та деталізацію перегляду, про спеціальний перегляд користувачам статистичної інформації повідомляють не пізніше як за пів року, про незапланований перегляд − як тільки виникає потреба в ньому шляхом оприлюднення на офіційному </w:t>
            </w:r>
            <w:proofErr w:type="spellStart"/>
            <w:r>
              <w:t>вебсайті</w:t>
            </w:r>
            <w:proofErr w:type="spellEnd"/>
            <w:r>
              <w:t xml:space="preserve"> Держстату відповідного повідомлення. </w:t>
            </w:r>
          </w:p>
          <w:p w14:paraId="63CF6709" w14:textId="3329DE38" w:rsidR="00BF0075" w:rsidRDefault="00291282" w:rsidP="00A708B9">
            <w:pPr>
              <w:widowControl w:val="0"/>
              <w:autoSpaceDE w:val="0"/>
              <w:autoSpaceDN w:val="0"/>
              <w:adjustRightInd w:val="0"/>
              <w:ind w:firstLine="323"/>
              <w:jc w:val="both"/>
            </w:pPr>
            <w:r>
              <w:t xml:space="preserve">Переглянута інформація (із відповідними поясненнями) оприлюднюється на офіційному </w:t>
            </w:r>
            <w:proofErr w:type="spellStart"/>
            <w:r>
              <w:t>вебсайті</w:t>
            </w:r>
            <w:proofErr w:type="spellEnd"/>
            <w:r>
              <w:t xml:space="preserve"> Держстату (www.ukrstat.gov.ua) разом із черговим оприлюдненням відповідної статистичної інформації за підсумками ДСС згідно з календарем оприлюднення інформації. </w:t>
            </w:r>
          </w:p>
          <w:p w14:paraId="06ABA1B8" w14:textId="1748ED97" w:rsidR="00291282" w:rsidRPr="00A708B9" w:rsidRDefault="00291282" w:rsidP="00A708B9">
            <w:pPr>
              <w:widowControl w:val="0"/>
              <w:autoSpaceDE w:val="0"/>
              <w:autoSpaceDN w:val="0"/>
              <w:adjustRightInd w:val="0"/>
              <w:ind w:firstLine="323"/>
              <w:jc w:val="both"/>
            </w:pPr>
          </w:p>
        </w:tc>
      </w:tr>
      <w:tr w:rsidR="005762CD" w:rsidRPr="00A708B9" w14:paraId="5978591E" w14:textId="77777777" w:rsidTr="000C1FED">
        <w:trPr>
          <w:jc w:val="center"/>
        </w:trPr>
        <w:tc>
          <w:tcPr>
            <w:tcW w:w="5665" w:type="dxa"/>
            <w:shd w:val="clear" w:color="auto" w:fill="auto"/>
          </w:tcPr>
          <w:p w14:paraId="04D1118F" w14:textId="77777777" w:rsidR="003C193B" w:rsidRPr="001E3855" w:rsidRDefault="003C193B" w:rsidP="003C193B">
            <w:pPr>
              <w:widowControl w:val="0"/>
              <w:autoSpaceDE w:val="0"/>
              <w:autoSpaceDN w:val="0"/>
              <w:adjustRightInd w:val="0"/>
            </w:pPr>
            <w:r w:rsidRPr="001E3855">
              <w:t>S.17.2.1. Перегляд інформації ‒ середній розмір перегляду (A6 (Р))</w:t>
            </w:r>
          </w:p>
        </w:tc>
        <w:tc>
          <w:tcPr>
            <w:tcW w:w="8931" w:type="dxa"/>
            <w:shd w:val="clear" w:color="auto" w:fill="auto"/>
          </w:tcPr>
          <w:p w14:paraId="4A61EEF6" w14:textId="34372EBE" w:rsidR="00043CC1" w:rsidRDefault="00043CC1" w:rsidP="007C66DC">
            <w:pPr>
              <w:widowControl w:val="0"/>
              <w:autoSpaceDE w:val="0"/>
              <w:autoSpaceDN w:val="0"/>
              <w:adjustRightInd w:val="0"/>
              <w:ind w:firstLine="323"/>
              <w:jc w:val="both"/>
            </w:pPr>
            <w:r w:rsidRPr="00C857FC">
              <w:t>П</w:t>
            </w:r>
            <w:r w:rsidR="00FB35A8" w:rsidRPr="00C857FC">
              <w:t xml:space="preserve">ерегляд статистичної інформації </w:t>
            </w:r>
            <w:r w:rsidR="001F6969" w:rsidRPr="00C857FC">
              <w:t xml:space="preserve">за цим </w:t>
            </w:r>
            <w:r w:rsidRPr="009632E9">
              <w:t>ДСС не здійснювався,</w:t>
            </w:r>
            <w:r w:rsidRPr="00C857FC">
              <w:t xml:space="preserve"> оскільки незначні відхилення в уточнен</w:t>
            </w:r>
            <w:r w:rsidR="00223304" w:rsidRPr="00C857FC">
              <w:t>их респондентом</w:t>
            </w:r>
            <w:r w:rsidRPr="00C857FC">
              <w:t xml:space="preserve"> даних не вплинули на раніше поширену інформацію.</w:t>
            </w:r>
          </w:p>
          <w:p w14:paraId="639B577E" w14:textId="37441B8E" w:rsidR="00057A01" w:rsidRPr="00A708B9" w:rsidRDefault="00057A01" w:rsidP="007C66DC">
            <w:pPr>
              <w:widowControl w:val="0"/>
              <w:autoSpaceDE w:val="0"/>
              <w:autoSpaceDN w:val="0"/>
              <w:adjustRightInd w:val="0"/>
              <w:ind w:firstLine="323"/>
              <w:jc w:val="both"/>
            </w:pPr>
          </w:p>
        </w:tc>
      </w:tr>
      <w:tr w:rsidR="005762CD" w:rsidRPr="00A708B9" w14:paraId="04B8D1D3" w14:textId="77777777" w:rsidTr="004B4F1E">
        <w:trPr>
          <w:jc w:val="center"/>
        </w:trPr>
        <w:tc>
          <w:tcPr>
            <w:tcW w:w="14596" w:type="dxa"/>
            <w:gridSpan w:val="2"/>
            <w:shd w:val="clear" w:color="auto" w:fill="auto"/>
          </w:tcPr>
          <w:p w14:paraId="78FFB467" w14:textId="77777777" w:rsidR="00BF0075" w:rsidRPr="00A708B9" w:rsidRDefault="00BF0075" w:rsidP="00BF0075">
            <w:pPr>
              <w:widowControl w:val="0"/>
              <w:autoSpaceDE w:val="0"/>
              <w:autoSpaceDN w:val="0"/>
              <w:adjustRightInd w:val="0"/>
            </w:pPr>
            <w:r w:rsidRPr="00A708B9">
              <w:t>S.18.  Статистична обробка</w:t>
            </w:r>
          </w:p>
        </w:tc>
      </w:tr>
      <w:tr w:rsidR="005762CD" w:rsidRPr="00A708B9" w14:paraId="30942F90" w14:textId="77777777" w:rsidTr="000C1FED">
        <w:trPr>
          <w:jc w:val="center"/>
        </w:trPr>
        <w:tc>
          <w:tcPr>
            <w:tcW w:w="5665" w:type="dxa"/>
            <w:shd w:val="clear" w:color="auto" w:fill="auto"/>
          </w:tcPr>
          <w:p w14:paraId="41564F9D" w14:textId="77777777" w:rsidR="00BF0075" w:rsidRPr="00EC38CB" w:rsidRDefault="00BF0075" w:rsidP="00BF0075">
            <w:pPr>
              <w:widowControl w:val="0"/>
              <w:autoSpaceDE w:val="0"/>
              <w:autoSpaceDN w:val="0"/>
              <w:adjustRightInd w:val="0"/>
            </w:pPr>
            <w:r w:rsidRPr="00EC38CB">
              <w:lastRenderedPageBreak/>
              <w:t>S.18.1.  Джерела інформації для проведення ДСС</w:t>
            </w:r>
          </w:p>
        </w:tc>
        <w:tc>
          <w:tcPr>
            <w:tcW w:w="8931" w:type="dxa"/>
            <w:shd w:val="clear" w:color="auto" w:fill="auto"/>
          </w:tcPr>
          <w:p w14:paraId="27390A36" w14:textId="04D120F2" w:rsidR="00533A81" w:rsidRPr="00835ED8" w:rsidRDefault="00BF0075" w:rsidP="00EC38CB">
            <w:pPr>
              <w:widowControl w:val="0"/>
              <w:autoSpaceDE w:val="0"/>
              <w:autoSpaceDN w:val="0"/>
              <w:adjustRightInd w:val="0"/>
              <w:ind w:firstLine="323"/>
              <w:jc w:val="both"/>
            </w:pPr>
            <w:r w:rsidRPr="00835ED8">
              <w:t>Джерелами інформації спостереження є</w:t>
            </w:r>
            <w:r w:rsidR="00533A81" w:rsidRPr="00835ED8">
              <w:t>:</w:t>
            </w:r>
          </w:p>
          <w:p w14:paraId="42EA40CD" w14:textId="55F4E132" w:rsidR="00EC38CB" w:rsidRPr="00835ED8" w:rsidRDefault="00EC38CB" w:rsidP="00A2304D">
            <w:pPr>
              <w:pStyle w:val="af8"/>
              <w:widowControl w:val="0"/>
              <w:autoSpaceDE w:val="0"/>
              <w:autoSpaceDN w:val="0"/>
              <w:adjustRightInd w:val="0"/>
              <w:ind w:left="0" w:firstLine="323"/>
              <w:jc w:val="both"/>
            </w:pPr>
            <w:r w:rsidRPr="00835ED8">
              <w:t>інформація, отримана від респондентів за формами № 4-мтп (місячна), № 4-</w:t>
            </w:r>
            <w:r w:rsidR="00A2304D" w:rsidRPr="00835ED8">
              <w:t>мтп (річна);</w:t>
            </w:r>
          </w:p>
          <w:p w14:paraId="265F17B9" w14:textId="2EDE70E7" w:rsidR="00A2304D" w:rsidRPr="00835ED8" w:rsidRDefault="00EC38CB" w:rsidP="00A2304D">
            <w:pPr>
              <w:pStyle w:val="af8"/>
              <w:widowControl w:val="0"/>
              <w:autoSpaceDE w:val="0"/>
              <w:autoSpaceDN w:val="0"/>
              <w:adjustRightInd w:val="0"/>
              <w:ind w:left="0" w:firstLine="323"/>
              <w:jc w:val="both"/>
            </w:pPr>
            <w:r w:rsidRPr="00835ED8">
              <w:t xml:space="preserve">інформація ДСС "Постачання та використання енергії", "Виробництво та реалізація промислової продукції за видами", "Структурні зміни в економіці України та її регіонів", "Діяльність підприємств наземного транспорту", "Діяльність підприємств морського та внутрішнього водного транспорту", "Діяльність підприємств магістрального трубопровідного транспорту", "Витрати на виробництво продукції (робіт, послуг) сільського господарства", "Продаж і запаси товарів (продукції) в оптовій торгівлі", "Показники короткотермінової статистики виробництва промислової продукції за видами" щодо звітування респондентів за показниками форм ДСС, яка використовується для формування сукупності одиниць і переліку респондентів ДСС; </w:t>
            </w:r>
          </w:p>
          <w:p w14:paraId="5238004E" w14:textId="7F5D3BE7" w:rsidR="00A2304D" w:rsidRPr="00835ED8" w:rsidRDefault="00EC38CB" w:rsidP="00A2304D">
            <w:pPr>
              <w:pStyle w:val="af8"/>
              <w:widowControl w:val="0"/>
              <w:autoSpaceDE w:val="0"/>
              <w:autoSpaceDN w:val="0"/>
              <w:adjustRightInd w:val="0"/>
              <w:ind w:left="0" w:firstLine="323"/>
              <w:jc w:val="both"/>
            </w:pPr>
            <w:r w:rsidRPr="00835ED8">
              <w:t xml:space="preserve">інформація ДСС "Виробництво та реалізація промислової продукції за видами", "Показники короткотермінової статистики виробництва промислової продукції за видами" в частині виробництва окремих видів палива (енергетичних матеріалів) згідно із НПП і ДСС "Зовнішня торгівля товарами" в частині імпорту та експорту окремих видів палива (енергетичних продуктів) згідно з УКТ ЗЕД, яка використовується для аналізу отриманих результатів ДСС за показником "Обсяг використаного палива"; </w:t>
            </w:r>
          </w:p>
          <w:p w14:paraId="09C7E7F4" w14:textId="77777777" w:rsidR="00A2304D" w:rsidRPr="00835ED8" w:rsidRDefault="00EC38CB" w:rsidP="00A2304D">
            <w:pPr>
              <w:pStyle w:val="af8"/>
              <w:widowControl w:val="0"/>
              <w:autoSpaceDE w:val="0"/>
              <w:autoSpaceDN w:val="0"/>
              <w:adjustRightInd w:val="0"/>
              <w:ind w:left="0" w:firstLine="323"/>
              <w:jc w:val="both"/>
            </w:pPr>
            <w:r w:rsidRPr="00835ED8">
              <w:t>інформація ДСС "Реєстр статистичних одиниць" щодо переліку підприємств, що мають ознаку наявності ліцензії для здійснення діяльності у сферах енергетики та комунальних послуг</w:t>
            </w:r>
            <w:r w:rsidR="00A2304D" w:rsidRPr="00835ED8">
              <w:t>;</w:t>
            </w:r>
            <w:r w:rsidRPr="00835ED8">
              <w:t xml:space="preserve"> ознаку наявності ліцензії на право перевезення пасажирів і вантажів повітряними транспортними засобами; ознаку використання альтернативних джерела енергії у сфері електроенергетики. Інформація використовується для </w:t>
            </w:r>
            <w:r w:rsidRPr="00835ED8">
              <w:lastRenderedPageBreak/>
              <w:t xml:space="preserve">формування генеральної сукупності, сукупності одиниць статистичного спостереження, що вивчається, та сукупності респондентів ДСС; </w:t>
            </w:r>
          </w:p>
          <w:p w14:paraId="1C1018CD" w14:textId="10BA1008" w:rsidR="001F6969" w:rsidRPr="00835ED8" w:rsidRDefault="00EC38CB" w:rsidP="00A2304D">
            <w:pPr>
              <w:pStyle w:val="af8"/>
              <w:widowControl w:val="0"/>
              <w:autoSpaceDE w:val="0"/>
              <w:autoSpaceDN w:val="0"/>
              <w:adjustRightInd w:val="0"/>
              <w:ind w:left="0" w:firstLine="323"/>
              <w:jc w:val="both"/>
            </w:pPr>
            <w:r w:rsidRPr="00835ED8">
              <w:t>адміністративні дані ДПС про обсяги реалізованого пального та обсяги залишків пального на кінець звітного періоду у платників акцизного податку на пальне (юридичних осіб та фізичних осіб-підприємців)</w:t>
            </w:r>
            <w:r w:rsidR="005B1BC1" w:rsidRPr="00835ED8">
              <w:t xml:space="preserve"> </w:t>
            </w:r>
            <w:r w:rsidRPr="00835ED8">
              <w:t xml:space="preserve">за регіонами України (для розрахунку показників щодо обсягів використання та запасів палива за видами по країні в цілому та по регіонах) та щодо переліку унікальних кодів ЄДРПОУ юридичних осіб - отримувачів пального (інформація використовується для формування сукупності одиниць і переліку респондентів ДСС). </w:t>
            </w:r>
          </w:p>
        </w:tc>
      </w:tr>
      <w:tr w:rsidR="005762CD" w:rsidRPr="00A708B9" w14:paraId="18FC3378" w14:textId="77777777" w:rsidTr="000C1FED">
        <w:trPr>
          <w:jc w:val="center"/>
        </w:trPr>
        <w:tc>
          <w:tcPr>
            <w:tcW w:w="5665" w:type="dxa"/>
            <w:shd w:val="clear" w:color="auto" w:fill="auto"/>
          </w:tcPr>
          <w:p w14:paraId="3FF17EE7" w14:textId="77777777" w:rsidR="00BF0075" w:rsidRPr="00083982" w:rsidRDefault="00BF0075" w:rsidP="00BF0075">
            <w:pPr>
              <w:widowControl w:val="0"/>
              <w:autoSpaceDE w:val="0"/>
              <w:autoSpaceDN w:val="0"/>
              <w:adjustRightInd w:val="0"/>
              <w:rPr>
                <w:color w:val="2E74B5" w:themeColor="accent1" w:themeShade="BF"/>
              </w:rPr>
            </w:pPr>
            <w:r w:rsidRPr="00FC2651">
              <w:lastRenderedPageBreak/>
              <w:t>S.18.2. Періодичність отримання інформації</w:t>
            </w:r>
          </w:p>
        </w:tc>
        <w:tc>
          <w:tcPr>
            <w:tcW w:w="8931" w:type="dxa"/>
            <w:shd w:val="clear" w:color="auto" w:fill="auto"/>
          </w:tcPr>
          <w:p w14:paraId="2F60ECEC" w14:textId="77777777" w:rsidR="003517EC" w:rsidRDefault="008267F4" w:rsidP="00E025A5">
            <w:pPr>
              <w:pStyle w:val="Default"/>
              <w:ind w:firstLine="323"/>
              <w:jc w:val="both"/>
              <w:rPr>
                <w:color w:val="auto"/>
                <w:sz w:val="28"/>
                <w:szCs w:val="28"/>
                <w:lang w:val="uk-UA"/>
              </w:rPr>
            </w:pPr>
            <w:r w:rsidRPr="00A708B9">
              <w:rPr>
                <w:color w:val="auto"/>
                <w:sz w:val="28"/>
                <w:szCs w:val="28"/>
                <w:lang w:val="uk-UA"/>
              </w:rPr>
              <w:t>Збір даних від респондентів за форм</w:t>
            </w:r>
            <w:r w:rsidR="003517EC">
              <w:rPr>
                <w:color w:val="auto"/>
                <w:sz w:val="28"/>
                <w:szCs w:val="28"/>
                <w:lang w:val="uk-UA"/>
              </w:rPr>
              <w:t>ами:</w:t>
            </w:r>
          </w:p>
          <w:p w14:paraId="2E9E4AB9" w14:textId="3D0C1552" w:rsidR="00F86715" w:rsidRDefault="008267F4" w:rsidP="00E025A5">
            <w:pPr>
              <w:pStyle w:val="Default"/>
              <w:ind w:firstLine="323"/>
              <w:jc w:val="both"/>
              <w:rPr>
                <w:color w:val="auto"/>
                <w:sz w:val="28"/>
                <w:szCs w:val="28"/>
                <w:lang w:val="uk-UA"/>
              </w:rPr>
            </w:pPr>
            <w:r w:rsidRPr="00A708B9">
              <w:rPr>
                <w:color w:val="auto"/>
                <w:sz w:val="28"/>
                <w:szCs w:val="28"/>
                <w:lang w:val="uk-UA"/>
              </w:rPr>
              <w:t>№</w:t>
            </w:r>
            <w:r w:rsidR="00B95484">
              <w:rPr>
                <w:color w:val="auto"/>
                <w:sz w:val="28"/>
                <w:szCs w:val="28"/>
                <w:lang w:val="uk-UA"/>
              </w:rPr>
              <w:t>4</w:t>
            </w:r>
            <w:r w:rsidRPr="00A708B9">
              <w:rPr>
                <w:color w:val="auto"/>
                <w:sz w:val="28"/>
                <w:szCs w:val="28"/>
                <w:lang w:val="uk-UA"/>
              </w:rPr>
              <w:t xml:space="preserve">-мтп (річна) здійснюється щорічно до </w:t>
            </w:r>
            <w:r w:rsidR="00F86715" w:rsidRPr="00A708B9">
              <w:rPr>
                <w:color w:val="auto"/>
                <w:sz w:val="28"/>
                <w:szCs w:val="28"/>
                <w:lang w:val="uk-UA"/>
              </w:rPr>
              <w:t>28 лютого наступного за звітним роком</w:t>
            </w:r>
            <w:r w:rsidR="000168E0">
              <w:rPr>
                <w:color w:val="auto"/>
                <w:sz w:val="28"/>
                <w:szCs w:val="28"/>
                <w:lang w:val="uk-UA"/>
              </w:rPr>
              <w:t>;</w:t>
            </w:r>
          </w:p>
          <w:p w14:paraId="491F366A" w14:textId="5494B788" w:rsidR="000168E0" w:rsidRPr="007C7A0A" w:rsidRDefault="000168E0" w:rsidP="000168E0">
            <w:pPr>
              <w:pStyle w:val="Default"/>
              <w:ind w:firstLine="323"/>
              <w:jc w:val="both"/>
              <w:rPr>
                <w:color w:val="auto"/>
                <w:sz w:val="28"/>
                <w:szCs w:val="28"/>
                <w:lang w:val="uk-UA"/>
              </w:rPr>
            </w:pPr>
            <w:r w:rsidRPr="00A708B9">
              <w:rPr>
                <w:color w:val="auto"/>
                <w:sz w:val="28"/>
                <w:szCs w:val="28"/>
                <w:lang w:val="uk-UA"/>
              </w:rPr>
              <w:t>№</w:t>
            </w:r>
            <w:r w:rsidR="00E55827">
              <w:rPr>
                <w:color w:val="auto"/>
                <w:sz w:val="28"/>
                <w:szCs w:val="28"/>
                <w:lang w:val="uk-UA"/>
              </w:rPr>
              <w:t xml:space="preserve"> </w:t>
            </w:r>
            <w:r>
              <w:rPr>
                <w:color w:val="auto"/>
                <w:sz w:val="28"/>
                <w:szCs w:val="28"/>
                <w:lang w:val="uk-UA"/>
              </w:rPr>
              <w:t>4</w:t>
            </w:r>
            <w:r w:rsidRPr="00A708B9">
              <w:rPr>
                <w:color w:val="auto"/>
                <w:sz w:val="28"/>
                <w:szCs w:val="28"/>
                <w:lang w:val="uk-UA"/>
              </w:rPr>
              <w:t>-мтп (</w:t>
            </w:r>
            <w:r>
              <w:rPr>
                <w:color w:val="auto"/>
                <w:sz w:val="28"/>
                <w:szCs w:val="28"/>
                <w:lang w:val="uk-UA"/>
              </w:rPr>
              <w:t>місячна</w:t>
            </w:r>
            <w:r w:rsidRPr="00A708B9">
              <w:rPr>
                <w:color w:val="auto"/>
                <w:sz w:val="28"/>
                <w:szCs w:val="28"/>
                <w:lang w:val="uk-UA"/>
              </w:rPr>
              <w:t>) здійснюється що</w:t>
            </w:r>
            <w:r>
              <w:rPr>
                <w:color w:val="auto"/>
                <w:sz w:val="28"/>
                <w:szCs w:val="28"/>
                <w:lang w:val="uk-UA"/>
              </w:rPr>
              <w:t>місячно</w:t>
            </w:r>
            <w:r w:rsidRPr="00A708B9">
              <w:rPr>
                <w:color w:val="auto"/>
                <w:sz w:val="28"/>
                <w:szCs w:val="28"/>
                <w:lang w:val="uk-UA"/>
              </w:rPr>
              <w:t xml:space="preserve"> до </w:t>
            </w:r>
            <w:r>
              <w:rPr>
                <w:color w:val="auto"/>
                <w:sz w:val="28"/>
                <w:szCs w:val="28"/>
                <w:lang w:val="uk-UA"/>
              </w:rPr>
              <w:t>6 числа</w:t>
            </w:r>
            <w:r w:rsidRPr="00A708B9">
              <w:rPr>
                <w:color w:val="auto"/>
                <w:sz w:val="28"/>
                <w:szCs w:val="28"/>
                <w:lang w:val="uk-UA"/>
              </w:rPr>
              <w:t xml:space="preserve"> наступного за звітним </w:t>
            </w:r>
            <w:r w:rsidRPr="007C7A0A">
              <w:rPr>
                <w:color w:val="auto"/>
                <w:sz w:val="28"/>
                <w:szCs w:val="28"/>
                <w:lang w:val="uk-UA"/>
              </w:rPr>
              <w:t>міся</w:t>
            </w:r>
            <w:r w:rsidR="00320680" w:rsidRPr="007C7A0A">
              <w:rPr>
                <w:color w:val="auto"/>
                <w:sz w:val="28"/>
                <w:szCs w:val="28"/>
                <w:lang w:val="uk-UA"/>
              </w:rPr>
              <w:t>ц</w:t>
            </w:r>
            <w:r w:rsidR="00B555AB" w:rsidRPr="007C7A0A">
              <w:rPr>
                <w:color w:val="auto"/>
                <w:sz w:val="28"/>
                <w:szCs w:val="28"/>
                <w:lang w:val="uk-UA"/>
              </w:rPr>
              <w:t>ем</w:t>
            </w:r>
            <w:r w:rsidRPr="007C7A0A">
              <w:rPr>
                <w:color w:val="auto"/>
                <w:sz w:val="28"/>
                <w:szCs w:val="28"/>
                <w:lang w:val="uk-UA"/>
              </w:rPr>
              <w:t>;</w:t>
            </w:r>
          </w:p>
          <w:p w14:paraId="25A58E57" w14:textId="1412616D" w:rsidR="001F6969" w:rsidRPr="00121F55" w:rsidRDefault="008C6E5C" w:rsidP="00D755D3">
            <w:pPr>
              <w:pStyle w:val="Default"/>
              <w:jc w:val="both"/>
              <w:rPr>
                <w:color w:val="auto"/>
                <w:sz w:val="28"/>
                <w:szCs w:val="28"/>
                <w:lang w:val="uk-UA"/>
              </w:rPr>
            </w:pPr>
            <w:r w:rsidRPr="007C7A0A">
              <w:rPr>
                <w:color w:val="auto"/>
                <w:sz w:val="28"/>
                <w:szCs w:val="28"/>
                <w:lang w:val="uk-UA"/>
              </w:rPr>
              <w:t xml:space="preserve">    </w:t>
            </w:r>
            <w:r w:rsidR="00FD2CA9" w:rsidRPr="007C7A0A">
              <w:rPr>
                <w:color w:val="auto"/>
                <w:sz w:val="28"/>
                <w:szCs w:val="28"/>
                <w:lang w:val="uk-UA"/>
              </w:rPr>
              <w:t xml:space="preserve">Інформація за формами: </w:t>
            </w:r>
            <w:r w:rsidR="00F06FA0" w:rsidRPr="007C7A0A">
              <w:rPr>
                <w:color w:val="auto"/>
                <w:sz w:val="28"/>
                <w:szCs w:val="28"/>
                <w:lang w:val="uk-UA"/>
              </w:rPr>
              <w:t xml:space="preserve">№ </w:t>
            </w:r>
            <w:r w:rsidR="00185F2C" w:rsidRPr="007C7A0A">
              <w:rPr>
                <w:color w:val="auto"/>
                <w:sz w:val="28"/>
                <w:szCs w:val="28"/>
                <w:lang w:val="uk-UA"/>
              </w:rPr>
              <w:t>11</w:t>
            </w:r>
            <w:r w:rsidR="00F06FA0" w:rsidRPr="007C7A0A">
              <w:rPr>
                <w:color w:val="auto"/>
                <w:sz w:val="28"/>
                <w:szCs w:val="28"/>
                <w:lang w:val="uk-UA"/>
              </w:rPr>
              <w:t xml:space="preserve">-мтп (річна), № 1-підприємництво (річна), № 2-підприємництво (річна), </w:t>
            </w:r>
            <w:r w:rsidR="00FD2CA9" w:rsidRPr="007C7A0A">
              <w:rPr>
                <w:color w:val="auto"/>
                <w:sz w:val="28"/>
                <w:szCs w:val="28"/>
                <w:lang w:val="uk-UA"/>
              </w:rPr>
              <w:t xml:space="preserve">№ 1П-НПП (річна), </w:t>
            </w:r>
            <w:r w:rsidR="00F06FA0" w:rsidRPr="007C7A0A">
              <w:rPr>
                <w:color w:val="auto"/>
                <w:sz w:val="28"/>
                <w:szCs w:val="28"/>
                <w:lang w:val="uk-UA"/>
              </w:rPr>
              <w:t>№ 50-сг (річна)</w:t>
            </w:r>
            <w:r w:rsidR="005A66FA" w:rsidRPr="007C7A0A">
              <w:rPr>
                <w:color w:val="auto"/>
                <w:sz w:val="28"/>
                <w:szCs w:val="28"/>
                <w:lang w:val="uk-UA"/>
              </w:rPr>
              <w:t>,</w:t>
            </w:r>
            <w:r w:rsidR="00F06FA0" w:rsidRPr="007C7A0A">
              <w:rPr>
                <w:color w:val="auto"/>
                <w:sz w:val="28"/>
                <w:szCs w:val="28"/>
                <w:lang w:val="uk-UA"/>
              </w:rPr>
              <w:t xml:space="preserve"> </w:t>
            </w:r>
            <w:r w:rsidR="00CE6BBE" w:rsidRPr="007C7A0A">
              <w:rPr>
                <w:color w:val="auto"/>
                <w:sz w:val="28"/>
                <w:szCs w:val="28"/>
                <w:lang w:val="uk-UA"/>
              </w:rPr>
              <w:t xml:space="preserve">№ 2-тр (річна) </w:t>
            </w:r>
            <w:r w:rsidR="00FD2CA9" w:rsidRPr="007C7A0A">
              <w:rPr>
                <w:color w:val="auto"/>
                <w:sz w:val="28"/>
                <w:szCs w:val="28"/>
                <w:lang w:val="uk-UA"/>
              </w:rPr>
              <w:t xml:space="preserve">за рік, що передує </w:t>
            </w:r>
            <w:r w:rsidR="00A77B4B" w:rsidRPr="007C7A0A">
              <w:rPr>
                <w:color w:val="auto"/>
                <w:sz w:val="28"/>
                <w:szCs w:val="28"/>
                <w:lang w:val="uk-UA"/>
              </w:rPr>
              <w:t xml:space="preserve">звітному </w:t>
            </w:r>
            <w:r w:rsidR="00FD2CA9" w:rsidRPr="007C7A0A">
              <w:rPr>
                <w:color w:val="auto"/>
                <w:sz w:val="28"/>
                <w:szCs w:val="28"/>
                <w:lang w:val="uk-UA"/>
              </w:rPr>
              <w:t xml:space="preserve">року; </w:t>
            </w:r>
            <w:r w:rsidR="00D849F2" w:rsidRPr="007C7A0A">
              <w:rPr>
                <w:color w:val="auto"/>
                <w:sz w:val="28"/>
                <w:szCs w:val="28"/>
                <w:lang w:val="uk-UA"/>
              </w:rPr>
              <w:t xml:space="preserve">№ 1-опт (квартальна), </w:t>
            </w:r>
            <w:r w:rsidR="00E55827" w:rsidRPr="007C7A0A">
              <w:rPr>
                <w:color w:val="auto"/>
                <w:sz w:val="28"/>
                <w:szCs w:val="28"/>
                <w:lang w:val="uk-UA"/>
              </w:rPr>
              <w:br/>
            </w:r>
            <w:r w:rsidR="000D4334" w:rsidRPr="007C7A0A">
              <w:rPr>
                <w:color w:val="auto"/>
                <w:sz w:val="28"/>
                <w:szCs w:val="28"/>
                <w:lang w:val="uk-UA"/>
              </w:rPr>
              <w:t xml:space="preserve">№ 31-вод (квартальна) </w:t>
            </w:r>
            <w:r w:rsidR="003A163B" w:rsidRPr="007C7A0A">
              <w:rPr>
                <w:color w:val="auto"/>
                <w:sz w:val="28"/>
                <w:szCs w:val="28"/>
                <w:lang w:val="uk-UA"/>
              </w:rPr>
              <w:t>за І та ІІ квартал звітного року</w:t>
            </w:r>
            <w:r w:rsidR="00CF710E" w:rsidRPr="007C7A0A">
              <w:rPr>
                <w:color w:val="auto"/>
                <w:sz w:val="28"/>
                <w:szCs w:val="28"/>
                <w:lang w:val="uk-UA"/>
              </w:rPr>
              <w:t xml:space="preserve">, </w:t>
            </w:r>
            <w:r w:rsidR="00FD2CA9" w:rsidRPr="007C7A0A">
              <w:rPr>
                <w:color w:val="auto"/>
                <w:sz w:val="28"/>
                <w:szCs w:val="28"/>
                <w:lang w:val="uk-UA"/>
              </w:rPr>
              <w:t xml:space="preserve">№ 1-П (місячна), </w:t>
            </w:r>
            <w:r w:rsidR="00F8194B" w:rsidRPr="007C7A0A">
              <w:rPr>
                <w:color w:val="auto"/>
                <w:sz w:val="28"/>
                <w:szCs w:val="28"/>
                <w:lang w:val="uk-UA"/>
              </w:rPr>
              <w:t>№ 12-труб (місячна)</w:t>
            </w:r>
            <w:r w:rsidR="00E22A06" w:rsidRPr="007C7A0A">
              <w:rPr>
                <w:color w:val="auto"/>
                <w:sz w:val="28"/>
                <w:szCs w:val="28"/>
                <w:lang w:val="uk-UA"/>
              </w:rPr>
              <w:t>, № 1-опт (квартальна)</w:t>
            </w:r>
            <w:r w:rsidR="00F8194B" w:rsidRPr="007C7A0A">
              <w:rPr>
                <w:color w:val="auto"/>
                <w:sz w:val="28"/>
                <w:szCs w:val="28"/>
                <w:lang w:val="uk-UA"/>
              </w:rPr>
              <w:t xml:space="preserve"> </w:t>
            </w:r>
            <w:r w:rsidR="00B555AB" w:rsidRPr="007C7A0A">
              <w:rPr>
                <w:color w:val="auto"/>
                <w:sz w:val="28"/>
                <w:szCs w:val="28"/>
                <w:lang w:val="uk-UA"/>
              </w:rPr>
              <w:t xml:space="preserve">– </w:t>
            </w:r>
            <w:r w:rsidR="00FD2CA9" w:rsidRPr="007C7A0A">
              <w:rPr>
                <w:color w:val="auto"/>
                <w:sz w:val="28"/>
                <w:szCs w:val="28"/>
                <w:lang w:val="uk-UA"/>
              </w:rPr>
              <w:t>за</w:t>
            </w:r>
            <w:r w:rsidR="00FD2CA9" w:rsidRPr="00121F55">
              <w:rPr>
                <w:color w:val="auto"/>
                <w:sz w:val="28"/>
                <w:szCs w:val="28"/>
                <w:lang w:val="uk-UA"/>
              </w:rPr>
              <w:t xml:space="preserve"> період із січня по жовтень </w:t>
            </w:r>
            <w:r w:rsidR="00A77B4B" w:rsidRPr="00121F55">
              <w:rPr>
                <w:color w:val="auto"/>
                <w:sz w:val="28"/>
                <w:szCs w:val="28"/>
                <w:lang w:val="uk-UA"/>
              </w:rPr>
              <w:t xml:space="preserve">звітного </w:t>
            </w:r>
            <w:r w:rsidR="00FD2CA9" w:rsidRPr="00121F55">
              <w:rPr>
                <w:color w:val="auto"/>
                <w:sz w:val="28"/>
                <w:szCs w:val="28"/>
                <w:lang w:val="uk-UA"/>
              </w:rPr>
              <w:t>року</w:t>
            </w:r>
            <w:r w:rsidR="00F06FA0" w:rsidRPr="00121F55">
              <w:rPr>
                <w:color w:val="auto"/>
                <w:sz w:val="28"/>
                <w:szCs w:val="28"/>
                <w:lang w:val="uk-UA"/>
              </w:rPr>
              <w:t xml:space="preserve">. </w:t>
            </w:r>
          </w:p>
          <w:p w14:paraId="26FED348" w14:textId="6FF46C76" w:rsidR="00D755D3" w:rsidRPr="003517EC" w:rsidRDefault="003517EC" w:rsidP="003517EC">
            <w:pPr>
              <w:pStyle w:val="Default"/>
              <w:ind w:firstLine="323"/>
              <w:jc w:val="both"/>
              <w:rPr>
                <w:color w:val="auto"/>
                <w:sz w:val="28"/>
                <w:szCs w:val="28"/>
                <w:lang w:val="uk-UA"/>
              </w:rPr>
            </w:pPr>
            <w:r w:rsidRPr="00121F55">
              <w:rPr>
                <w:color w:val="auto"/>
                <w:sz w:val="28"/>
                <w:szCs w:val="28"/>
                <w:lang w:val="uk-UA"/>
              </w:rPr>
              <w:t xml:space="preserve">Інформація </w:t>
            </w:r>
            <w:r w:rsidRPr="00121F55">
              <w:rPr>
                <w:sz w:val="28"/>
                <w:szCs w:val="28"/>
                <w:lang w:val="uk-UA"/>
              </w:rPr>
              <w:t xml:space="preserve">адміністративних даних ДПС отримується </w:t>
            </w:r>
            <w:r w:rsidRPr="00121F55">
              <w:rPr>
                <w:color w:val="auto"/>
                <w:sz w:val="28"/>
                <w:szCs w:val="28"/>
                <w:lang w:val="uk-UA"/>
              </w:rPr>
              <w:t xml:space="preserve">відповідно до угоди щодо </w:t>
            </w:r>
            <w:proofErr w:type="spellStart"/>
            <w:r w:rsidRPr="00121F55">
              <w:rPr>
                <w:color w:val="auto"/>
                <w:sz w:val="28"/>
                <w:szCs w:val="28"/>
                <w:lang w:val="uk-UA"/>
              </w:rPr>
              <w:t>взаємообміну</w:t>
            </w:r>
            <w:proofErr w:type="spellEnd"/>
            <w:r w:rsidRPr="00121F55">
              <w:rPr>
                <w:color w:val="auto"/>
                <w:sz w:val="28"/>
                <w:szCs w:val="28"/>
                <w:lang w:val="uk-UA"/>
              </w:rPr>
              <w:t xml:space="preserve"> інформаційними ресурсами щомісячно на </w:t>
            </w:r>
            <w:r w:rsidR="00E55827">
              <w:rPr>
                <w:color w:val="auto"/>
                <w:sz w:val="28"/>
                <w:szCs w:val="28"/>
                <w:lang w:val="uk-UA"/>
              </w:rPr>
              <w:br/>
            </w:r>
            <w:r w:rsidRPr="00121F55">
              <w:rPr>
                <w:color w:val="auto"/>
                <w:sz w:val="28"/>
                <w:szCs w:val="28"/>
                <w:lang w:val="uk-UA"/>
              </w:rPr>
              <w:t>17-й день після звітного періоду.</w:t>
            </w:r>
          </w:p>
        </w:tc>
      </w:tr>
      <w:tr w:rsidR="005762CD" w:rsidRPr="00A708B9" w14:paraId="2E91F805" w14:textId="77777777" w:rsidTr="000C1FED">
        <w:trPr>
          <w:jc w:val="center"/>
        </w:trPr>
        <w:tc>
          <w:tcPr>
            <w:tcW w:w="5665" w:type="dxa"/>
            <w:shd w:val="clear" w:color="auto" w:fill="auto"/>
          </w:tcPr>
          <w:p w14:paraId="1E4F52EB" w14:textId="77777777" w:rsidR="00BF0075" w:rsidRPr="00F25224" w:rsidRDefault="00BF0075" w:rsidP="00BF0075">
            <w:pPr>
              <w:widowControl w:val="0"/>
              <w:autoSpaceDE w:val="0"/>
              <w:autoSpaceDN w:val="0"/>
              <w:adjustRightInd w:val="0"/>
              <w:rPr>
                <w:color w:val="2E74B5" w:themeColor="accent1" w:themeShade="BF"/>
              </w:rPr>
            </w:pPr>
            <w:r w:rsidRPr="00FC2651">
              <w:t>S.18.3. Збір інформації</w:t>
            </w:r>
          </w:p>
        </w:tc>
        <w:tc>
          <w:tcPr>
            <w:tcW w:w="8931" w:type="dxa"/>
            <w:shd w:val="clear" w:color="auto" w:fill="auto"/>
          </w:tcPr>
          <w:p w14:paraId="642CD06B" w14:textId="64E18EB2" w:rsidR="00BF0075" w:rsidRPr="00E55827" w:rsidRDefault="00BF0075" w:rsidP="00495DE9">
            <w:pPr>
              <w:widowControl w:val="0"/>
              <w:autoSpaceDE w:val="0"/>
              <w:autoSpaceDN w:val="0"/>
              <w:adjustRightInd w:val="0"/>
              <w:ind w:firstLine="323"/>
              <w:jc w:val="both"/>
              <w:rPr>
                <w:strike/>
              </w:rPr>
            </w:pPr>
            <w:r w:rsidRPr="00121F55">
              <w:t xml:space="preserve">Статистичне спостереження проводиться </w:t>
            </w:r>
            <w:r w:rsidR="00495DE9" w:rsidRPr="00121F55">
              <w:t xml:space="preserve">шляхом збору інформації </w:t>
            </w:r>
            <w:r w:rsidR="00423A2B" w:rsidRPr="00121F55">
              <w:t xml:space="preserve">безпосередньо </w:t>
            </w:r>
            <w:r w:rsidR="00495DE9" w:rsidRPr="00121F55">
              <w:t>від</w:t>
            </w:r>
            <w:r w:rsidR="00D473DC" w:rsidRPr="00121F55">
              <w:t xml:space="preserve"> респондентів за форм</w:t>
            </w:r>
            <w:r w:rsidR="00D659B0" w:rsidRPr="00121F55">
              <w:t xml:space="preserve">ами № 4-мтп (місячна), </w:t>
            </w:r>
            <w:r w:rsidR="00D473DC" w:rsidRPr="00121F55">
              <w:t>№</w:t>
            </w:r>
            <w:r w:rsidR="00121F55" w:rsidRPr="00121F55">
              <w:t xml:space="preserve"> </w:t>
            </w:r>
            <w:r w:rsidR="002618AB" w:rsidRPr="00121F55">
              <w:t>4</w:t>
            </w:r>
            <w:r w:rsidR="00D473DC" w:rsidRPr="00121F55">
              <w:t xml:space="preserve">-мтп (річна) </w:t>
            </w:r>
            <w:r w:rsidR="00655C9D" w:rsidRPr="00121F55">
              <w:t xml:space="preserve">"Звіт </w:t>
            </w:r>
            <w:r w:rsidR="00D473DC" w:rsidRPr="00121F55">
              <w:t>про постачання та використання енергії</w:t>
            </w:r>
            <w:r w:rsidR="00655C9D" w:rsidRPr="00121F55">
              <w:t>"</w:t>
            </w:r>
            <w:r w:rsidR="001029B3" w:rsidRPr="00121F55">
              <w:t xml:space="preserve"> </w:t>
            </w:r>
            <w:r w:rsidR="00D659B0" w:rsidRPr="00121F55">
              <w:t xml:space="preserve">та з використанням </w:t>
            </w:r>
            <w:r w:rsidR="00D659B0" w:rsidRPr="00121F55">
              <w:rPr>
                <w:rFonts w:eastAsia="Calibri"/>
                <w:color w:val="000000"/>
              </w:rPr>
              <w:t xml:space="preserve">адміністративних даних ДПС про обсяги реалізованого пального та обсяги залишків пального на кінець звітного періоду у платників </w:t>
            </w:r>
            <w:r w:rsidR="00D659B0" w:rsidRPr="00121F55">
              <w:rPr>
                <w:rFonts w:eastAsia="Calibri"/>
                <w:color w:val="000000"/>
              </w:rPr>
              <w:lastRenderedPageBreak/>
              <w:t xml:space="preserve">акцизного податку на пальне (юридичних осіб та </w:t>
            </w:r>
            <w:r w:rsidR="00D659B0" w:rsidRPr="00121F55">
              <w:t>фізичних осіб-підприємців)</w:t>
            </w:r>
            <w:r w:rsidR="00D659B0" w:rsidRPr="00121F55">
              <w:rPr>
                <w:rFonts w:eastAsia="Calibri"/>
                <w:color w:val="000000"/>
              </w:rPr>
              <w:t xml:space="preserve"> за регіонами України</w:t>
            </w:r>
            <w:r w:rsidR="00E75EDB">
              <w:rPr>
                <w:rFonts w:eastAsia="Calibri"/>
                <w:color w:val="000000"/>
              </w:rPr>
              <w:t>.</w:t>
            </w:r>
          </w:p>
          <w:p w14:paraId="26448AEA" w14:textId="77777777" w:rsidR="001F6969" w:rsidRPr="00A708B9" w:rsidRDefault="001F6969" w:rsidP="00495DE9">
            <w:pPr>
              <w:widowControl w:val="0"/>
              <w:autoSpaceDE w:val="0"/>
              <w:autoSpaceDN w:val="0"/>
              <w:adjustRightInd w:val="0"/>
              <w:ind w:firstLine="323"/>
              <w:jc w:val="both"/>
              <w:rPr>
                <w:highlight w:val="yellow"/>
              </w:rPr>
            </w:pPr>
          </w:p>
        </w:tc>
      </w:tr>
      <w:tr w:rsidR="005762CD" w:rsidRPr="00A708B9" w14:paraId="52BAEE7F" w14:textId="77777777" w:rsidTr="000C1FED">
        <w:trPr>
          <w:jc w:val="center"/>
        </w:trPr>
        <w:tc>
          <w:tcPr>
            <w:tcW w:w="5665" w:type="dxa"/>
            <w:shd w:val="clear" w:color="auto" w:fill="auto"/>
          </w:tcPr>
          <w:p w14:paraId="30E49675" w14:textId="77777777" w:rsidR="00BF0075" w:rsidRPr="00A708B9" w:rsidRDefault="00BF0075" w:rsidP="00BF0075">
            <w:pPr>
              <w:widowControl w:val="0"/>
              <w:autoSpaceDE w:val="0"/>
              <w:autoSpaceDN w:val="0"/>
              <w:adjustRightInd w:val="0"/>
            </w:pPr>
            <w:r w:rsidRPr="00A708B9">
              <w:lastRenderedPageBreak/>
              <w:t xml:space="preserve">S.18.4. </w:t>
            </w:r>
            <w:proofErr w:type="spellStart"/>
            <w:r w:rsidRPr="00A708B9">
              <w:t>Валідація</w:t>
            </w:r>
            <w:proofErr w:type="spellEnd"/>
            <w:r w:rsidRPr="00A708B9">
              <w:t xml:space="preserve"> даних. Підтвердження інформації, необхідної для проведення ДСС  </w:t>
            </w:r>
          </w:p>
        </w:tc>
        <w:tc>
          <w:tcPr>
            <w:tcW w:w="8931" w:type="dxa"/>
            <w:shd w:val="clear" w:color="auto" w:fill="auto"/>
          </w:tcPr>
          <w:p w14:paraId="4C6CDAA6" w14:textId="77777777" w:rsidR="001F6969" w:rsidRPr="00121F55" w:rsidRDefault="001F6969" w:rsidP="0000791A">
            <w:pPr>
              <w:widowControl w:val="0"/>
              <w:autoSpaceDE w:val="0"/>
              <w:autoSpaceDN w:val="0"/>
              <w:adjustRightInd w:val="0"/>
              <w:ind w:firstLine="312"/>
              <w:jc w:val="both"/>
            </w:pPr>
            <w:r w:rsidRPr="00121F55">
              <w:t>Якість інформації, що використовується для статистичного спостереження, постійно перевіряється.</w:t>
            </w:r>
          </w:p>
          <w:p w14:paraId="070CEB79" w14:textId="6AC001ED" w:rsidR="00311620" w:rsidRPr="00121F55" w:rsidRDefault="007E56A9" w:rsidP="0000791A">
            <w:pPr>
              <w:widowControl w:val="0"/>
              <w:autoSpaceDE w:val="0"/>
              <w:autoSpaceDN w:val="0"/>
              <w:adjustRightInd w:val="0"/>
              <w:ind w:firstLine="312"/>
              <w:jc w:val="both"/>
            </w:pPr>
            <w:r w:rsidRPr="00121F55">
              <w:t xml:space="preserve">Обробка даних ДСС складається з опрацювання даних, що надійшли від респондентів, які введено/завантажено до електронного середовища та проходять відповідні стандартні процедури, у тому числі </w:t>
            </w:r>
            <w:r w:rsidRPr="00121F55">
              <w:rPr>
                <w:color w:val="000000"/>
              </w:rPr>
              <w:t>перевірку ідентифікації респондента,</w:t>
            </w:r>
            <w:r w:rsidRPr="00121F55">
              <w:t xml:space="preserve"> контроль повноти введення даних, арифметичні та логічні контролі отриманих первинних даних, перевірку правильності співвідношення окремих значень показників, порівняння значень показників у динаміці </w:t>
            </w:r>
            <w:r w:rsidRPr="00121F55">
              <w:rPr>
                <w:color w:val="000000"/>
              </w:rPr>
              <w:t>(порівняння з попереднім роком/місяцем)</w:t>
            </w:r>
            <w:r w:rsidRPr="00121F55">
              <w:t>, а також зведених даних, що надійшли з адміністративних джерел, у частині аналізу наявності та взаємозв’язку отриманих даних.</w:t>
            </w:r>
            <w:r w:rsidR="005F279D" w:rsidRPr="00121F55">
              <w:t xml:space="preserve"> У разі виявлення неузгодженостей може здійснюватися зв’язок з респондентами та розпорядниками даних і відповідне редагування інформації.</w:t>
            </w:r>
          </w:p>
          <w:p w14:paraId="15B23A48" w14:textId="681408C8" w:rsidR="00144EB6" w:rsidRPr="00121F55" w:rsidRDefault="007E17DC" w:rsidP="0000791A">
            <w:pPr>
              <w:widowControl w:val="0"/>
              <w:autoSpaceDE w:val="0"/>
              <w:autoSpaceDN w:val="0"/>
              <w:adjustRightInd w:val="0"/>
              <w:ind w:firstLine="312"/>
              <w:jc w:val="both"/>
            </w:pPr>
            <w:r w:rsidRPr="00121F55">
              <w:t>При формуванні інформації застосовуються такі методи</w:t>
            </w:r>
            <w:r w:rsidR="005F279D" w:rsidRPr="00121F55">
              <w:t>,</w:t>
            </w:r>
            <w:r w:rsidRPr="00121F55">
              <w:t xml:space="preserve"> </w:t>
            </w:r>
            <w:r w:rsidR="005F279D" w:rsidRPr="00121F55">
              <w:t>у тому числі порівняльного аналізу:</w:t>
            </w:r>
            <w:r w:rsidRPr="00121F55">
              <w:t xml:space="preserve"> аналіз даних у часі (динаміка показника за останні три роки); аналіз даних у просторі (по регіонах); аналіз агрегатів і розподілу даних (виявлення й аналіз сумнівних агрегатів і одиниць, показники яких значно відрізняються від розподілу основної частини даних), аналіз взаємозв’язку показників, </w:t>
            </w:r>
            <w:r w:rsidR="004E7955" w:rsidRPr="00121F55">
              <w:rPr>
                <w:rFonts w:ascii="Times" w:eastAsia="Times" w:hAnsi="Times" w:cs="Times"/>
                <w:color w:val="000000"/>
              </w:rPr>
              <w:t>наприклад обсягів використаних окремих видів палива з розрахунковими обсягами їхнього постачання/надходження (</w:t>
            </w:r>
            <w:r w:rsidR="004E7955" w:rsidRPr="00121F55">
              <w:rPr>
                <w:color w:val="000000"/>
              </w:rPr>
              <w:t>виробництво + імпорт ‒ експорт +/‒ зміна запасів)</w:t>
            </w:r>
            <w:r w:rsidR="004E7955" w:rsidRPr="00121F55">
              <w:rPr>
                <w:rFonts w:ascii="Times" w:eastAsia="Times" w:hAnsi="Times" w:cs="Times"/>
                <w:color w:val="000000"/>
              </w:rPr>
              <w:t xml:space="preserve"> </w:t>
            </w:r>
            <w:r w:rsidR="004E7955" w:rsidRPr="00121F55">
              <w:rPr>
                <w:color w:val="000000"/>
              </w:rPr>
              <w:t>за</w:t>
            </w:r>
            <w:r w:rsidR="004E7955" w:rsidRPr="00121F55">
              <w:t xml:space="preserve"> </w:t>
            </w:r>
            <w:r w:rsidR="004E7955" w:rsidRPr="00121F55">
              <w:rPr>
                <w:rFonts w:eastAsia="Calibri"/>
              </w:rPr>
              <w:t xml:space="preserve">інформацією ДСС "Виробництво та реалізація промислової продукції за видами", "Показники короткотермінової статистики виробництва промислової продукції за видами" в частині виробництва окремих видів палива (енергетичних матеріалів) згідно із НПП і ДСС </w:t>
            </w:r>
            <w:r w:rsidR="004E7955" w:rsidRPr="00121F55">
              <w:rPr>
                <w:rFonts w:eastAsia="Calibri"/>
              </w:rPr>
              <w:lastRenderedPageBreak/>
              <w:t>"Зовнішня торгівля товарами" в частині імпорту та експорту окремих видів палива (енергетичних продуктів) згідно з УКТ ЗЕД</w:t>
            </w:r>
            <w:r w:rsidR="004E7955" w:rsidRPr="00121F55">
              <w:rPr>
                <w:color w:val="000000"/>
              </w:rPr>
              <w:t>.</w:t>
            </w:r>
          </w:p>
          <w:p w14:paraId="71728DE8" w14:textId="199C21E0" w:rsidR="000E41DD" w:rsidRPr="00121F55" w:rsidRDefault="000E41DD" w:rsidP="001C7E20">
            <w:pPr>
              <w:widowControl w:val="0"/>
              <w:autoSpaceDE w:val="0"/>
              <w:autoSpaceDN w:val="0"/>
              <w:adjustRightInd w:val="0"/>
              <w:ind w:firstLine="323"/>
              <w:jc w:val="both"/>
            </w:pPr>
          </w:p>
        </w:tc>
      </w:tr>
      <w:tr w:rsidR="005762CD" w:rsidRPr="00A708B9" w14:paraId="4FA6AD5F" w14:textId="77777777" w:rsidTr="000C1FED">
        <w:trPr>
          <w:jc w:val="center"/>
        </w:trPr>
        <w:tc>
          <w:tcPr>
            <w:tcW w:w="5665" w:type="dxa"/>
            <w:shd w:val="clear" w:color="auto" w:fill="auto"/>
          </w:tcPr>
          <w:p w14:paraId="685C69A8" w14:textId="77777777" w:rsidR="00BF0075" w:rsidRPr="00696B75" w:rsidRDefault="00BF0075" w:rsidP="00BF0075">
            <w:pPr>
              <w:widowControl w:val="0"/>
              <w:autoSpaceDE w:val="0"/>
              <w:autoSpaceDN w:val="0"/>
              <w:adjustRightInd w:val="0"/>
              <w:rPr>
                <w:color w:val="2E74B5" w:themeColor="accent1" w:themeShade="BF"/>
              </w:rPr>
            </w:pPr>
            <w:r w:rsidRPr="001E3855">
              <w:lastRenderedPageBreak/>
              <w:t>S.18.5. Об’єднання даних</w:t>
            </w:r>
          </w:p>
        </w:tc>
        <w:tc>
          <w:tcPr>
            <w:tcW w:w="8931" w:type="dxa"/>
            <w:shd w:val="clear" w:color="auto" w:fill="auto"/>
          </w:tcPr>
          <w:p w14:paraId="3C4E44F9" w14:textId="370F9FCF" w:rsidR="001F6969" w:rsidRPr="00121F55" w:rsidRDefault="0087127C" w:rsidP="001078F2">
            <w:pPr>
              <w:ind w:firstLine="318"/>
              <w:jc w:val="both"/>
            </w:pPr>
            <w:r w:rsidRPr="00121F55">
              <w:rPr>
                <w:lang w:eastAsia="ru-RU"/>
              </w:rPr>
              <w:t>Інформації ДСС у</w:t>
            </w:r>
            <w:r w:rsidR="001F6969" w:rsidRPr="00121F55">
              <w:rPr>
                <w:lang w:eastAsia="ru-RU"/>
              </w:rPr>
              <w:t>загальн</w:t>
            </w:r>
            <w:r w:rsidRPr="00121F55">
              <w:rPr>
                <w:lang w:eastAsia="ru-RU"/>
              </w:rPr>
              <w:t>юється</w:t>
            </w:r>
            <w:r w:rsidR="001F6969" w:rsidRPr="00121F55">
              <w:rPr>
                <w:lang w:eastAsia="ru-RU"/>
              </w:rPr>
              <w:t xml:space="preserve"> на державному та регіональному рівнях.</w:t>
            </w:r>
          </w:p>
          <w:p w14:paraId="21B8D05D" w14:textId="77777777" w:rsidR="00340EBE" w:rsidRPr="00121F55" w:rsidRDefault="00340EBE" w:rsidP="001078F2">
            <w:pPr>
              <w:ind w:firstLine="318"/>
              <w:jc w:val="both"/>
            </w:pPr>
            <w:r w:rsidRPr="00121F55">
              <w:t xml:space="preserve">Показники ДСС формуються з підсумків, отриманих за результатами обстеження сукупності одиниць, що вивчається. Для формування показників ДСС застосовуються методи арифметичного підсумовування абсолютних величин та їх розподілу за категоріями. </w:t>
            </w:r>
          </w:p>
          <w:p w14:paraId="733B0324" w14:textId="45B819C8" w:rsidR="00272A36" w:rsidRPr="00121F55" w:rsidRDefault="00272A36" w:rsidP="00272A36">
            <w:pPr>
              <w:ind w:firstLine="323"/>
              <w:jc w:val="both"/>
            </w:pPr>
            <w:r w:rsidRPr="00121F55">
              <w:t>Показники</w:t>
            </w:r>
            <w:r w:rsidRPr="00121F55">
              <w:rPr>
                <w:rFonts w:eastAsia="Calibri"/>
              </w:rPr>
              <w:t xml:space="preserve"> щодо обсягів запасів та використаного палива по країні в цілому та по регіонах формуються </w:t>
            </w:r>
            <w:r w:rsidRPr="00121F55">
              <w:t>методом об</w:t>
            </w:r>
            <w:r w:rsidRPr="00121F55">
              <w:rPr>
                <w:rFonts w:eastAsia="Times"/>
                <w:color w:val="000000"/>
              </w:rPr>
              <w:t>’</w:t>
            </w:r>
            <w:r w:rsidRPr="00121F55">
              <w:t xml:space="preserve">єднання даних, отриманих за результатами обстеження сукупності одиниць, що вивчається, із даними </w:t>
            </w:r>
            <w:r w:rsidRPr="00121F55">
              <w:rPr>
                <w:rFonts w:eastAsia="Calibri"/>
              </w:rPr>
              <w:t xml:space="preserve">ДПС щодо обсягів залишків та реалізованого пального за видами (бензин моторний, </w:t>
            </w:r>
            <w:proofErr w:type="spellStart"/>
            <w:r w:rsidRPr="00121F55">
              <w:rPr>
                <w:rFonts w:eastAsia="Calibri"/>
              </w:rPr>
              <w:t>газойлі</w:t>
            </w:r>
            <w:proofErr w:type="spellEnd"/>
            <w:r w:rsidRPr="00121F55">
              <w:rPr>
                <w:rFonts w:eastAsia="Calibri"/>
              </w:rPr>
              <w:t>, пропан і бутан скраплені).</w:t>
            </w:r>
          </w:p>
          <w:p w14:paraId="03A442E3" w14:textId="77777777" w:rsidR="001F6969" w:rsidRPr="00121F55" w:rsidRDefault="001F6969" w:rsidP="00143FC8">
            <w:pPr>
              <w:ind w:firstLine="318"/>
              <w:jc w:val="both"/>
            </w:pPr>
          </w:p>
        </w:tc>
      </w:tr>
      <w:tr w:rsidR="005762CD" w:rsidRPr="00C857FC" w14:paraId="735039F1" w14:textId="77777777" w:rsidTr="000C1FED">
        <w:trPr>
          <w:jc w:val="center"/>
        </w:trPr>
        <w:tc>
          <w:tcPr>
            <w:tcW w:w="5665" w:type="dxa"/>
            <w:shd w:val="clear" w:color="auto" w:fill="auto"/>
          </w:tcPr>
          <w:p w14:paraId="4855E41C" w14:textId="77777777" w:rsidR="00BF0075" w:rsidRPr="001E3855" w:rsidRDefault="00BF0075" w:rsidP="00BF0075">
            <w:pPr>
              <w:widowControl w:val="0"/>
              <w:autoSpaceDE w:val="0"/>
              <w:autoSpaceDN w:val="0"/>
              <w:adjustRightInd w:val="0"/>
            </w:pPr>
            <w:r w:rsidRPr="001E3855">
              <w:t xml:space="preserve">S.18.5.1. Рівень </w:t>
            </w:r>
            <w:proofErr w:type="spellStart"/>
            <w:r w:rsidRPr="001E3855">
              <w:t>імпутації</w:t>
            </w:r>
            <w:proofErr w:type="spellEnd"/>
            <w:r w:rsidRPr="001E3855">
              <w:t xml:space="preserve"> (A7)</w:t>
            </w:r>
          </w:p>
        </w:tc>
        <w:tc>
          <w:tcPr>
            <w:tcW w:w="8931" w:type="dxa"/>
            <w:shd w:val="clear" w:color="auto" w:fill="auto"/>
          </w:tcPr>
          <w:p w14:paraId="1406E479" w14:textId="2E72BABC" w:rsidR="001F6969" w:rsidRPr="00D063BC" w:rsidRDefault="00847C82" w:rsidP="00847C82">
            <w:pPr>
              <w:ind w:firstLine="318"/>
              <w:jc w:val="both"/>
            </w:pPr>
            <w:r w:rsidRPr="00D063BC">
              <w:rPr>
                <w:rFonts w:eastAsia="Times New Roman CYR" w:cs="Times New Roman CYR"/>
                <w:lang w:eastAsia="ar-SA"/>
              </w:rPr>
              <w:t xml:space="preserve">У випадку неотримання даних </w:t>
            </w:r>
            <w:r w:rsidRPr="00D063BC">
              <w:rPr>
                <w:color w:val="000000"/>
                <w:spacing w:val="-2"/>
              </w:rPr>
              <w:t xml:space="preserve">від респондента, який має суттєві обсяги  використаного палива, та за наявності інформації, що цей </w:t>
            </w:r>
            <w:r w:rsidRPr="00D063BC">
              <w:rPr>
                <w:rFonts w:eastAsia="Times"/>
                <w:color w:val="000000"/>
              </w:rPr>
              <w:t>суб’єкт господарювання</w:t>
            </w:r>
            <w:r w:rsidRPr="00D063BC">
              <w:rPr>
                <w:color w:val="000000"/>
                <w:spacing w:val="-2"/>
              </w:rPr>
              <w:t xml:space="preserve"> у звітному періоді здійснював діяльність, </w:t>
            </w:r>
            <w:r w:rsidRPr="00D063BC">
              <w:rPr>
                <w:spacing w:val="-2"/>
              </w:rPr>
              <w:t xml:space="preserve">може проводитися </w:t>
            </w:r>
            <w:r w:rsidRPr="00D063BC">
              <w:rPr>
                <w:color w:val="000000"/>
                <w:spacing w:val="-2"/>
              </w:rPr>
              <w:t xml:space="preserve">компенсація даних </w:t>
            </w:r>
            <w:r w:rsidRPr="00D063BC">
              <w:t>(</w:t>
            </w:r>
            <w:proofErr w:type="spellStart"/>
            <w:r w:rsidRPr="00D063BC">
              <w:t>імпутація</w:t>
            </w:r>
            <w:proofErr w:type="spellEnd"/>
            <w:r w:rsidRPr="00D063BC">
              <w:t xml:space="preserve">) </w:t>
            </w:r>
            <w:r w:rsidRPr="00D063BC">
              <w:rPr>
                <w:color w:val="000000"/>
                <w:spacing w:val="-2"/>
              </w:rPr>
              <w:t xml:space="preserve">за відповідним </w:t>
            </w:r>
            <w:r w:rsidRPr="00D063BC">
              <w:rPr>
                <w:rFonts w:eastAsia="Times"/>
                <w:color w:val="000000"/>
              </w:rPr>
              <w:t>суб’єктом господарювання</w:t>
            </w:r>
            <w:r w:rsidRPr="00D063BC">
              <w:rPr>
                <w:color w:val="000000"/>
                <w:spacing w:val="-2"/>
              </w:rPr>
              <w:t xml:space="preserve"> </w:t>
            </w:r>
            <w:r w:rsidRPr="00D063BC">
              <w:rPr>
                <w:rFonts w:eastAsia="Calibri"/>
              </w:rPr>
              <w:t>з урахуванням даних, отриманих з альтернативних джерел,</w:t>
            </w:r>
            <w:r w:rsidRPr="00D063BC">
              <w:rPr>
                <w:color w:val="000000"/>
                <w:spacing w:val="-2"/>
              </w:rPr>
              <w:t xml:space="preserve"> і використанням значення показника за попередній період, </w:t>
            </w:r>
            <w:r w:rsidRPr="00D063BC">
              <w:rPr>
                <w:rFonts w:eastAsia="Calibri"/>
              </w:rPr>
              <w:t>а також методів, передбачених Методикою застосування вибіркового методу в державному статистичному спостереженні "Використання та запаси палива"</w:t>
            </w:r>
            <w:r w:rsidRPr="00D063BC">
              <w:t>.</w:t>
            </w:r>
          </w:p>
          <w:p w14:paraId="0619E663" w14:textId="77777777" w:rsidR="00E55827" w:rsidRPr="00D063BC" w:rsidRDefault="00E55827" w:rsidP="00E55827">
            <w:pPr>
              <w:ind w:firstLine="318"/>
              <w:jc w:val="both"/>
            </w:pPr>
            <w:r w:rsidRPr="00D063BC">
              <w:t>Рівень звітування за формою № 4-мтп (місячна) до лютого 2022 року становив близько 96%, за формою № 4-мтп (річна) до 2021 року – близько 86%, тому компенсація даних не застосовувалась.</w:t>
            </w:r>
          </w:p>
          <w:p w14:paraId="54AF6F3A" w14:textId="67314168" w:rsidR="00895B75" w:rsidRPr="00D063BC" w:rsidRDefault="00CF5F2D" w:rsidP="00CF5F2D">
            <w:pPr>
              <w:ind w:firstLine="318"/>
              <w:jc w:val="both"/>
            </w:pPr>
            <w:r w:rsidRPr="00D063BC">
              <w:lastRenderedPageBreak/>
              <w:t>Методи компенсації відсутніх даних (</w:t>
            </w:r>
            <w:proofErr w:type="spellStart"/>
            <w:r w:rsidRPr="00D063BC">
              <w:t>імпутації</w:t>
            </w:r>
            <w:proofErr w:type="spellEnd"/>
            <w:r w:rsidRPr="00D063BC">
              <w:t>) у період дії воєнного стану не застосовувалась, оскільки відсутня інформація, що</w:t>
            </w:r>
            <w:r w:rsidR="00E55827">
              <w:t>до здійснення ними діяльності у</w:t>
            </w:r>
            <w:r w:rsidR="00FE0475">
              <w:t xml:space="preserve"> відповідних</w:t>
            </w:r>
            <w:r w:rsidR="00E55827">
              <w:t xml:space="preserve"> звітн</w:t>
            </w:r>
            <w:r w:rsidR="00FE0475">
              <w:t>их</w:t>
            </w:r>
            <w:r w:rsidRPr="00D063BC">
              <w:t xml:space="preserve"> період</w:t>
            </w:r>
            <w:r w:rsidR="00FE0475">
              <w:t>ах</w:t>
            </w:r>
            <w:r w:rsidRPr="00D063BC">
              <w:t xml:space="preserve">. </w:t>
            </w:r>
          </w:p>
          <w:p w14:paraId="4BE6E0F0" w14:textId="7F7543B9" w:rsidR="00847C82" w:rsidRPr="00D063BC" w:rsidRDefault="00847C82" w:rsidP="00E55827">
            <w:pPr>
              <w:ind w:firstLine="318"/>
              <w:jc w:val="both"/>
            </w:pPr>
          </w:p>
        </w:tc>
      </w:tr>
      <w:tr w:rsidR="005762CD" w:rsidRPr="007C7A0A" w14:paraId="4731E68E" w14:textId="77777777" w:rsidTr="000C1FED">
        <w:trPr>
          <w:jc w:val="center"/>
        </w:trPr>
        <w:tc>
          <w:tcPr>
            <w:tcW w:w="5665" w:type="dxa"/>
            <w:shd w:val="clear" w:color="auto" w:fill="auto"/>
          </w:tcPr>
          <w:p w14:paraId="67CBBBD3" w14:textId="77777777" w:rsidR="00BF0075" w:rsidRPr="007C7A0A" w:rsidRDefault="00BF0075" w:rsidP="00BF0075">
            <w:pPr>
              <w:widowControl w:val="0"/>
              <w:autoSpaceDE w:val="0"/>
              <w:autoSpaceDN w:val="0"/>
              <w:adjustRightInd w:val="0"/>
            </w:pPr>
            <w:r w:rsidRPr="007C7A0A">
              <w:lastRenderedPageBreak/>
              <w:t>S.18.6. Коригування</w:t>
            </w:r>
          </w:p>
        </w:tc>
        <w:tc>
          <w:tcPr>
            <w:tcW w:w="8931" w:type="dxa"/>
            <w:shd w:val="clear" w:color="auto" w:fill="auto"/>
          </w:tcPr>
          <w:p w14:paraId="3218424C" w14:textId="2F8D303D" w:rsidR="001F6969" w:rsidRPr="007C7A0A" w:rsidRDefault="00D56E0A" w:rsidP="00D56E0A">
            <w:pPr>
              <w:widowControl w:val="0"/>
              <w:autoSpaceDE w:val="0"/>
              <w:autoSpaceDN w:val="0"/>
              <w:adjustRightInd w:val="0"/>
              <w:ind w:firstLine="312"/>
              <w:jc w:val="both"/>
            </w:pPr>
            <w:r w:rsidRPr="007C7A0A">
              <w:t xml:space="preserve">Коригування інформації може відбуватися у процесі обробки даних ДСС і складається з опрацювання, </w:t>
            </w:r>
            <w:proofErr w:type="spellStart"/>
            <w:r w:rsidRPr="007C7A0A">
              <w:t>валідації</w:t>
            </w:r>
            <w:proofErr w:type="spellEnd"/>
            <w:r w:rsidRPr="007C7A0A">
              <w:t xml:space="preserve"> даних, що надійшли від респондентів, балансування та </w:t>
            </w:r>
            <w:r w:rsidR="000719E9" w:rsidRPr="007C7A0A">
              <w:t>агрегації (за потреби застосовуючи методи редагування)</w:t>
            </w:r>
            <w:r w:rsidRPr="007C7A0A">
              <w:t xml:space="preserve">. </w:t>
            </w:r>
            <w:r w:rsidR="00E53183" w:rsidRPr="007C7A0A">
              <w:t>Методи коригування сезонних коливань не передбачені Методологічними положеннями ДСС.</w:t>
            </w:r>
          </w:p>
          <w:p w14:paraId="57F0AD36" w14:textId="3EE4A6E7" w:rsidR="000E41DD" w:rsidRPr="007C7A0A" w:rsidRDefault="000E41DD" w:rsidP="00D56E0A">
            <w:pPr>
              <w:widowControl w:val="0"/>
              <w:autoSpaceDE w:val="0"/>
              <w:autoSpaceDN w:val="0"/>
              <w:adjustRightInd w:val="0"/>
              <w:ind w:firstLine="312"/>
              <w:jc w:val="both"/>
            </w:pPr>
          </w:p>
        </w:tc>
      </w:tr>
      <w:tr w:rsidR="005762CD" w:rsidRPr="007C7A0A" w14:paraId="73AF54D6" w14:textId="77777777" w:rsidTr="000C1FED">
        <w:trPr>
          <w:jc w:val="center"/>
        </w:trPr>
        <w:tc>
          <w:tcPr>
            <w:tcW w:w="5665" w:type="dxa"/>
            <w:shd w:val="clear" w:color="auto" w:fill="auto"/>
          </w:tcPr>
          <w:p w14:paraId="6066C2AE" w14:textId="77777777" w:rsidR="00BF0075" w:rsidRPr="007C7A0A" w:rsidRDefault="00BF0075" w:rsidP="00BF0075">
            <w:pPr>
              <w:widowControl w:val="0"/>
              <w:autoSpaceDE w:val="0"/>
              <w:autoSpaceDN w:val="0"/>
              <w:adjustRightInd w:val="0"/>
            </w:pPr>
            <w:r w:rsidRPr="007C7A0A">
              <w:t>S.18.6.1. Сезонне коригування</w:t>
            </w:r>
          </w:p>
        </w:tc>
        <w:tc>
          <w:tcPr>
            <w:tcW w:w="8931" w:type="dxa"/>
            <w:shd w:val="clear" w:color="auto" w:fill="auto"/>
          </w:tcPr>
          <w:p w14:paraId="61477908" w14:textId="77777777" w:rsidR="00BF0075" w:rsidRPr="007C7A0A" w:rsidRDefault="00BF0075" w:rsidP="00366D77">
            <w:pPr>
              <w:widowControl w:val="0"/>
              <w:autoSpaceDE w:val="0"/>
              <w:autoSpaceDN w:val="0"/>
              <w:adjustRightInd w:val="0"/>
              <w:ind w:firstLine="312"/>
              <w:jc w:val="both"/>
            </w:pPr>
            <w:r w:rsidRPr="007C7A0A">
              <w:t xml:space="preserve">Не застосовується, оскільки </w:t>
            </w:r>
            <w:r w:rsidR="00366D77" w:rsidRPr="007C7A0A">
              <w:t xml:space="preserve">для явища, що вивчає це </w:t>
            </w:r>
            <w:r w:rsidRPr="007C7A0A">
              <w:t>ДСС</w:t>
            </w:r>
            <w:r w:rsidR="00366D77" w:rsidRPr="007C7A0A">
              <w:t>,</w:t>
            </w:r>
            <w:r w:rsidRPr="007C7A0A">
              <w:t xml:space="preserve"> </w:t>
            </w:r>
            <w:r w:rsidR="00366D77" w:rsidRPr="007C7A0A">
              <w:t>методологією не передбачено здійснення</w:t>
            </w:r>
            <w:r w:rsidRPr="007C7A0A">
              <w:t xml:space="preserve"> коригування сезонних коливань.</w:t>
            </w:r>
          </w:p>
          <w:p w14:paraId="0DFB105C" w14:textId="77777777" w:rsidR="001F6969" w:rsidRPr="007C7A0A" w:rsidRDefault="001F6969" w:rsidP="00366D77">
            <w:pPr>
              <w:widowControl w:val="0"/>
              <w:autoSpaceDE w:val="0"/>
              <w:autoSpaceDN w:val="0"/>
              <w:adjustRightInd w:val="0"/>
              <w:ind w:firstLine="312"/>
              <w:jc w:val="both"/>
            </w:pPr>
          </w:p>
        </w:tc>
      </w:tr>
      <w:tr w:rsidR="00605D29" w:rsidRPr="005762CD" w14:paraId="13D8A197" w14:textId="77777777" w:rsidTr="000C1FED">
        <w:trPr>
          <w:jc w:val="center"/>
        </w:trPr>
        <w:tc>
          <w:tcPr>
            <w:tcW w:w="5665" w:type="dxa"/>
            <w:shd w:val="clear" w:color="auto" w:fill="auto"/>
          </w:tcPr>
          <w:p w14:paraId="28569785" w14:textId="77777777" w:rsidR="00BF0075" w:rsidRPr="007C7A0A" w:rsidRDefault="00BF0075" w:rsidP="00BF0075">
            <w:pPr>
              <w:widowControl w:val="0"/>
              <w:autoSpaceDE w:val="0"/>
              <w:autoSpaceDN w:val="0"/>
              <w:adjustRightInd w:val="0"/>
            </w:pPr>
            <w:r w:rsidRPr="007C7A0A">
              <w:t>S.19. Коментарі</w:t>
            </w:r>
          </w:p>
        </w:tc>
        <w:tc>
          <w:tcPr>
            <w:tcW w:w="8931" w:type="dxa"/>
            <w:shd w:val="clear" w:color="auto" w:fill="auto"/>
          </w:tcPr>
          <w:p w14:paraId="00E55B2F" w14:textId="3EE4088D" w:rsidR="00C551C7" w:rsidRPr="007C7A0A" w:rsidRDefault="00E53183" w:rsidP="00F61E08">
            <w:pPr>
              <w:pStyle w:val="Default"/>
              <w:ind w:firstLine="321"/>
              <w:jc w:val="both"/>
              <w:rPr>
                <w:color w:val="auto"/>
                <w:sz w:val="28"/>
                <w:szCs w:val="28"/>
                <w:lang w:val="uk-UA"/>
              </w:rPr>
            </w:pPr>
            <w:r w:rsidRPr="007C7A0A">
              <w:rPr>
                <w:color w:val="auto"/>
                <w:sz w:val="28"/>
                <w:szCs w:val="28"/>
                <w:lang w:val="uk-UA"/>
              </w:rPr>
              <w:t xml:space="preserve">Упродовж найближчих років відбуватиметься вдосконалення методології та </w:t>
            </w:r>
            <w:r w:rsidR="00D57B48" w:rsidRPr="007C7A0A">
              <w:rPr>
                <w:color w:val="auto"/>
                <w:sz w:val="28"/>
                <w:szCs w:val="28"/>
                <w:lang w:val="uk-UA"/>
              </w:rPr>
              <w:t xml:space="preserve">звітно-статистичного інструментарію щодо </w:t>
            </w:r>
            <w:r w:rsidR="00FC7A87" w:rsidRPr="007C7A0A">
              <w:rPr>
                <w:color w:val="auto"/>
                <w:sz w:val="28"/>
                <w:szCs w:val="28"/>
                <w:lang w:val="uk-UA"/>
              </w:rPr>
              <w:t xml:space="preserve">порядку </w:t>
            </w:r>
            <w:r w:rsidR="00D57B48" w:rsidRPr="007C7A0A">
              <w:rPr>
                <w:color w:val="auto"/>
                <w:sz w:val="28"/>
                <w:szCs w:val="28"/>
                <w:lang w:val="uk-UA"/>
              </w:rPr>
              <w:t xml:space="preserve">звітування </w:t>
            </w:r>
            <w:r w:rsidR="00FC7A87" w:rsidRPr="007C7A0A">
              <w:rPr>
                <w:color w:val="auto"/>
                <w:sz w:val="28"/>
                <w:szCs w:val="28"/>
                <w:lang w:val="uk-UA"/>
              </w:rPr>
              <w:t>респондентів (</w:t>
            </w:r>
            <w:r w:rsidR="00D57B48" w:rsidRPr="007C7A0A">
              <w:rPr>
                <w:color w:val="auto"/>
                <w:sz w:val="28"/>
                <w:szCs w:val="28"/>
                <w:lang w:val="uk-UA"/>
              </w:rPr>
              <w:t>місцевих одиниць</w:t>
            </w:r>
            <w:r w:rsidR="00FC7A87" w:rsidRPr="007C7A0A">
              <w:rPr>
                <w:color w:val="auto"/>
                <w:sz w:val="28"/>
                <w:szCs w:val="28"/>
                <w:lang w:val="uk-UA"/>
              </w:rPr>
              <w:t xml:space="preserve">) за формами </w:t>
            </w:r>
            <w:r w:rsidR="00FC7A87" w:rsidRPr="007C7A0A">
              <w:rPr>
                <w:rFonts w:eastAsia="Calibri"/>
                <w:sz w:val="28"/>
                <w:szCs w:val="28"/>
                <w:lang w:val="uk-UA"/>
              </w:rPr>
              <w:t>№ 4-мтп (місячна), № 4-мтп (річна)</w:t>
            </w:r>
            <w:r w:rsidR="00D57B48" w:rsidRPr="007C7A0A">
              <w:rPr>
                <w:color w:val="auto"/>
                <w:sz w:val="28"/>
                <w:szCs w:val="28"/>
                <w:lang w:val="uk-UA"/>
              </w:rPr>
              <w:t xml:space="preserve">. </w:t>
            </w:r>
          </w:p>
          <w:p w14:paraId="1CFF93DF" w14:textId="48AE06DE" w:rsidR="00AA57F6" w:rsidRPr="001150BA" w:rsidRDefault="00D57B48" w:rsidP="001150BA">
            <w:pPr>
              <w:pStyle w:val="Default"/>
              <w:ind w:firstLine="321"/>
              <w:jc w:val="both"/>
              <w:rPr>
                <w:color w:val="auto"/>
                <w:sz w:val="28"/>
                <w:szCs w:val="28"/>
                <w:lang w:val="uk-UA"/>
              </w:rPr>
            </w:pPr>
            <w:r w:rsidRPr="007C7A0A">
              <w:rPr>
                <w:color w:val="auto"/>
                <w:sz w:val="28"/>
                <w:szCs w:val="28"/>
                <w:lang w:val="uk-UA"/>
              </w:rPr>
              <w:t xml:space="preserve">Також </w:t>
            </w:r>
            <w:r w:rsidR="00E75EDB" w:rsidRPr="007C7A0A">
              <w:rPr>
                <w:color w:val="auto"/>
                <w:sz w:val="28"/>
                <w:szCs w:val="28"/>
                <w:lang w:val="uk-UA"/>
              </w:rPr>
              <w:t>планується</w:t>
            </w:r>
            <w:r w:rsidR="003E22CC" w:rsidRPr="007C7A0A">
              <w:rPr>
                <w:color w:val="auto"/>
                <w:sz w:val="28"/>
                <w:szCs w:val="28"/>
                <w:lang w:val="uk-UA"/>
              </w:rPr>
              <w:t xml:space="preserve"> </w:t>
            </w:r>
            <w:r w:rsidR="008407E1" w:rsidRPr="007C7A0A">
              <w:rPr>
                <w:color w:val="auto"/>
                <w:sz w:val="28"/>
                <w:szCs w:val="28"/>
                <w:lang w:val="uk-UA"/>
              </w:rPr>
              <w:t xml:space="preserve">внесення змін до </w:t>
            </w:r>
            <w:r w:rsidR="00233AA0" w:rsidRPr="007C7A0A">
              <w:rPr>
                <w:color w:val="auto"/>
                <w:sz w:val="28"/>
                <w:szCs w:val="28"/>
                <w:lang w:val="uk-UA"/>
              </w:rPr>
              <w:t>методології</w:t>
            </w:r>
            <w:r w:rsidRPr="007C7A0A">
              <w:rPr>
                <w:color w:val="auto"/>
                <w:sz w:val="28"/>
                <w:szCs w:val="28"/>
                <w:lang w:val="uk-UA"/>
              </w:rPr>
              <w:t xml:space="preserve"> </w:t>
            </w:r>
            <w:r w:rsidR="0070657C" w:rsidRPr="007C7A0A">
              <w:rPr>
                <w:color w:val="auto"/>
                <w:sz w:val="28"/>
                <w:szCs w:val="28"/>
                <w:lang w:val="uk-UA"/>
              </w:rPr>
              <w:t>у</w:t>
            </w:r>
            <w:r w:rsidR="008407E1" w:rsidRPr="007C7A0A">
              <w:rPr>
                <w:color w:val="auto"/>
                <w:sz w:val="28"/>
                <w:szCs w:val="28"/>
                <w:lang w:val="uk-UA"/>
              </w:rPr>
              <w:t xml:space="preserve"> частині </w:t>
            </w:r>
            <w:r w:rsidR="003E22CC" w:rsidRPr="007C7A0A">
              <w:rPr>
                <w:color w:val="auto"/>
                <w:sz w:val="28"/>
                <w:szCs w:val="28"/>
                <w:lang w:val="uk-UA"/>
              </w:rPr>
              <w:t xml:space="preserve">вдосконалення методів обробки </w:t>
            </w:r>
            <w:r w:rsidR="00E53183" w:rsidRPr="007C7A0A">
              <w:rPr>
                <w:color w:val="auto"/>
                <w:sz w:val="28"/>
                <w:szCs w:val="28"/>
                <w:lang w:val="uk-UA"/>
              </w:rPr>
              <w:t xml:space="preserve">річних </w:t>
            </w:r>
            <w:r w:rsidR="003E22CC" w:rsidRPr="007C7A0A">
              <w:rPr>
                <w:color w:val="auto"/>
                <w:sz w:val="28"/>
                <w:szCs w:val="28"/>
                <w:lang w:val="uk-UA"/>
              </w:rPr>
              <w:t xml:space="preserve">даних </w:t>
            </w:r>
            <w:r w:rsidR="00E76F27" w:rsidRPr="007C7A0A">
              <w:rPr>
                <w:color w:val="auto"/>
                <w:sz w:val="28"/>
                <w:szCs w:val="28"/>
                <w:lang w:val="uk-UA"/>
              </w:rPr>
              <w:t xml:space="preserve"> </w:t>
            </w:r>
            <w:r w:rsidR="00D462D7" w:rsidRPr="007C7A0A">
              <w:rPr>
                <w:color w:val="auto"/>
                <w:sz w:val="28"/>
                <w:szCs w:val="28"/>
                <w:lang w:val="uk-UA"/>
              </w:rPr>
              <w:t xml:space="preserve">шляхом їх порівняння з даними ДСС </w:t>
            </w:r>
            <w:r w:rsidR="00E82417" w:rsidRPr="007C7A0A">
              <w:rPr>
                <w:sz w:val="28"/>
                <w:szCs w:val="28"/>
                <w:lang w:val="uk-UA"/>
              </w:rPr>
              <w:t>"</w:t>
            </w:r>
            <w:r w:rsidR="00D97938" w:rsidRPr="007C7A0A">
              <w:rPr>
                <w:color w:val="auto"/>
                <w:sz w:val="28"/>
                <w:szCs w:val="28"/>
                <w:lang w:val="uk-UA"/>
              </w:rPr>
              <w:t>Постачання та використання енергії</w:t>
            </w:r>
            <w:r w:rsidR="00E82417" w:rsidRPr="007C7A0A">
              <w:rPr>
                <w:sz w:val="28"/>
                <w:szCs w:val="28"/>
                <w:lang w:val="uk-UA"/>
              </w:rPr>
              <w:t>"</w:t>
            </w:r>
            <w:r w:rsidR="00D462D7" w:rsidRPr="007C7A0A">
              <w:rPr>
                <w:color w:val="auto"/>
                <w:sz w:val="28"/>
                <w:szCs w:val="28"/>
                <w:lang w:val="uk-UA"/>
              </w:rPr>
              <w:t xml:space="preserve"> </w:t>
            </w:r>
            <w:r w:rsidR="003E22CC" w:rsidRPr="007C7A0A">
              <w:rPr>
                <w:color w:val="auto"/>
                <w:sz w:val="28"/>
                <w:szCs w:val="28"/>
                <w:lang w:val="uk-UA"/>
              </w:rPr>
              <w:t xml:space="preserve">з метою підвищення якості </w:t>
            </w:r>
            <w:r w:rsidR="00771CBC" w:rsidRPr="007C7A0A">
              <w:rPr>
                <w:color w:val="auto"/>
                <w:sz w:val="28"/>
                <w:szCs w:val="28"/>
                <w:lang w:val="uk-UA"/>
              </w:rPr>
              <w:t xml:space="preserve">поданих </w:t>
            </w:r>
            <w:r w:rsidR="003E22CC" w:rsidRPr="007C7A0A">
              <w:rPr>
                <w:color w:val="auto"/>
                <w:sz w:val="28"/>
                <w:szCs w:val="28"/>
                <w:lang w:val="uk-UA"/>
              </w:rPr>
              <w:t>даних</w:t>
            </w:r>
            <w:r w:rsidR="00D462D7" w:rsidRPr="007C7A0A">
              <w:rPr>
                <w:color w:val="auto"/>
                <w:sz w:val="28"/>
                <w:szCs w:val="28"/>
                <w:lang w:val="uk-UA"/>
              </w:rPr>
              <w:t xml:space="preserve"> та формування сукупності</w:t>
            </w:r>
            <w:r w:rsidR="008407E1" w:rsidRPr="007C7A0A">
              <w:rPr>
                <w:color w:val="auto"/>
                <w:sz w:val="28"/>
                <w:szCs w:val="28"/>
                <w:lang w:val="uk-UA"/>
              </w:rPr>
              <w:t>.</w:t>
            </w:r>
            <w:r w:rsidR="00A86578" w:rsidRPr="00524A73">
              <w:rPr>
                <w:color w:val="auto"/>
                <w:sz w:val="28"/>
                <w:szCs w:val="28"/>
                <w:lang w:val="uk-UA"/>
              </w:rPr>
              <w:t xml:space="preserve"> </w:t>
            </w:r>
          </w:p>
        </w:tc>
      </w:tr>
    </w:tbl>
    <w:p w14:paraId="78BBCD95" w14:textId="77777777" w:rsidR="003B0B98" w:rsidRPr="005762CD" w:rsidRDefault="003B0B98" w:rsidP="005B017E">
      <w:pPr>
        <w:tabs>
          <w:tab w:val="left" w:pos="0"/>
        </w:tabs>
        <w:jc w:val="center"/>
        <w:rPr>
          <w:bCs/>
          <w:sz w:val="10"/>
          <w:szCs w:val="10"/>
        </w:rPr>
      </w:pPr>
    </w:p>
    <w:sectPr w:rsidR="003B0B98" w:rsidRPr="005762CD" w:rsidSect="007665FD">
      <w:footnotePr>
        <w:pos w:val="beneathText"/>
        <w:numFmt w:val="chicago"/>
      </w:footnotePr>
      <w:pgSz w:w="16838" w:h="11906" w:orient="landscape"/>
      <w:pgMar w:top="1134" w:right="567" w:bottom="851" w:left="155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35408C" w14:textId="77777777" w:rsidR="002C75CB" w:rsidRDefault="002C75CB">
      <w:r>
        <w:separator/>
      </w:r>
    </w:p>
  </w:endnote>
  <w:endnote w:type="continuationSeparator" w:id="0">
    <w:p w14:paraId="73A73BE6" w14:textId="77777777" w:rsidR="002C75CB" w:rsidRDefault="002C75CB">
      <w:r>
        <w:continuationSeparator/>
      </w:r>
    </w:p>
  </w:endnote>
  <w:endnote w:type="continuationNotice" w:id="1">
    <w:p w14:paraId="4DAFB7AC" w14:textId="77777777" w:rsidR="002C75CB" w:rsidRDefault="002C75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imes">
    <w:altName w:val="Cambria"/>
    <w:panose1 w:val="02020603050405020304"/>
    <w:charset w:val="CC"/>
    <w:family w:val="roman"/>
    <w:pitch w:val="variable"/>
    <w:sig w:usb0="E0002AFF" w:usb1="C0007841" w:usb2="00000009" w:usb3="00000000" w:csb0="000001FF" w:csb1="00000000"/>
  </w:font>
  <w:font w:name="TimesNewRomanPSMT">
    <w:altName w:val="Calibri"/>
    <w:panose1 w:val="00000000000000000000"/>
    <w:charset w:val="CC"/>
    <w:family w:val="auto"/>
    <w:notTrueType/>
    <w:pitch w:val="default"/>
    <w:sig w:usb0="0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4C026" w14:textId="77777777" w:rsidR="002C75CB" w:rsidRDefault="002C75CB">
      <w:r>
        <w:separator/>
      </w:r>
    </w:p>
  </w:footnote>
  <w:footnote w:type="continuationSeparator" w:id="0">
    <w:p w14:paraId="1DBBE058" w14:textId="77777777" w:rsidR="002C75CB" w:rsidRDefault="002C75CB">
      <w:r>
        <w:continuationSeparator/>
      </w:r>
    </w:p>
  </w:footnote>
  <w:footnote w:type="continuationNotice" w:id="1">
    <w:p w14:paraId="784DFBC1" w14:textId="77777777" w:rsidR="002C75CB" w:rsidRDefault="002C75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4520484"/>
      <w:docPartObj>
        <w:docPartGallery w:val="Page Numbers (Top of Page)"/>
        <w:docPartUnique/>
      </w:docPartObj>
    </w:sdtPr>
    <w:sdtEndPr>
      <w:rPr>
        <w:sz w:val="24"/>
        <w:szCs w:val="24"/>
      </w:rPr>
    </w:sdtEndPr>
    <w:sdtContent>
      <w:p w14:paraId="00EDD817" w14:textId="77777777" w:rsidR="002038FF" w:rsidRPr="005B017E" w:rsidRDefault="002038FF">
        <w:pPr>
          <w:pStyle w:val="ad"/>
          <w:jc w:val="center"/>
          <w:rPr>
            <w:sz w:val="24"/>
            <w:szCs w:val="24"/>
          </w:rPr>
        </w:pPr>
        <w:r w:rsidRPr="005B017E">
          <w:rPr>
            <w:sz w:val="24"/>
            <w:szCs w:val="24"/>
          </w:rPr>
          <w:fldChar w:fldCharType="begin"/>
        </w:r>
        <w:r w:rsidRPr="005B017E">
          <w:rPr>
            <w:sz w:val="24"/>
            <w:szCs w:val="24"/>
          </w:rPr>
          <w:instrText>PAGE   \* MERGEFORMAT</w:instrText>
        </w:r>
        <w:r w:rsidRPr="005B017E">
          <w:rPr>
            <w:sz w:val="24"/>
            <w:szCs w:val="24"/>
          </w:rPr>
          <w:fldChar w:fldCharType="separate"/>
        </w:r>
        <w:r>
          <w:rPr>
            <w:noProof/>
            <w:sz w:val="24"/>
            <w:szCs w:val="24"/>
          </w:rPr>
          <w:t>16</w:t>
        </w:r>
        <w:r w:rsidRPr="005B017E">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AFEB9F"/>
    <w:multiLevelType w:val="hybridMultilevel"/>
    <w:tmpl w:val="2BDF781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9"/>
    <w:multiLevelType w:val="singleLevel"/>
    <w:tmpl w:val="139484D2"/>
    <w:lvl w:ilvl="0">
      <w:start w:val="1"/>
      <w:numFmt w:val="bullet"/>
      <w:pStyle w:val="a"/>
      <w:lvlText w:val=""/>
      <w:lvlJc w:val="left"/>
      <w:pPr>
        <w:tabs>
          <w:tab w:val="num" w:pos="360"/>
        </w:tabs>
        <w:ind w:left="360" w:hanging="360"/>
      </w:pPr>
      <w:rPr>
        <w:rFonts w:ascii="Symbol" w:hAnsi="Symbol" w:hint="default"/>
        <w:lang w:val="ru-RU"/>
      </w:rPr>
    </w:lvl>
  </w:abstractNum>
  <w:abstractNum w:abstractNumId="2" w15:restartNumberingAfterBreak="0">
    <w:nsid w:val="022D28DB"/>
    <w:multiLevelType w:val="hybridMultilevel"/>
    <w:tmpl w:val="89C61AF4"/>
    <w:lvl w:ilvl="0" w:tplc="E04E9CB0">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38420A0"/>
    <w:multiLevelType w:val="hybridMultilevel"/>
    <w:tmpl w:val="8F9CF1DC"/>
    <w:lvl w:ilvl="0" w:tplc="B6820BF2">
      <w:start w:val="2"/>
      <w:numFmt w:val="decimal"/>
      <w:suff w:val="space"/>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0D896222"/>
    <w:multiLevelType w:val="hybridMultilevel"/>
    <w:tmpl w:val="19EAAC4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15:restartNumberingAfterBreak="0">
    <w:nsid w:val="147860CC"/>
    <w:multiLevelType w:val="multilevel"/>
    <w:tmpl w:val="E0D87222"/>
    <w:lvl w:ilvl="0">
      <w:start w:val="1"/>
      <w:numFmt w:val="decimal"/>
      <w:lvlText w:val="%1."/>
      <w:lvlJc w:val="left"/>
      <w:pPr>
        <w:tabs>
          <w:tab w:val="num" w:pos="794"/>
        </w:tabs>
        <w:ind w:left="0" w:firstLine="720"/>
      </w:pPr>
      <w:rPr>
        <w:rFonts w:ascii="Times New Roman" w:eastAsia="Times New Roman" w:hAnsi="Times New Roman" w:cs="Times New Roman"/>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64B60F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7" w15:restartNumberingAfterBreak="0">
    <w:nsid w:val="1E722264"/>
    <w:multiLevelType w:val="hybridMultilevel"/>
    <w:tmpl w:val="4B1E28A6"/>
    <w:lvl w:ilvl="0" w:tplc="177A14A4">
      <w:start w:val="19"/>
      <w:numFmt w:val="bullet"/>
      <w:lvlText w:val="-"/>
      <w:lvlJc w:val="left"/>
      <w:pPr>
        <w:ind w:left="683" w:hanging="360"/>
      </w:pPr>
      <w:rPr>
        <w:rFonts w:ascii="Times New Roman" w:eastAsia="Times New Roman" w:hAnsi="Times New Roman" w:cs="Times New Roman" w:hint="default"/>
      </w:rPr>
    </w:lvl>
    <w:lvl w:ilvl="1" w:tplc="04220003" w:tentative="1">
      <w:start w:val="1"/>
      <w:numFmt w:val="bullet"/>
      <w:lvlText w:val="o"/>
      <w:lvlJc w:val="left"/>
      <w:pPr>
        <w:ind w:left="1403" w:hanging="360"/>
      </w:pPr>
      <w:rPr>
        <w:rFonts w:ascii="Courier New" w:hAnsi="Courier New" w:cs="Courier New" w:hint="default"/>
      </w:rPr>
    </w:lvl>
    <w:lvl w:ilvl="2" w:tplc="04220005" w:tentative="1">
      <w:start w:val="1"/>
      <w:numFmt w:val="bullet"/>
      <w:lvlText w:val=""/>
      <w:lvlJc w:val="left"/>
      <w:pPr>
        <w:ind w:left="2123" w:hanging="360"/>
      </w:pPr>
      <w:rPr>
        <w:rFonts w:ascii="Wingdings" w:hAnsi="Wingdings" w:hint="default"/>
      </w:rPr>
    </w:lvl>
    <w:lvl w:ilvl="3" w:tplc="04220001" w:tentative="1">
      <w:start w:val="1"/>
      <w:numFmt w:val="bullet"/>
      <w:lvlText w:val=""/>
      <w:lvlJc w:val="left"/>
      <w:pPr>
        <w:ind w:left="2843" w:hanging="360"/>
      </w:pPr>
      <w:rPr>
        <w:rFonts w:ascii="Symbol" w:hAnsi="Symbol" w:hint="default"/>
      </w:rPr>
    </w:lvl>
    <w:lvl w:ilvl="4" w:tplc="04220003" w:tentative="1">
      <w:start w:val="1"/>
      <w:numFmt w:val="bullet"/>
      <w:lvlText w:val="o"/>
      <w:lvlJc w:val="left"/>
      <w:pPr>
        <w:ind w:left="3563" w:hanging="360"/>
      </w:pPr>
      <w:rPr>
        <w:rFonts w:ascii="Courier New" w:hAnsi="Courier New" w:cs="Courier New" w:hint="default"/>
      </w:rPr>
    </w:lvl>
    <w:lvl w:ilvl="5" w:tplc="04220005" w:tentative="1">
      <w:start w:val="1"/>
      <w:numFmt w:val="bullet"/>
      <w:lvlText w:val=""/>
      <w:lvlJc w:val="left"/>
      <w:pPr>
        <w:ind w:left="4283" w:hanging="360"/>
      </w:pPr>
      <w:rPr>
        <w:rFonts w:ascii="Wingdings" w:hAnsi="Wingdings" w:hint="default"/>
      </w:rPr>
    </w:lvl>
    <w:lvl w:ilvl="6" w:tplc="04220001" w:tentative="1">
      <w:start w:val="1"/>
      <w:numFmt w:val="bullet"/>
      <w:lvlText w:val=""/>
      <w:lvlJc w:val="left"/>
      <w:pPr>
        <w:ind w:left="5003" w:hanging="360"/>
      </w:pPr>
      <w:rPr>
        <w:rFonts w:ascii="Symbol" w:hAnsi="Symbol" w:hint="default"/>
      </w:rPr>
    </w:lvl>
    <w:lvl w:ilvl="7" w:tplc="04220003" w:tentative="1">
      <w:start w:val="1"/>
      <w:numFmt w:val="bullet"/>
      <w:lvlText w:val="o"/>
      <w:lvlJc w:val="left"/>
      <w:pPr>
        <w:ind w:left="5723" w:hanging="360"/>
      </w:pPr>
      <w:rPr>
        <w:rFonts w:ascii="Courier New" w:hAnsi="Courier New" w:cs="Courier New" w:hint="default"/>
      </w:rPr>
    </w:lvl>
    <w:lvl w:ilvl="8" w:tplc="04220005" w:tentative="1">
      <w:start w:val="1"/>
      <w:numFmt w:val="bullet"/>
      <w:lvlText w:val=""/>
      <w:lvlJc w:val="left"/>
      <w:pPr>
        <w:ind w:left="6443" w:hanging="360"/>
      </w:pPr>
      <w:rPr>
        <w:rFonts w:ascii="Wingdings" w:hAnsi="Wingdings" w:hint="default"/>
      </w:rPr>
    </w:lvl>
  </w:abstractNum>
  <w:abstractNum w:abstractNumId="8" w15:restartNumberingAfterBreak="0">
    <w:nsid w:val="22EF71A0"/>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3AB1B6D"/>
    <w:multiLevelType w:val="multilevel"/>
    <w:tmpl w:val="BE369334"/>
    <w:lvl w:ilvl="0">
      <w:start w:val="3"/>
      <w:numFmt w:val="decimal"/>
      <w:lvlText w:val="%1."/>
      <w:lvlJc w:val="left"/>
      <w:pPr>
        <w:tabs>
          <w:tab w:val="num" w:pos="794"/>
        </w:tabs>
        <w:ind w:left="0" w:firstLine="720"/>
      </w:pPr>
      <w:rPr>
        <w:rFonts w:hint="default"/>
      </w:rPr>
    </w:lvl>
    <w:lvl w:ilvl="1">
      <w:start w:val="2"/>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26636D03"/>
    <w:multiLevelType w:val="hybridMultilevel"/>
    <w:tmpl w:val="F6A4BA62"/>
    <w:lvl w:ilvl="0" w:tplc="614AD758">
      <w:start w:val="3"/>
      <w:numFmt w:val="bullet"/>
      <w:lvlText w:val=""/>
      <w:lvlJc w:val="left"/>
      <w:pPr>
        <w:ind w:left="927" w:hanging="360"/>
      </w:pPr>
      <w:rPr>
        <w:rFonts w:ascii="Symbol" w:eastAsia="Times New Roman" w:hAnsi="Symbol" w:cs="Times New Roman" w:hint="default"/>
        <w:sz w:val="24"/>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1" w15:restartNumberingAfterBreak="0">
    <w:nsid w:val="2683177F"/>
    <w:multiLevelType w:val="singleLevel"/>
    <w:tmpl w:val="CA9A2DDC"/>
    <w:lvl w:ilvl="0">
      <w:start w:val="1"/>
      <w:numFmt w:val="bullet"/>
      <w:lvlText w:val=""/>
      <w:lvlJc w:val="left"/>
      <w:pPr>
        <w:tabs>
          <w:tab w:val="num" w:pos="1068"/>
        </w:tabs>
        <w:ind w:left="0" w:firstLine="708"/>
      </w:pPr>
      <w:rPr>
        <w:rFonts w:ascii="Symbol" w:hAnsi="Symbol" w:hint="default"/>
      </w:rPr>
    </w:lvl>
  </w:abstractNum>
  <w:abstractNum w:abstractNumId="12" w15:restartNumberingAfterBreak="0">
    <w:nsid w:val="29CA5884"/>
    <w:multiLevelType w:val="multilevel"/>
    <w:tmpl w:val="2FE6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A8009A"/>
    <w:multiLevelType w:val="hybridMultilevel"/>
    <w:tmpl w:val="54468730"/>
    <w:lvl w:ilvl="0" w:tplc="90A44772">
      <w:start w:val="1"/>
      <w:numFmt w:val="decimal"/>
      <w:lvlText w:val="%1)"/>
      <w:lvlJc w:val="left"/>
      <w:pPr>
        <w:ind w:left="683" w:hanging="360"/>
      </w:pPr>
      <w:rPr>
        <w:rFonts w:hint="default"/>
      </w:rPr>
    </w:lvl>
    <w:lvl w:ilvl="1" w:tplc="04220019" w:tentative="1">
      <w:start w:val="1"/>
      <w:numFmt w:val="lowerLetter"/>
      <w:lvlText w:val="%2."/>
      <w:lvlJc w:val="left"/>
      <w:pPr>
        <w:ind w:left="1403" w:hanging="360"/>
      </w:pPr>
    </w:lvl>
    <w:lvl w:ilvl="2" w:tplc="0422001B" w:tentative="1">
      <w:start w:val="1"/>
      <w:numFmt w:val="lowerRoman"/>
      <w:lvlText w:val="%3."/>
      <w:lvlJc w:val="right"/>
      <w:pPr>
        <w:ind w:left="2123" w:hanging="180"/>
      </w:pPr>
    </w:lvl>
    <w:lvl w:ilvl="3" w:tplc="0422000F" w:tentative="1">
      <w:start w:val="1"/>
      <w:numFmt w:val="decimal"/>
      <w:lvlText w:val="%4."/>
      <w:lvlJc w:val="left"/>
      <w:pPr>
        <w:ind w:left="2843" w:hanging="360"/>
      </w:pPr>
    </w:lvl>
    <w:lvl w:ilvl="4" w:tplc="04220019" w:tentative="1">
      <w:start w:val="1"/>
      <w:numFmt w:val="lowerLetter"/>
      <w:lvlText w:val="%5."/>
      <w:lvlJc w:val="left"/>
      <w:pPr>
        <w:ind w:left="3563" w:hanging="360"/>
      </w:pPr>
    </w:lvl>
    <w:lvl w:ilvl="5" w:tplc="0422001B" w:tentative="1">
      <w:start w:val="1"/>
      <w:numFmt w:val="lowerRoman"/>
      <w:lvlText w:val="%6."/>
      <w:lvlJc w:val="right"/>
      <w:pPr>
        <w:ind w:left="4283" w:hanging="180"/>
      </w:pPr>
    </w:lvl>
    <w:lvl w:ilvl="6" w:tplc="0422000F" w:tentative="1">
      <w:start w:val="1"/>
      <w:numFmt w:val="decimal"/>
      <w:lvlText w:val="%7."/>
      <w:lvlJc w:val="left"/>
      <w:pPr>
        <w:ind w:left="5003" w:hanging="360"/>
      </w:pPr>
    </w:lvl>
    <w:lvl w:ilvl="7" w:tplc="04220019" w:tentative="1">
      <w:start w:val="1"/>
      <w:numFmt w:val="lowerLetter"/>
      <w:lvlText w:val="%8."/>
      <w:lvlJc w:val="left"/>
      <w:pPr>
        <w:ind w:left="5723" w:hanging="360"/>
      </w:pPr>
    </w:lvl>
    <w:lvl w:ilvl="8" w:tplc="0422001B" w:tentative="1">
      <w:start w:val="1"/>
      <w:numFmt w:val="lowerRoman"/>
      <w:lvlText w:val="%9."/>
      <w:lvlJc w:val="right"/>
      <w:pPr>
        <w:ind w:left="6443" w:hanging="180"/>
      </w:pPr>
    </w:lvl>
  </w:abstractNum>
  <w:abstractNum w:abstractNumId="14" w15:restartNumberingAfterBreak="0">
    <w:nsid w:val="2E790748"/>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5" w15:restartNumberingAfterBreak="0">
    <w:nsid w:val="2F5A4992"/>
    <w:multiLevelType w:val="hybridMultilevel"/>
    <w:tmpl w:val="C3342E38"/>
    <w:lvl w:ilvl="0" w:tplc="C450A20E">
      <w:start w:val="1"/>
      <w:numFmt w:val="decimal"/>
      <w:suff w:val="space"/>
      <w:lvlText w:val="%1."/>
      <w:lvlJc w:val="left"/>
      <w:pPr>
        <w:ind w:left="1070" w:hanging="360"/>
      </w:pPr>
      <w:rPr>
        <w:rFonts w:hint="default"/>
      </w:rPr>
    </w:lvl>
    <w:lvl w:ilvl="1" w:tplc="04220019" w:tentative="1">
      <w:start w:val="1"/>
      <w:numFmt w:val="lowerLetter"/>
      <w:lvlText w:val="%2."/>
      <w:lvlJc w:val="left"/>
      <w:pPr>
        <w:ind w:left="1997" w:hanging="360"/>
      </w:pPr>
    </w:lvl>
    <w:lvl w:ilvl="2" w:tplc="0422001B" w:tentative="1">
      <w:start w:val="1"/>
      <w:numFmt w:val="lowerRoman"/>
      <w:lvlText w:val="%3."/>
      <w:lvlJc w:val="right"/>
      <w:pPr>
        <w:ind w:left="2717" w:hanging="180"/>
      </w:pPr>
    </w:lvl>
    <w:lvl w:ilvl="3" w:tplc="0422000F" w:tentative="1">
      <w:start w:val="1"/>
      <w:numFmt w:val="decimal"/>
      <w:lvlText w:val="%4."/>
      <w:lvlJc w:val="left"/>
      <w:pPr>
        <w:ind w:left="3437" w:hanging="360"/>
      </w:pPr>
    </w:lvl>
    <w:lvl w:ilvl="4" w:tplc="04220019" w:tentative="1">
      <w:start w:val="1"/>
      <w:numFmt w:val="lowerLetter"/>
      <w:lvlText w:val="%5."/>
      <w:lvlJc w:val="left"/>
      <w:pPr>
        <w:ind w:left="4157" w:hanging="360"/>
      </w:pPr>
    </w:lvl>
    <w:lvl w:ilvl="5" w:tplc="0422001B" w:tentative="1">
      <w:start w:val="1"/>
      <w:numFmt w:val="lowerRoman"/>
      <w:lvlText w:val="%6."/>
      <w:lvlJc w:val="right"/>
      <w:pPr>
        <w:ind w:left="4877" w:hanging="180"/>
      </w:pPr>
    </w:lvl>
    <w:lvl w:ilvl="6" w:tplc="0422000F" w:tentative="1">
      <w:start w:val="1"/>
      <w:numFmt w:val="decimal"/>
      <w:lvlText w:val="%7."/>
      <w:lvlJc w:val="left"/>
      <w:pPr>
        <w:ind w:left="5597" w:hanging="360"/>
      </w:pPr>
    </w:lvl>
    <w:lvl w:ilvl="7" w:tplc="04220019" w:tentative="1">
      <w:start w:val="1"/>
      <w:numFmt w:val="lowerLetter"/>
      <w:lvlText w:val="%8."/>
      <w:lvlJc w:val="left"/>
      <w:pPr>
        <w:ind w:left="6317" w:hanging="360"/>
      </w:pPr>
    </w:lvl>
    <w:lvl w:ilvl="8" w:tplc="0422001B" w:tentative="1">
      <w:start w:val="1"/>
      <w:numFmt w:val="lowerRoman"/>
      <w:lvlText w:val="%9."/>
      <w:lvlJc w:val="right"/>
      <w:pPr>
        <w:ind w:left="7037" w:hanging="180"/>
      </w:pPr>
    </w:lvl>
  </w:abstractNum>
  <w:abstractNum w:abstractNumId="16" w15:restartNumberingAfterBreak="0">
    <w:nsid w:val="309204C2"/>
    <w:multiLevelType w:val="hybridMultilevel"/>
    <w:tmpl w:val="18E2F4B2"/>
    <w:lvl w:ilvl="0" w:tplc="21B80C2A">
      <w:start w:val="2"/>
      <w:numFmt w:val="upperRoman"/>
      <w:lvlText w:val="%1."/>
      <w:lvlJc w:val="left"/>
      <w:pPr>
        <w:ind w:left="1713" w:hanging="72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17" w15:restartNumberingAfterBreak="0">
    <w:nsid w:val="3B05754E"/>
    <w:multiLevelType w:val="hybridMultilevel"/>
    <w:tmpl w:val="27B486F4"/>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3DE65B0F"/>
    <w:multiLevelType w:val="hybridMultilevel"/>
    <w:tmpl w:val="1FA2F3B4"/>
    <w:lvl w:ilvl="0" w:tplc="C450A20E">
      <w:start w:val="1"/>
      <w:numFmt w:val="decimal"/>
      <w:suff w:val="space"/>
      <w:lvlText w:val="%1."/>
      <w:lvlJc w:val="left"/>
      <w:pPr>
        <w:ind w:left="114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19" w15:restartNumberingAfterBreak="0">
    <w:nsid w:val="4BA00D5C"/>
    <w:multiLevelType w:val="hybridMultilevel"/>
    <w:tmpl w:val="B10493B0"/>
    <w:lvl w:ilvl="0" w:tplc="C0506AAC">
      <w:start w:val="19"/>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CB50E93"/>
    <w:multiLevelType w:val="hybridMultilevel"/>
    <w:tmpl w:val="C6E4B348"/>
    <w:lvl w:ilvl="0" w:tplc="465A4580">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21" w15:restartNumberingAfterBreak="0">
    <w:nsid w:val="527B1022"/>
    <w:multiLevelType w:val="multilevel"/>
    <w:tmpl w:val="A0BCFF2A"/>
    <w:lvl w:ilvl="0">
      <w:start w:val="3"/>
      <w:numFmt w:val="decimal"/>
      <w:lvlText w:val="%1."/>
      <w:lvlJc w:val="left"/>
      <w:pPr>
        <w:tabs>
          <w:tab w:val="num" w:pos="784"/>
        </w:tabs>
        <w:ind w:left="-10" w:firstLine="720"/>
      </w:pPr>
      <w:rPr>
        <w:rFonts w:ascii="Times New Roman" w:eastAsia="Times New Roman" w:hAnsi="Times New Roman" w:cs="Times New Roman" w:hint="default"/>
      </w:rPr>
    </w:lvl>
    <w:lvl w:ilvl="1">
      <w:start w:val="1"/>
      <w:numFmt w:val="decimal"/>
      <w:lvlText w:val="%1.%2."/>
      <w:lvlJc w:val="left"/>
      <w:pPr>
        <w:tabs>
          <w:tab w:val="num" w:pos="954"/>
        </w:tabs>
        <w:ind w:left="-10" w:firstLine="720"/>
      </w:pPr>
      <w:rPr>
        <w:rFonts w:hint="default"/>
      </w:rPr>
    </w:lvl>
    <w:lvl w:ilvl="2">
      <w:start w:val="1"/>
      <w:numFmt w:val="decimal"/>
      <w:lvlText w:val="%1.%2.%3."/>
      <w:lvlJc w:val="left"/>
      <w:pPr>
        <w:tabs>
          <w:tab w:val="num" w:pos="1464"/>
        </w:tabs>
        <w:ind w:left="-10" w:firstLine="720"/>
      </w:pPr>
      <w:rPr>
        <w:rFonts w:hint="default"/>
      </w:rPr>
    </w:lvl>
    <w:lvl w:ilvl="3">
      <w:start w:val="1"/>
      <w:numFmt w:val="none"/>
      <w:lvlText w:val=""/>
      <w:lvlJc w:val="left"/>
      <w:pPr>
        <w:tabs>
          <w:tab w:val="num" w:pos="710"/>
        </w:tabs>
        <w:ind w:left="-10" w:firstLine="720"/>
      </w:pPr>
      <w:rPr>
        <w:rFonts w:hint="default"/>
      </w:rPr>
    </w:lvl>
    <w:lvl w:ilvl="4">
      <w:start w:val="1"/>
      <w:numFmt w:val="decimal"/>
      <w:lvlText w:val="%1.%2.%3.%4.%5."/>
      <w:lvlJc w:val="left"/>
      <w:pPr>
        <w:tabs>
          <w:tab w:val="num" w:pos="2510"/>
        </w:tabs>
        <w:ind w:left="2222" w:hanging="792"/>
      </w:pPr>
      <w:rPr>
        <w:rFonts w:hint="default"/>
      </w:rPr>
    </w:lvl>
    <w:lvl w:ilvl="5">
      <w:start w:val="1"/>
      <w:numFmt w:val="decimal"/>
      <w:lvlText w:val="%1.%2.%3.%4.%5.%6."/>
      <w:lvlJc w:val="left"/>
      <w:pPr>
        <w:tabs>
          <w:tab w:val="num" w:pos="3230"/>
        </w:tabs>
        <w:ind w:left="2726" w:hanging="936"/>
      </w:pPr>
      <w:rPr>
        <w:rFonts w:hint="default"/>
      </w:rPr>
    </w:lvl>
    <w:lvl w:ilvl="6">
      <w:start w:val="1"/>
      <w:numFmt w:val="decimal"/>
      <w:lvlText w:val="%1.%2.%3.%4.%5.%6.%7."/>
      <w:lvlJc w:val="left"/>
      <w:pPr>
        <w:tabs>
          <w:tab w:val="num" w:pos="3950"/>
        </w:tabs>
        <w:ind w:left="3230" w:hanging="1080"/>
      </w:pPr>
      <w:rPr>
        <w:rFonts w:hint="default"/>
      </w:rPr>
    </w:lvl>
    <w:lvl w:ilvl="7">
      <w:start w:val="1"/>
      <w:numFmt w:val="decimal"/>
      <w:lvlText w:val="%1.%2.%3.%4.%5.%6.%7.%8."/>
      <w:lvlJc w:val="left"/>
      <w:pPr>
        <w:tabs>
          <w:tab w:val="num" w:pos="4310"/>
        </w:tabs>
        <w:ind w:left="3734" w:hanging="1224"/>
      </w:pPr>
      <w:rPr>
        <w:rFonts w:hint="default"/>
      </w:rPr>
    </w:lvl>
    <w:lvl w:ilvl="8">
      <w:start w:val="1"/>
      <w:numFmt w:val="decimal"/>
      <w:lvlText w:val="%1.%2.%3.%4.%5.%6.%7.%8.%9."/>
      <w:lvlJc w:val="left"/>
      <w:pPr>
        <w:tabs>
          <w:tab w:val="num" w:pos="5030"/>
        </w:tabs>
        <w:ind w:left="4310" w:hanging="1440"/>
      </w:pPr>
      <w:rPr>
        <w:rFonts w:hint="default"/>
      </w:rPr>
    </w:lvl>
  </w:abstractNum>
  <w:abstractNum w:abstractNumId="22" w15:restartNumberingAfterBreak="0">
    <w:nsid w:val="53552C17"/>
    <w:multiLevelType w:val="hybridMultilevel"/>
    <w:tmpl w:val="449ED1D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15:restartNumberingAfterBreak="0">
    <w:nsid w:val="56D57F07"/>
    <w:multiLevelType w:val="multilevel"/>
    <w:tmpl w:val="06E24DA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9153A40"/>
    <w:multiLevelType w:val="multilevel"/>
    <w:tmpl w:val="B202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9E4C62"/>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26" w15:restartNumberingAfterBreak="0">
    <w:nsid w:val="67659609"/>
    <w:multiLevelType w:val="hybridMultilevel"/>
    <w:tmpl w:val="1C0C544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68B07686"/>
    <w:multiLevelType w:val="hybridMultilevel"/>
    <w:tmpl w:val="BBBCAA4A"/>
    <w:lvl w:ilvl="0" w:tplc="DFDC7952">
      <w:start w:val="4"/>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69291AF3"/>
    <w:multiLevelType w:val="multilevel"/>
    <w:tmpl w:val="B14073AA"/>
    <w:lvl w:ilvl="0">
      <w:start w:val="1"/>
      <w:numFmt w:val="decimal"/>
      <w:lvlText w:val="%1."/>
      <w:lvlJc w:val="left"/>
      <w:pPr>
        <w:tabs>
          <w:tab w:val="num" w:pos="794"/>
        </w:tabs>
        <w:ind w:left="0" w:firstLine="720"/>
      </w:pPr>
      <w:rPr>
        <w:rFonts w:hint="default"/>
      </w:rPr>
    </w:lvl>
    <w:lvl w:ilvl="1">
      <w:start w:val="1"/>
      <w:numFmt w:val="decimal"/>
      <w:lvlText w:val="%1.%2."/>
      <w:lvlJc w:val="left"/>
      <w:pPr>
        <w:tabs>
          <w:tab w:val="num" w:pos="964"/>
        </w:tabs>
        <w:ind w:left="0" w:firstLine="720"/>
      </w:pPr>
      <w:rPr>
        <w:rFonts w:hint="default"/>
      </w:rPr>
    </w:lvl>
    <w:lvl w:ilvl="2">
      <w:start w:val="1"/>
      <w:numFmt w:val="decimal"/>
      <w:lvlText w:val="%1.%2.%3."/>
      <w:lvlJc w:val="left"/>
      <w:pPr>
        <w:tabs>
          <w:tab w:val="num" w:pos="1474"/>
        </w:tabs>
        <w:ind w:left="0" w:firstLine="720"/>
      </w:pPr>
      <w:rPr>
        <w:rFonts w:hint="default"/>
      </w:rPr>
    </w:lvl>
    <w:lvl w:ilvl="3">
      <w:start w:val="1"/>
      <w:numFmt w:val="none"/>
      <w:lvlText w:val=""/>
      <w:lvlJc w:val="left"/>
      <w:pPr>
        <w:tabs>
          <w:tab w:val="num" w:pos="720"/>
        </w:tabs>
        <w:ind w:left="0" w:firstLine="72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9" w15:restartNumberingAfterBreak="0">
    <w:nsid w:val="6C8E5DFA"/>
    <w:multiLevelType w:val="hybridMultilevel"/>
    <w:tmpl w:val="0D5027B2"/>
    <w:lvl w:ilvl="0" w:tplc="410A6B34">
      <w:start w:val="1"/>
      <w:numFmt w:val="decimal"/>
      <w:suff w:val="space"/>
      <w:lvlText w:val="%1."/>
      <w:lvlJc w:val="left"/>
      <w:pPr>
        <w:ind w:left="1080" w:hanging="360"/>
      </w:pPr>
      <w:rPr>
        <w:rFonts w:hint="default"/>
        <w:sz w:val="24"/>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0" w15:restartNumberingAfterBreak="0">
    <w:nsid w:val="6D7E5CDA"/>
    <w:multiLevelType w:val="hybridMultilevel"/>
    <w:tmpl w:val="CF302476"/>
    <w:lvl w:ilvl="0" w:tplc="CC88F502">
      <w:start w:val="2"/>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E6D28C8"/>
    <w:multiLevelType w:val="hybridMultilevel"/>
    <w:tmpl w:val="4466480A"/>
    <w:lvl w:ilvl="0" w:tplc="956A78C2">
      <w:start w:val="1"/>
      <w:numFmt w:val="decimal"/>
      <w:suff w:val="space"/>
      <w:lvlText w:val="%1."/>
      <w:lvlJc w:val="left"/>
      <w:pPr>
        <w:ind w:left="530" w:hanging="360"/>
      </w:pPr>
      <w:rPr>
        <w:rFonts w:cs="Times New Roman" w:hint="default"/>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32" w15:restartNumberingAfterBreak="0">
    <w:nsid w:val="70357325"/>
    <w:multiLevelType w:val="hybridMultilevel"/>
    <w:tmpl w:val="EBD87A36"/>
    <w:lvl w:ilvl="0" w:tplc="0D12C116">
      <w:start w:val="19"/>
      <w:numFmt w:val="bullet"/>
      <w:lvlText w:val="-"/>
      <w:lvlJc w:val="left"/>
      <w:pPr>
        <w:ind w:left="683" w:hanging="360"/>
      </w:pPr>
      <w:rPr>
        <w:rFonts w:ascii="Times New Roman" w:eastAsia="Times New Roman" w:hAnsi="Times New Roman" w:cs="Times New Roman" w:hint="default"/>
      </w:rPr>
    </w:lvl>
    <w:lvl w:ilvl="1" w:tplc="04220003" w:tentative="1">
      <w:start w:val="1"/>
      <w:numFmt w:val="bullet"/>
      <w:lvlText w:val="o"/>
      <w:lvlJc w:val="left"/>
      <w:pPr>
        <w:ind w:left="1403" w:hanging="360"/>
      </w:pPr>
      <w:rPr>
        <w:rFonts w:ascii="Courier New" w:hAnsi="Courier New" w:cs="Courier New" w:hint="default"/>
      </w:rPr>
    </w:lvl>
    <w:lvl w:ilvl="2" w:tplc="04220005" w:tentative="1">
      <w:start w:val="1"/>
      <w:numFmt w:val="bullet"/>
      <w:lvlText w:val=""/>
      <w:lvlJc w:val="left"/>
      <w:pPr>
        <w:ind w:left="2123" w:hanging="360"/>
      </w:pPr>
      <w:rPr>
        <w:rFonts w:ascii="Wingdings" w:hAnsi="Wingdings" w:hint="default"/>
      </w:rPr>
    </w:lvl>
    <w:lvl w:ilvl="3" w:tplc="04220001" w:tentative="1">
      <w:start w:val="1"/>
      <w:numFmt w:val="bullet"/>
      <w:lvlText w:val=""/>
      <w:lvlJc w:val="left"/>
      <w:pPr>
        <w:ind w:left="2843" w:hanging="360"/>
      </w:pPr>
      <w:rPr>
        <w:rFonts w:ascii="Symbol" w:hAnsi="Symbol" w:hint="default"/>
      </w:rPr>
    </w:lvl>
    <w:lvl w:ilvl="4" w:tplc="04220003" w:tentative="1">
      <w:start w:val="1"/>
      <w:numFmt w:val="bullet"/>
      <w:lvlText w:val="o"/>
      <w:lvlJc w:val="left"/>
      <w:pPr>
        <w:ind w:left="3563" w:hanging="360"/>
      </w:pPr>
      <w:rPr>
        <w:rFonts w:ascii="Courier New" w:hAnsi="Courier New" w:cs="Courier New" w:hint="default"/>
      </w:rPr>
    </w:lvl>
    <w:lvl w:ilvl="5" w:tplc="04220005" w:tentative="1">
      <w:start w:val="1"/>
      <w:numFmt w:val="bullet"/>
      <w:lvlText w:val=""/>
      <w:lvlJc w:val="left"/>
      <w:pPr>
        <w:ind w:left="4283" w:hanging="360"/>
      </w:pPr>
      <w:rPr>
        <w:rFonts w:ascii="Wingdings" w:hAnsi="Wingdings" w:hint="default"/>
      </w:rPr>
    </w:lvl>
    <w:lvl w:ilvl="6" w:tplc="04220001" w:tentative="1">
      <w:start w:val="1"/>
      <w:numFmt w:val="bullet"/>
      <w:lvlText w:val=""/>
      <w:lvlJc w:val="left"/>
      <w:pPr>
        <w:ind w:left="5003" w:hanging="360"/>
      </w:pPr>
      <w:rPr>
        <w:rFonts w:ascii="Symbol" w:hAnsi="Symbol" w:hint="default"/>
      </w:rPr>
    </w:lvl>
    <w:lvl w:ilvl="7" w:tplc="04220003" w:tentative="1">
      <w:start w:val="1"/>
      <w:numFmt w:val="bullet"/>
      <w:lvlText w:val="o"/>
      <w:lvlJc w:val="left"/>
      <w:pPr>
        <w:ind w:left="5723" w:hanging="360"/>
      </w:pPr>
      <w:rPr>
        <w:rFonts w:ascii="Courier New" w:hAnsi="Courier New" w:cs="Courier New" w:hint="default"/>
      </w:rPr>
    </w:lvl>
    <w:lvl w:ilvl="8" w:tplc="04220005" w:tentative="1">
      <w:start w:val="1"/>
      <w:numFmt w:val="bullet"/>
      <w:lvlText w:val=""/>
      <w:lvlJc w:val="left"/>
      <w:pPr>
        <w:ind w:left="6443" w:hanging="360"/>
      </w:pPr>
      <w:rPr>
        <w:rFonts w:ascii="Wingdings" w:hAnsi="Wingdings" w:hint="default"/>
      </w:rPr>
    </w:lvl>
  </w:abstractNum>
  <w:abstractNum w:abstractNumId="33" w15:restartNumberingAfterBreak="0">
    <w:nsid w:val="7B374339"/>
    <w:multiLevelType w:val="hybridMultilevel"/>
    <w:tmpl w:val="A2B2FA28"/>
    <w:lvl w:ilvl="0" w:tplc="8DC40678">
      <w:start w:val="1"/>
      <w:numFmt w:val="decimal"/>
      <w:lvlText w:val="%1."/>
      <w:lvlJc w:val="left"/>
      <w:pPr>
        <w:ind w:left="963" w:hanging="396"/>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4" w15:restartNumberingAfterBreak="0">
    <w:nsid w:val="7DEE66C5"/>
    <w:multiLevelType w:val="singleLevel"/>
    <w:tmpl w:val="EAA8D0DC"/>
    <w:lvl w:ilvl="0">
      <w:start w:val="1"/>
      <w:numFmt w:val="bullet"/>
      <w:lvlText w:val=""/>
      <w:lvlJc w:val="left"/>
      <w:pPr>
        <w:tabs>
          <w:tab w:val="num" w:pos="360"/>
        </w:tabs>
        <w:ind w:left="284" w:hanging="284"/>
      </w:pPr>
      <w:rPr>
        <w:rFonts w:ascii="Symbol" w:hAnsi="Symbol" w:hint="default"/>
      </w:rPr>
    </w:lvl>
  </w:abstractNum>
  <w:abstractNum w:abstractNumId="35" w15:restartNumberingAfterBreak="0">
    <w:nsid w:val="7E3B7EA1"/>
    <w:multiLevelType w:val="hybridMultilevel"/>
    <w:tmpl w:val="5A641A3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5"/>
  </w:num>
  <w:num w:numId="3">
    <w:abstractNumId w:val="28"/>
  </w:num>
  <w:num w:numId="4">
    <w:abstractNumId w:val="8"/>
  </w:num>
  <w:num w:numId="5">
    <w:abstractNumId w:val="14"/>
  </w:num>
  <w:num w:numId="6">
    <w:abstractNumId w:val="9"/>
  </w:num>
  <w:num w:numId="7">
    <w:abstractNumId w:val="25"/>
  </w:num>
  <w:num w:numId="8">
    <w:abstractNumId w:val="11"/>
  </w:num>
  <w:num w:numId="9">
    <w:abstractNumId w:val="6"/>
  </w:num>
  <w:num w:numId="10">
    <w:abstractNumId w:val="34"/>
  </w:num>
  <w:num w:numId="11">
    <w:abstractNumId w:val="27"/>
  </w:num>
  <w:num w:numId="12">
    <w:abstractNumId w:val="16"/>
  </w:num>
  <w:num w:numId="13">
    <w:abstractNumId w:val="30"/>
  </w:num>
  <w:num w:numId="14">
    <w:abstractNumId w:val="2"/>
  </w:num>
  <w:num w:numId="15">
    <w:abstractNumId w:val="21"/>
  </w:num>
  <w:num w:numId="16">
    <w:abstractNumId w:val="10"/>
  </w:num>
  <w:num w:numId="17">
    <w:abstractNumId w:val="20"/>
  </w:num>
  <w:num w:numId="18">
    <w:abstractNumId w:val="15"/>
  </w:num>
  <w:num w:numId="19">
    <w:abstractNumId w:val="33"/>
  </w:num>
  <w:num w:numId="20">
    <w:abstractNumId w:val="18"/>
  </w:num>
  <w:num w:numId="21">
    <w:abstractNumId w:val="29"/>
  </w:num>
  <w:num w:numId="22">
    <w:abstractNumId w:val="35"/>
  </w:num>
  <w:num w:numId="23">
    <w:abstractNumId w:val="3"/>
  </w:num>
  <w:num w:numId="24">
    <w:abstractNumId w:val="22"/>
  </w:num>
  <w:num w:numId="25">
    <w:abstractNumId w:val="4"/>
  </w:num>
  <w:num w:numId="26">
    <w:abstractNumId w:val="31"/>
  </w:num>
  <w:num w:numId="27">
    <w:abstractNumId w:val="17"/>
  </w:num>
  <w:num w:numId="28">
    <w:abstractNumId w:val="26"/>
  </w:num>
  <w:num w:numId="29">
    <w:abstractNumId w:val="0"/>
  </w:num>
  <w:num w:numId="30">
    <w:abstractNumId w:val="13"/>
  </w:num>
  <w:num w:numId="31">
    <w:abstractNumId w:val="24"/>
  </w:num>
  <w:num w:numId="32">
    <w:abstractNumId w:val="7"/>
  </w:num>
  <w:num w:numId="33">
    <w:abstractNumId w:val="1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425"/>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94E"/>
    <w:rsid w:val="000000BF"/>
    <w:rsid w:val="00000527"/>
    <w:rsid w:val="00003622"/>
    <w:rsid w:val="00003D7A"/>
    <w:rsid w:val="00004416"/>
    <w:rsid w:val="00004CCD"/>
    <w:rsid w:val="00004D31"/>
    <w:rsid w:val="00004F43"/>
    <w:rsid w:val="00005186"/>
    <w:rsid w:val="000051C1"/>
    <w:rsid w:val="00005C95"/>
    <w:rsid w:val="00007262"/>
    <w:rsid w:val="00007534"/>
    <w:rsid w:val="0000791A"/>
    <w:rsid w:val="00007FD3"/>
    <w:rsid w:val="000104ED"/>
    <w:rsid w:val="00010B08"/>
    <w:rsid w:val="00010E01"/>
    <w:rsid w:val="00011442"/>
    <w:rsid w:val="00011C64"/>
    <w:rsid w:val="000129BF"/>
    <w:rsid w:val="00012F3D"/>
    <w:rsid w:val="00013291"/>
    <w:rsid w:val="00013670"/>
    <w:rsid w:val="000138E1"/>
    <w:rsid w:val="00014800"/>
    <w:rsid w:val="00015129"/>
    <w:rsid w:val="000151DF"/>
    <w:rsid w:val="00015437"/>
    <w:rsid w:val="00016218"/>
    <w:rsid w:val="000167B3"/>
    <w:rsid w:val="000168E0"/>
    <w:rsid w:val="00016A01"/>
    <w:rsid w:val="00017194"/>
    <w:rsid w:val="000205C1"/>
    <w:rsid w:val="00020D29"/>
    <w:rsid w:val="00021350"/>
    <w:rsid w:val="00022A3A"/>
    <w:rsid w:val="000231CC"/>
    <w:rsid w:val="00023B27"/>
    <w:rsid w:val="00023DCC"/>
    <w:rsid w:val="00024536"/>
    <w:rsid w:val="00025191"/>
    <w:rsid w:val="000253E5"/>
    <w:rsid w:val="00025C89"/>
    <w:rsid w:val="000261B7"/>
    <w:rsid w:val="000272D3"/>
    <w:rsid w:val="00027366"/>
    <w:rsid w:val="000276CE"/>
    <w:rsid w:val="00030140"/>
    <w:rsid w:val="00030372"/>
    <w:rsid w:val="00031358"/>
    <w:rsid w:val="0003169D"/>
    <w:rsid w:val="000326CC"/>
    <w:rsid w:val="000326D3"/>
    <w:rsid w:val="000327F5"/>
    <w:rsid w:val="00032DB6"/>
    <w:rsid w:val="00033AEA"/>
    <w:rsid w:val="0003409A"/>
    <w:rsid w:val="000343F2"/>
    <w:rsid w:val="000349D8"/>
    <w:rsid w:val="00034A26"/>
    <w:rsid w:val="00035CCD"/>
    <w:rsid w:val="00035F99"/>
    <w:rsid w:val="000361E9"/>
    <w:rsid w:val="00036E53"/>
    <w:rsid w:val="0003743F"/>
    <w:rsid w:val="00037489"/>
    <w:rsid w:val="00037652"/>
    <w:rsid w:val="000403D7"/>
    <w:rsid w:val="000411E2"/>
    <w:rsid w:val="00041A93"/>
    <w:rsid w:val="000420A1"/>
    <w:rsid w:val="000425EF"/>
    <w:rsid w:val="00042F22"/>
    <w:rsid w:val="00043CC1"/>
    <w:rsid w:val="00044EEE"/>
    <w:rsid w:val="0004527D"/>
    <w:rsid w:val="000453E1"/>
    <w:rsid w:val="00047FD8"/>
    <w:rsid w:val="00050448"/>
    <w:rsid w:val="00052684"/>
    <w:rsid w:val="00052BBA"/>
    <w:rsid w:val="00053E2C"/>
    <w:rsid w:val="00054EE6"/>
    <w:rsid w:val="0005552B"/>
    <w:rsid w:val="0005581B"/>
    <w:rsid w:val="00056154"/>
    <w:rsid w:val="000562C5"/>
    <w:rsid w:val="00057270"/>
    <w:rsid w:val="00057720"/>
    <w:rsid w:val="00057A01"/>
    <w:rsid w:val="00060BF4"/>
    <w:rsid w:val="000615E2"/>
    <w:rsid w:val="00062617"/>
    <w:rsid w:val="00062674"/>
    <w:rsid w:val="00063C6A"/>
    <w:rsid w:val="00064A80"/>
    <w:rsid w:val="00064BF5"/>
    <w:rsid w:val="0006534B"/>
    <w:rsid w:val="00065580"/>
    <w:rsid w:val="00066D75"/>
    <w:rsid w:val="00067250"/>
    <w:rsid w:val="000701C3"/>
    <w:rsid w:val="000701FC"/>
    <w:rsid w:val="00071149"/>
    <w:rsid w:val="000719E9"/>
    <w:rsid w:val="00071FD8"/>
    <w:rsid w:val="000727E8"/>
    <w:rsid w:val="00073922"/>
    <w:rsid w:val="00073DD4"/>
    <w:rsid w:val="0007497D"/>
    <w:rsid w:val="00076512"/>
    <w:rsid w:val="00076810"/>
    <w:rsid w:val="00077F9D"/>
    <w:rsid w:val="00080595"/>
    <w:rsid w:val="00080E84"/>
    <w:rsid w:val="000813DE"/>
    <w:rsid w:val="00082C67"/>
    <w:rsid w:val="0008335D"/>
    <w:rsid w:val="00083982"/>
    <w:rsid w:val="00084007"/>
    <w:rsid w:val="00085BF3"/>
    <w:rsid w:val="00085F63"/>
    <w:rsid w:val="00086DB6"/>
    <w:rsid w:val="00086DD7"/>
    <w:rsid w:val="0008761A"/>
    <w:rsid w:val="000906A8"/>
    <w:rsid w:val="00090C58"/>
    <w:rsid w:val="00090DC2"/>
    <w:rsid w:val="000910AD"/>
    <w:rsid w:val="0009221D"/>
    <w:rsid w:val="00092803"/>
    <w:rsid w:val="00093AEA"/>
    <w:rsid w:val="000940F8"/>
    <w:rsid w:val="00094FD0"/>
    <w:rsid w:val="00095002"/>
    <w:rsid w:val="00095919"/>
    <w:rsid w:val="00095C3D"/>
    <w:rsid w:val="00096779"/>
    <w:rsid w:val="000A009A"/>
    <w:rsid w:val="000A0174"/>
    <w:rsid w:val="000A04F9"/>
    <w:rsid w:val="000A0DF3"/>
    <w:rsid w:val="000A111B"/>
    <w:rsid w:val="000A3079"/>
    <w:rsid w:val="000A3CD4"/>
    <w:rsid w:val="000A45B2"/>
    <w:rsid w:val="000A47B3"/>
    <w:rsid w:val="000A4817"/>
    <w:rsid w:val="000A4A8F"/>
    <w:rsid w:val="000A4B3A"/>
    <w:rsid w:val="000A4ED8"/>
    <w:rsid w:val="000A5171"/>
    <w:rsid w:val="000A58C2"/>
    <w:rsid w:val="000A5EB2"/>
    <w:rsid w:val="000A794F"/>
    <w:rsid w:val="000B00BE"/>
    <w:rsid w:val="000B0AC4"/>
    <w:rsid w:val="000B12B6"/>
    <w:rsid w:val="000B19AD"/>
    <w:rsid w:val="000B1E4F"/>
    <w:rsid w:val="000B23EE"/>
    <w:rsid w:val="000B42CA"/>
    <w:rsid w:val="000B492D"/>
    <w:rsid w:val="000B49B5"/>
    <w:rsid w:val="000B51D6"/>
    <w:rsid w:val="000B56D7"/>
    <w:rsid w:val="000B5778"/>
    <w:rsid w:val="000B58E2"/>
    <w:rsid w:val="000B5B38"/>
    <w:rsid w:val="000B6395"/>
    <w:rsid w:val="000B6412"/>
    <w:rsid w:val="000B6809"/>
    <w:rsid w:val="000B75E7"/>
    <w:rsid w:val="000B7A13"/>
    <w:rsid w:val="000C1BC9"/>
    <w:rsid w:val="000C1FC0"/>
    <w:rsid w:val="000C1FED"/>
    <w:rsid w:val="000C215A"/>
    <w:rsid w:val="000C29C5"/>
    <w:rsid w:val="000C2B5F"/>
    <w:rsid w:val="000C3238"/>
    <w:rsid w:val="000C5049"/>
    <w:rsid w:val="000C5461"/>
    <w:rsid w:val="000C58BC"/>
    <w:rsid w:val="000C5AEB"/>
    <w:rsid w:val="000C6C23"/>
    <w:rsid w:val="000C6DD9"/>
    <w:rsid w:val="000C7452"/>
    <w:rsid w:val="000C7F02"/>
    <w:rsid w:val="000D0759"/>
    <w:rsid w:val="000D1FC7"/>
    <w:rsid w:val="000D2504"/>
    <w:rsid w:val="000D4051"/>
    <w:rsid w:val="000D4205"/>
    <w:rsid w:val="000D42EB"/>
    <w:rsid w:val="000D4334"/>
    <w:rsid w:val="000D46C0"/>
    <w:rsid w:val="000D47B3"/>
    <w:rsid w:val="000D4CF3"/>
    <w:rsid w:val="000D4D66"/>
    <w:rsid w:val="000D52E3"/>
    <w:rsid w:val="000D56D1"/>
    <w:rsid w:val="000D5893"/>
    <w:rsid w:val="000D5D3C"/>
    <w:rsid w:val="000D6B49"/>
    <w:rsid w:val="000D6CCE"/>
    <w:rsid w:val="000D6FE6"/>
    <w:rsid w:val="000D7555"/>
    <w:rsid w:val="000D7962"/>
    <w:rsid w:val="000D7C60"/>
    <w:rsid w:val="000E0099"/>
    <w:rsid w:val="000E0219"/>
    <w:rsid w:val="000E2160"/>
    <w:rsid w:val="000E41DD"/>
    <w:rsid w:val="000E493E"/>
    <w:rsid w:val="000E4AF8"/>
    <w:rsid w:val="000E4F51"/>
    <w:rsid w:val="000E50FA"/>
    <w:rsid w:val="000E54C4"/>
    <w:rsid w:val="000E6C44"/>
    <w:rsid w:val="000E78E9"/>
    <w:rsid w:val="000E7B7C"/>
    <w:rsid w:val="000F019C"/>
    <w:rsid w:val="000F198B"/>
    <w:rsid w:val="000F20FB"/>
    <w:rsid w:val="000F2C61"/>
    <w:rsid w:val="000F424D"/>
    <w:rsid w:val="000F4A27"/>
    <w:rsid w:val="000F5417"/>
    <w:rsid w:val="000F574E"/>
    <w:rsid w:val="000F612D"/>
    <w:rsid w:val="000F747A"/>
    <w:rsid w:val="000F7511"/>
    <w:rsid w:val="000F7944"/>
    <w:rsid w:val="0010014A"/>
    <w:rsid w:val="001012BB"/>
    <w:rsid w:val="00102843"/>
    <w:rsid w:val="001029B3"/>
    <w:rsid w:val="00102F43"/>
    <w:rsid w:val="00104422"/>
    <w:rsid w:val="00104542"/>
    <w:rsid w:val="0010479B"/>
    <w:rsid w:val="001047AD"/>
    <w:rsid w:val="00105032"/>
    <w:rsid w:val="001050AC"/>
    <w:rsid w:val="0010539B"/>
    <w:rsid w:val="0010631D"/>
    <w:rsid w:val="001069BC"/>
    <w:rsid w:val="00106A1B"/>
    <w:rsid w:val="001075B8"/>
    <w:rsid w:val="001078F2"/>
    <w:rsid w:val="00107962"/>
    <w:rsid w:val="00107AA2"/>
    <w:rsid w:val="00107FFD"/>
    <w:rsid w:val="00110E7D"/>
    <w:rsid w:val="00110FE1"/>
    <w:rsid w:val="00111779"/>
    <w:rsid w:val="00113885"/>
    <w:rsid w:val="001150BA"/>
    <w:rsid w:val="00115AEC"/>
    <w:rsid w:val="00116627"/>
    <w:rsid w:val="00117306"/>
    <w:rsid w:val="00117587"/>
    <w:rsid w:val="001177E1"/>
    <w:rsid w:val="00117E30"/>
    <w:rsid w:val="00120048"/>
    <w:rsid w:val="00120607"/>
    <w:rsid w:val="00120D05"/>
    <w:rsid w:val="001213AD"/>
    <w:rsid w:val="00121F55"/>
    <w:rsid w:val="001228F3"/>
    <w:rsid w:val="00123094"/>
    <w:rsid w:val="00123212"/>
    <w:rsid w:val="00123640"/>
    <w:rsid w:val="00123DEE"/>
    <w:rsid w:val="00124E1A"/>
    <w:rsid w:val="0012605C"/>
    <w:rsid w:val="00126C39"/>
    <w:rsid w:val="001273D6"/>
    <w:rsid w:val="00127C90"/>
    <w:rsid w:val="00130BA2"/>
    <w:rsid w:val="00131017"/>
    <w:rsid w:val="0013138F"/>
    <w:rsid w:val="0013168D"/>
    <w:rsid w:val="00132137"/>
    <w:rsid w:val="00132910"/>
    <w:rsid w:val="001333D5"/>
    <w:rsid w:val="001339F6"/>
    <w:rsid w:val="001349DB"/>
    <w:rsid w:val="00135637"/>
    <w:rsid w:val="00135EF0"/>
    <w:rsid w:val="00135FA8"/>
    <w:rsid w:val="00136A70"/>
    <w:rsid w:val="001403CB"/>
    <w:rsid w:val="00140B3D"/>
    <w:rsid w:val="00140DF0"/>
    <w:rsid w:val="00141FA0"/>
    <w:rsid w:val="001423EC"/>
    <w:rsid w:val="00142767"/>
    <w:rsid w:val="00142A56"/>
    <w:rsid w:val="00143EC0"/>
    <w:rsid w:val="00143FC8"/>
    <w:rsid w:val="00144387"/>
    <w:rsid w:val="00144EB6"/>
    <w:rsid w:val="001455FE"/>
    <w:rsid w:val="001464EE"/>
    <w:rsid w:val="0014763C"/>
    <w:rsid w:val="001513AD"/>
    <w:rsid w:val="0015218C"/>
    <w:rsid w:val="00152634"/>
    <w:rsid w:val="00153151"/>
    <w:rsid w:val="00153802"/>
    <w:rsid w:val="0015536B"/>
    <w:rsid w:val="00155FF3"/>
    <w:rsid w:val="00156FCC"/>
    <w:rsid w:val="00157726"/>
    <w:rsid w:val="00160540"/>
    <w:rsid w:val="00160635"/>
    <w:rsid w:val="00160CE7"/>
    <w:rsid w:val="0016197B"/>
    <w:rsid w:val="00161B20"/>
    <w:rsid w:val="00162030"/>
    <w:rsid w:val="00162178"/>
    <w:rsid w:val="00162334"/>
    <w:rsid w:val="0016466F"/>
    <w:rsid w:val="001649A9"/>
    <w:rsid w:val="00164EC0"/>
    <w:rsid w:val="001653D3"/>
    <w:rsid w:val="00165E8D"/>
    <w:rsid w:val="00166218"/>
    <w:rsid w:val="001667CE"/>
    <w:rsid w:val="00167192"/>
    <w:rsid w:val="001673D1"/>
    <w:rsid w:val="001703CE"/>
    <w:rsid w:val="0017049B"/>
    <w:rsid w:val="001708BB"/>
    <w:rsid w:val="001717DA"/>
    <w:rsid w:val="00171836"/>
    <w:rsid w:val="00171902"/>
    <w:rsid w:val="00172082"/>
    <w:rsid w:val="0017237E"/>
    <w:rsid w:val="001726CB"/>
    <w:rsid w:val="001740E9"/>
    <w:rsid w:val="0017436B"/>
    <w:rsid w:val="001743DB"/>
    <w:rsid w:val="00175874"/>
    <w:rsid w:val="00177458"/>
    <w:rsid w:val="001801B8"/>
    <w:rsid w:val="00180561"/>
    <w:rsid w:val="00181F3A"/>
    <w:rsid w:val="00182169"/>
    <w:rsid w:val="00182361"/>
    <w:rsid w:val="00183D52"/>
    <w:rsid w:val="00183F8E"/>
    <w:rsid w:val="00183FC8"/>
    <w:rsid w:val="00184996"/>
    <w:rsid w:val="00184D8E"/>
    <w:rsid w:val="00184DB8"/>
    <w:rsid w:val="00184E37"/>
    <w:rsid w:val="00185E05"/>
    <w:rsid w:val="00185F2C"/>
    <w:rsid w:val="0018727F"/>
    <w:rsid w:val="0018750C"/>
    <w:rsid w:val="00187701"/>
    <w:rsid w:val="001879BB"/>
    <w:rsid w:val="00187B6A"/>
    <w:rsid w:val="00190DC5"/>
    <w:rsid w:val="0019110C"/>
    <w:rsid w:val="00191887"/>
    <w:rsid w:val="001924C0"/>
    <w:rsid w:val="00193994"/>
    <w:rsid w:val="00193A51"/>
    <w:rsid w:val="00194419"/>
    <w:rsid w:val="00194801"/>
    <w:rsid w:val="0019608F"/>
    <w:rsid w:val="001960D3"/>
    <w:rsid w:val="0019658B"/>
    <w:rsid w:val="001967FC"/>
    <w:rsid w:val="00196EC4"/>
    <w:rsid w:val="001976DB"/>
    <w:rsid w:val="00197CAE"/>
    <w:rsid w:val="00197E98"/>
    <w:rsid w:val="001A0250"/>
    <w:rsid w:val="001A049D"/>
    <w:rsid w:val="001A1257"/>
    <w:rsid w:val="001A2091"/>
    <w:rsid w:val="001A306B"/>
    <w:rsid w:val="001A368D"/>
    <w:rsid w:val="001A3BF9"/>
    <w:rsid w:val="001A3EEA"/>
    <w:rsid w:val="001A49FC"/>
    <w:rsid w:val="001A534F"/>
    <w:rsid w:val="001A5AFC"/>
    <w:rsid w:val="001A6EA5"/>
    <w:rsid w:val="001A78B9"/>
    <w:rsid w:val="001A79D5"/>
    <w:rsid w:val="001A7BD5"/>
    <w:rsid w:val="001A7DB6"/>
    <w:rsid w:val="001B03FC"/>
    <w:rsid w:val="001B1602"/>
    <w:rsid w:val="001B259B"/>
    <w:rsid w:val="001B273C"/>
    <w:rsid w:val="001B2FC8"/>
    <w:rsid w:val="001B32EC"/>
    <w:rsid w:val="001B3B8A"/>
    <w:rsid w:val="001B4C88"/>
    <w:rsid w:val="001B54B0"/>
    <w:rsid w:val="001B5F58"/>
    <w:rsid w:val="001B663D"/>
    <w:rsid w:val="001B671B"/>
    <w:rsid w:val="001B6AB0"/>
    <w:rsid w:val="001B6C7D"/>
    <w:rsid w:val="001B7173"/>
    <w:rsid w:val="001C011D"/>
    <w:rsid w:val="001C061C"/>
    <w:rsid w:val="001C06F5"/>
    <w:rsid w:val="001C0A48"/>
    <w:rsid w:val="001C140C"/>
    <w:rsid w:val="001C1882"/>
    <w:rsid w:val="001C1A94"/>
    <w:rsid w:val="001C31A2"/>
    <w:rsid w:val="001C3F90"/>
    <w:rsid w:val="001C69D5"/>
    <w:rsid w:val="001C7303"/>
    <w:rsid w:val="001C78E5"/>
    <w:rsid w:val="001C7994"/>
    <w:rsid w:val="001C7E20"/>
    <w:rsid w:val="001D329C"/>
    <w:rsid w:val="001D3CED"/>
    <w:rsid w:val="001D3FC9"/>
    <w:rsid w:val="001D5D0D"/>
    <w:rsid w:val="001D628E"/>
    <w:rsid w:val="001D6CB2"/>
    <w:rsid w:val="001D71B2"/>
    <w:rsid w:val="001D7D7C"/>
    <w:rsid w:val="001E033B"/>
    <w:rsid w:val="001E0F49"/>
    <w:rsid w:val="001E172D"/>
    <w:rsid w:val="001E1946"/>
    <w:rsid w:val="001E1ECB"/>
    <w:rsid w:val="001E3855"/>
    <w:rsid w:val="001E3CA4"/>
    <w:rsid w:val="001E51C3"/>
    <w:rsid w:val="001E5A90"/>
    <w:rsid w:val="001F0245"/>
    <w:rsid w:val="001F0BE9"/>
    <w:rsid w:val="001F125C"/>
    <w:rsid w:val="001F1A14"/>
    <w:rsid w:val="001F3144"/>
    <w:rsid w:val="001F3CAC"/>
    <w:rsid w:val="001F3EBE"/>
    <w:rsid w:val="001F3FBD"/>
    <w:rsid w:val="001F48A3"/>
    <w:rsid w:val="001F5CBB"/>
    <w:rsid w:val="001F6335"/>
    <w:rsid w:val="001F6969"/>
    <w:rsid w:val="002001E6"/>
    <w:rsid w:val="00200540"/>
    <w:rsid w:val="00200E70"/>
    <w:rsid w:val="002038FF"/>
    <w:rsid w:val="00203999"/>
    <w:rsid w:val="00203D7F"/>
    <w:rsid w:val="00203EFF"/>
    <w:rsid w:val="00204110"/>
    <w:rsid w:val="0020444D"/>
    <w:rsid w:val="0020496D"/>
    <w:rsid w:val="00204D29"/>
    <w:rsid w:val="00204D50"/>
    <w:rsid w:val="00204DFF"/>
    <w:rsid w:val="00205016"/>
    <w:rsid w:val="0020559E"/>
    <w:rsid w:val="00206090"/>
    <w:rsid w:val="00206A0E"/>
    <w:rsid w:val="00206E41"/>
    <w:rsid w:val="002071A1"/>
    <w:rsid w:val="00210250"/>
    <w:rsid w:val="002106F7"/>
    <w:rsid w:val="002108BF"/>
    <w:rsid w:val="002118D9"/>
    <w:rsid w:val="002126EE"/>
    <w:rsid w:val="00212832"/>
    <w:rsid w:val="00213177"/>
    <w:rsid w:val="002147DC"/>
    <w:rsid w:val="00215FFF"/>
    <w:rsid w:val="002160D2"/>
    <w:rsid w:val="00216517"/>
    <w:rsid w:val="00216F0D"/>
    <w:rsid w:val="002175EC"/>
    <w:rsid w:val="00220254"/>
    <w:rsid w:val="0022048B"/>
    <w:rsid w:val="00220FE1"/>
    <w:rsid w:val="002224F4"/>
    <w:rsid w:val="00222B14"/>
    <w:rsid w:val="00222BC6"/>
    <w:rsid w:val="00222D9F"/>
    <w:rsid w:val="00222ECC"/>
    <w:rsid w:val="00223304"/>
    <w:rsid w:val="002238B3"/>
    <w:rsid w:val="00223BB9"/>
    <w:rsid w:val="00224DFF"/>
    <w:rsid w:val="00225229"/>
    <w:rsid w:val="002270A6"/>
    <w:rsid w:val="0022740E"/>
    <w:rsid w:val="00227A1E"/>
    <w:rsid w:val="00227D29"/>
    <w:rsid w:val="002302D6"/>
    <w:rsid w:val="00230FDB"/>
    <w:rsid w:val="00231A7A"/>
    <w:rsid w:val="002327F0"/>
    <w:rsid w:val="00233670"/>
    <w:rsid w:val="00233AA0"/>
    <w:rsid w:val="00233D40"/>
    <w:rsid w:val="0023406E"/>
    <w:rsid w:val="0023457E"/>
    <w:rsid w:val="00234A8D"/>
    <w:rsid w:val="002351AE"/>
    <w:rsid w:val="0023578B"/>
    <w:rsid w:val="00237234"/>
    <w:rsid w:val="00237C8D"/>
    <w:rsid w:val="00240421"/>
    <w:rsid w:val="00240BA9"/>
    <w:rsid w:val="002415CE"/>
    <w:rsid w:val="00243249"/>
    <w:rsid w:val="00243421"/>
    <w:rsid w:val="002437FE"/>
    <w:rsid w:val="002438A0"/>
    <w:rsid w:val="002451F0"/>
    <w:rsid w:val="00245859"/>
    <w:rsid w:val="0025132C"/>
    <w:rsid w:val="002513CE"/>
    <w:rsid w:val="002517AB"/>
    <w:rsid w:val="00251BEC"/>
    <w:rsid w:val="00251C94"/>
    <w:rsid w:val="00251D36"/>
    <w:rsid w:val="00251DCB"/>
    <w:rsid w:val="002524C5"/>
    <w:rsid w:val="00252E20"/>
    <w:rsid w:val="0025341D"/>
    <w:rsid w:val="002539D5"/>
    <w:rsid w:val="00254168"/>
    <w:rsid w:val="002549E9"/>
    <w:rsid w:val="00255E28"/>
    <w:rsid w:val="00257F55"/>
    <w:rsid w:val="002600C6"/>
    <w:rsid w:val="002604B9"/>
    <w:rsid w:val="002618AB"/>
    <w:rsid w:val="00261D9A"/>
    <w:rsid w:val="00262056"/>
    <w:rsid w:val="00262ED3"/>
    <w:rsid w:val="00263591"/>
    <w:rsid w:val="0026406E"/>
    <w:rsid w:val="00264EE2"/>
    <w:rsid w:val="00266F9C"/>
    <w:rsid w:val="002670F8"/>
    <w:rsid w:val="00267E79"/>
    <w:rsid w:val="0027053F"/>
    <w:rsid w:val="00270725"/>
    <w:rsid w:val="0027150A"/>
    <w:rsid w:val="00271D59"/>
    <w:rsid w:val="00271F71"/>
    <w:rsid w:val="00272A36"/>
    <w:rsid w:val="00272C84"/>
    <w:rsid w:val="00272DE8"/>
    <w:rsid w:val="0027301D"/>
    <w:rsid w:val="0027305B"/>
    <w:rsid w:val="00274621"/>
    <w:rsid w:val="0027488C"/>
    <w:rsid w:val="00274A8B"/>
    <w:rsid w:val="00276C0D"/>
    <w:rsid w:val="002771D4"/>
    <w:rsid w:val="00277246"/>
    <w:rsid w:val="0027731C"/>
    <w:rsid w:val="00277802"/>
    <w:rsid w:val="00281227"/>
    <w:rsid w:val="0028132E"/>
    <w:rsid w:val="0028229B"/>
    <w:rsid w:val="0028242D"/>
    <w:rsid w:val="002838D3"/>
    <w:rsid w:val="00283F4C"/>
    <w:rsid w:val="00284AD9"/>
    <w:rsid w:val="002859AB"/>
    <w:rsid w:val="00285B06"/>
    <w:rsid w:val="0028622E"/>
    <w:rsid w:val="00286364"/>
    <w:rsid w:val="00286485"/>
    <w:rsid w:val="00286AE5"/>
    <w:rsid w:val="00287E8A"/>
    <w:rsid w:val="00290020"/>
    <w:rsid w:val="00290EA0"/>
    <w:rsid w:val="00291282"/>
    <w:rsid w:val="002913C7"/>
    <w:rsid w:val="00291FC2"/>
    <w:rsid w:val="002933A8"/>
    <w:rsid w:val="0029362C"/>
    <w:rsid w:val="00293906"/>
    <w:rsid w:val="00294737"/>
    <w:rsid w:val="002949D9"/>
    <w:rsid w:val="00294F0C"/>
    <w:rsid w:val="002955C9"/>
    <w:rsid w:val="00295BF7"/>
    <w:rsid w:val="00295FD5"/>
    <w:rsid w:val="002A0D71"/>
    <w:rsid w:val="002A0ECA"/>
    <w:rsid w:val="002A205A"/>
    <w:rsid w:val="002A27CB"/>
    <w:rsid w:val="002A27CF"/>
    <w:rsid w:val="002A49B3"/>
    <w:rsid w:val="002A4B50"/>
    <w:rsid w:val="002A4E13"/>
    <w:rsid w:val="002A52AE"/>
    <w:rsid w:val="002A5328"/>
    <w:rsid w:val="002A70A5"/>
    <w:rsid w:val="002A7BF0"/>
    <w:rsid w:val="002B294F"/>
    <w:rsid w:val="002B318E"/>
    <w:rsid w:val="002B3458"/>
    <w:rsid w:val="002B4290"/>
    <w:rsid w:val="002B6232"/>
    <w:rsid w:val="002B65C8"/>
    <w:rsid w:val="002B6EFC"/>
    <w:rsid w:val="002B74CF"/>
    <w:rsid w:val="002B7C4C"/>
    <w:rsid w:val="002C1AB3"/>
    <w:rsid w:val="002C1ABA"/>
    <w:rsid w:val="002C2017"/>
    <w:rsid w:val="002C23D1"/>
    <w:rsid w:val="002C2EBE"/>
    <w:rsid w:val="002C4181"/>
    <w:rsid w:val="002C48F3"/>
    <w:rsid w:val="002C6BBD"/>
    <w:rsid w:val="002C6E39"/>
    <w:rsid w:val="002C73B8"/>
    <w:rsid w:val="002C75CB"/>
    <w:rsid w:val="002C7B28"/>
    <w:rsid w:val="002D0F5A"/>
    <w:rsid w:val="002D11A2"/>
    <w:rsid w:val="002D2378"/>
    <w:rsid w:val="002D34EC"/>
    <w:rsid w:val="002D4256"/>
    <w:rsid w:val="002D44A8"/>
    <w:rsid w:val="002D4F7E"/>
    <w:rsid w:val="002D57A8"/>
    <w:rsid w:val="002D5F93"/>
    <w:rsid w:val="002D68A3"/>
    <w:rsid w:val="002D6BFF"/>
    <w:rsid w:val="002D7AF9"/>
    <w:rsid w:val="002D7D53"/>
    <w:rsid w:val="002E063C"/>
    <w:rsid w:val="002E2B84"/>
    <w:rsid w:val="002E483B"/>
    <w:rsid w:val="002E5D28"/>
    <w:rsid w:val="002E631E"/>
    <w:rsid w:val="002E6D67"/>
    <w:rsid w:val="002F1365"/>
    <w:rsid w:val="002F1781"/>
    <w:rsid w:val="002F448F"/>
    <w:rsid w:val="002F5207"/>
    <w:rsid w:val="002F5BB5"/>
    <w:rsid w:val="002F6337"/>
    <w:rsid w:val="002F68C1"/>
    <w:rsid w:val="002F68CC"/>
    <w:rsid w:val="002F6929"/>
    <w:rsid w:val="002F6D4E"/>
    <w:rsid w:val="002F6E82"/>
    <w:rsid w:val="002F6F87"/>
    <w:rsid w:val="002F786A"/>
    <w:rsid w:val="003006F1"/>
    <w:rsid w:val="0030084B"/>
    <w:rsid w:val="00300D16"/>
    <w:rsid w:val="003015B5"/>
    <w:rsid w:val="003015F8"/>
    <w:rsid w:val="00301AED"/>
    <w:rsid w:val="00301D7F"/>
    <w:rsid w:val="00301F82"/>
    <w:rsid w:val="003023B7"/>
    <w:rsid w:val="003032F2"/>
    <w:rsid w:val="00304878"/>
    <w:rsid w:val="00304D1F"/>
    <w:rsid w:val="00304E1B"/>
    <w:rsid w:val="00310286"/>
    <w:rsid w:val="00311620"/>
    <w:rsid w:val="00311758"/>
    <w:rsid w:val="003117C3"/>
    <w:rsid w:val="003133C0"/>
    <w:rsid w:val="00313F86"/>
    <w:rsid w:val="0031493F"/>
    <w:rsid w:val="00316375"/>
    <w:rsid w:val="00316B1D"/>
    <w:rsid w:val="00316D03"/>
    <w:rsid w:val="0031717E"/>
    <w:rsid w:val="00317D20"/>
    <w:rsid w:val="00320680"/>
    <w:rsid w:val="003206BB"/>
    <w:rsid w:val="00320995"/>
    <w:rsid w:val="00322C43"/>
    <w:rsid w:val="00322F60"/>
    <w:rsid w:val="0032341A"/>
    <w:rsid w:val="003234AE"/>
    <w:rsid w:val="003241C5"/>
    <w:rsid w:val="003245A5"/>
    <w:rsid w:val="0032463E"/>
    <w:rsid w:val="0032561E"/>
    <w:rsid w:val="003256D6"/>
    <w:rsid w:val="0032577B"/>
    <w:rsid w:val="0032582F"/>
    <w:rsid w:val="003303EA"/>
    <w:rsid w:val="00330658"/>
    <w:rsid w:val="00330E2C"/>
    <w:rsid w:val="00331100"/>
    <w:rsid w:val="00331479"/>
    <w:rsid w:val="00332120"/>
    <w:rsid w:val="003322CA"/>
    <w:rsid w:val="0033253E"/>
    <w:rsid w:val="00332887"/>
    <w:rsid w:val="00332FC7"/>
    <w:rsid w:val="0033387E"/>
    <w:rsid w:val="00333D0B"/>
    <w:rsid w:val="00333D53"/>
    <w:rsid w:val="0033469B"/>
    <w:rsid w:val="0033498A"/>
    <w:rsid w:val="00334D4A"/>
    <w:rsid w:val="00335CEC"/>
    <w:rsid w:val="00336FB4"/>
    <w:rsid w:val="00340599"/>
    <w:rsid w:val="00340659"/>
    <w:rsid w:val="00340E7C"/>
    <w:rsid w:val="00340EBE"/>
    <w:rsid w:val="003412D6"/>
    <w:rsid w:val="003421A3"/>
    <w:rsid w:val="00342328"/>
    <w:rsid w:val="00342971"/>
    <w:rsid w:val="003429DF"/>
    <w:rsid w:val="00343EFF"/>
    <w:rsid w:val="003444C5"/>
    <w:rsid w:val="003445F6"/>
    <w:rsid w:val="00344777"/>
    <w:rsid w:val="00345AF6"/>
    <w:rsid w:val="00345D43"/>
    <w:rsid w:val="003470E6"/>
    <w:rsid w:val="003470ED"/>
    <w:rsid w:val="0035002D"/>
    <w:rsid w:val="003500DE"/>
    <w:rsid w:val="003512B4"/>
    <w:rsid w:val="003516BE"/>
    <w:rsid w:val="003517EC"/>
    <w:rsid w:val="00351A7E"/>
    <w:rsid w:val="00351B3C"/>
    <w:rsid w:val="00352A40"/>
    <w:rsid w:val="003549D2"/>
    <w:rsid w:val="00354A07"/>
    <w:rsid w:val="003551D9"/>
    <w:rsid w:val="003552E2"/>
    <w:rsid w:val="003559A3"/>
    <w:rsid w:val="0035656F"/>
    <w:rsid w:val="00356A45"/>
    <w:rsid w:val="00356A4E"/>
    <w:rsid w:val="003573B1"/>
    <w:rsid w:val="00357D3F"/>
    <w:rsid w:val="0036021C"/>
    <w:rsid w:val="003605B2"/>
    <w:rsid w:val="003609E6"/>
    <w:rsid w:val="00361074"/>
    <w:rsid w:val="00361201"/>
    <w:rsid w:val="00362335"/>
    <w:rsid w:val="0036234B"/>
    <w:rsid w:val="00362C95"/>
    <w:rsid w:val="003632C0"/>
    <w:rsid w:val="00363B20"/>
    <w:rsid w:val="00363B2E"/>
    <w:rsid w:val="00363C60"/>
    <w:rsid w:val="00363DC2"/>
    <w:rsid w:val="0036444E"/>
    <w:rsid w:val="00364DEA"/>
    <w:rsid w:val="00365A57"/>
    <w:rsid w:val="00365EF3"/>
    <w:rsid w:val="00365F29"/>
    <w:rsid w:val="00366A39"/>
    <w:rsid w:val="00366AF2"/>
    <w:rsid w:val="00366CCA"/>
    <w:rsid w:val="00366D77"/>
    <w:rsid w:val="00367217"/>
    <w:rsid w:val="003676AA"/>
    <w:rsid w:val="00367BEB"/>
    <w:rsid w:val="003702CF"/>
    <w:rsid w:val="003704B9"/>
    <w:rsid w:val="00372B1A"/>
    <w:rsid w:val="003736B0"/>
    <w:rsid w:val="00373D21"/>
    <w:rsid w:val="00374029"/>
    <w:rsid w:val="00374036"/>
    <w:rsid w:val="0037415C"/>
    <w:rsid w:val="00374627"/>
    <w:rsid w:val="0037592C"/>
    <w:rsid w:val="00376684"/>
    <w:rsid w:val="00376700"/>
    <w:rsid w:val="00377065"/>
    <w:rsid w:val="00377B47"/>
    <w:rsid w:val="00377F2C"/>
    <w:rsid w:val="00380D0C"/>
    <w:rsid w:val="0038171B"/>
    <w:rsid w:val="00382123"/>
    <w:rsid w:val="00383328"/>
    <w:rsid w:val="00383B3E"/>
    <w:rsid w:val="00384C9A"/>
    <w:rsid w:val="003851D8"/>
    <w:rsid w:val="00386C2D"/>
    <w:rsid w:val="00387C98"/>
    <w:rsid w:val="00391024"/>
    <w:rsid w:val="0039112C"/>
    <w:rsid w:val="00391B86"/>
    <w:rsid w:val="0039204F"/>
    <w:rsid w:val="003920DE"/>
    <w:rsid w:val="00392332"/>
    <w:rsid w:val="00392CD8"/>
    <w:rsid w:val="0039335F"/>
    <w:rsid w:val="00394077"/>
    <w:rsid w:val="00395C4B"/>
    <w:rsid w:val="00395D72"/>
    <w:rsid w:val="0039758E"/>
    <w:rsid w:val="003A0036"/>
    <w:rsid w:val="003A0AFE"/>
    <w:rsid w:val="003A0F73"/>
    <w:rsid w:val="003A0FC3"/>
    <w:rsid w:val="003A10D3"/>
    <w:rsid w:val="003A163B"/>
    <w:rsid w:val="003A17D0"/>
    <w:rsid w:val="003A245E"/>
    <w:rsid w:val="003A318B"/>
    <w:rsid w:val="003A35A4"/>
    <w:rsid w:val="003A36F9"/>
    <w:rsid w:val="003A373D"/>
    <w:rsid w:val="003A3961"/>
    <w:rsid w:val="003A4197"/>
    <w:rsid w:val="003A4DEF"/>
    <w:rsid w:val="003A4F12"/>
    <w:rsid w:val="003A582B"/>
    <w:rsid w:val="003A5B26"/>
    <w:rsid w:val="003A5E64"/>
    <w:rsid w:val="003A622F"/>
    <w:rsid w:val="003A643D"/>
    <w:rsid w:val="003A6A3F"/>
    <w:rsid w:val="003A6B2E"/>
    <w:rsid w:val="003A7004"/>
    <w:rsid w:val="003A79C8"/>
    <w:rsid w:val="003B00CF"/>
    <w:rsid w:val="003B059F"/>
    <w:rsid w:val="003B05FF"/>
    <w:rsid w:val="003B0B28"/>
    <w:rsid w:val="003B0B98"/>
    <w:rsid w:val="003B0BF1"/>
    <w:rsid w:val="003B0D06"/>
    <w:rsid w:val="003B1BD4"/>
    <w:rsid w:val="003B1E6C"/>
    <w:rsid w:val="003B2BA0"/>
    <w:rsid w:val="003B4237"/>
    <w:rsid w:val="003B450C"/>
    <w:rsid w:val="003B58C0"/>
    <w:rsid w:val="003B5ABB"/>
    <w:rsid w:val="003B5BD2"/>
    <w:rsid w:val="003B6347"/>
    <w:rsid w:val="003B752F"/>
    <w:rsid w:val="003B7A3A"/>
    <w:rsid w:val="003C0CE6"/>
    <w:rsid w:val="003C0E98"/>
    <w:rsid w:val="003C136F"/>
    <w:rsid w:val="003C193B"/>
    <w:rsid w:val="003C1AE3"/>
    <w:rsid w:val="003C2351"/>
    <w:rsid w:val="003C260A"/>
    <w:rsid w:val="003C2C95"/>
    <w:rsid w:val="003C37D3"/>
    <w:rsid w:val="003C3EB7"/>
    <w:rsid w:val="003C4A19"/>
    <w:rsid w:val="003C5527"/>
    <w:rsid w:val="003C641E"/>
    <w:rsid w:val="003C64A5"/>
    <w:rsid w:val="003C7932"/>
    <w:rsid w:val="003D04BC"/>
    <w:rsid w:val="003D09DA"/>
    <w:rsid w:val="003D1179"/>
    <w:rsid w:val="003D24D0"/>
    <w:rsid w:val="003D3C32"/>
    <w:rsid w:val="003D5529"/>
    <w:rsid w:val="003D578E"/>
    <w:rsid w:val="003D5E30"/>
    <w:rsid w:val="003D6AF9"/>
    <w:rsid w:val="003D7A46"/>
    <w:rsid w:val="003D7E82"/>
    <w:rsid w:val="003E017A"/>
    <w:rsid w:val="003E0595"/>
    <w:rsid w:val="003E22CC"/>
    <w:rsid w:val="003E28CD"/>
    <w:rsid w:val="003E34CC"/>
    <w:rsid w:val="003E3724"/>
    <w:rsid w:val="003E3881"/>
    <w:rsid w:val="003E3CA0"/>
    <w:rsid w:val="003E41F5"/>
    <w:rsid w:val="003E4293"/>
    <w:rsid w:val="003E5F36"/>
    <w:rsid w:val="003E7908"/>
    <w:rsid w:val="003F01B3"/>
    <w:rsid w:val="003F0402"/>
    <w:rsid w:val="003F0DAF"/>
    <w:rsid w:val="003F0E23"/>
    <w:rsid w:val="003F14B5"/>
    <w:rsid w:val="003F1530"/>
    <w:rsid w:val="003F2121"/>
    <w:rsid w:val="003F2BE5"/>
    <w:rsid w:val="003F2F56"/>
    <w:rsid w:val="003F3680"/>
    <w:rsid w:val="003F55A8"/>
    <w:rsid w:val="003F6109"/>
    <w:rsid w:val="003F7982"/>
    <w:rsid w:val="003F7B21"/>
    <w:rsid w:val="004013AF"/>
    <w:rsid w:val="004022DC"/>
    <w:rsid w:val="0040231A"/>
    <w:rsid w:val="0040233F"/>
    <w:rsid w:val="00402890"/>
    <w:rsid w:val="00402DCC"/>
    <w:rsid w:val="00402E91"/>
    <w:rsid w:val="0040319B"/>
    <w:rsid w:val="0040330D"/>
    <w:rsid w:val="004033E8"/>
    <w:rsid w:val="004036CA"/>
    <w:rsid w:val="00404D98"/>
    <w:rsid w:val="0040553E"/>
    <w:rsid w:val="00405A9F"/>
    <w:rsid w:val="00406609"/>
    <w:rsid w:val="004067B3"/>
    <w:rsid w:val="00406946"/>
    <w:rsid w:val="00406D15"/>
    <w:rsid w:val="004074FD"/>
    <w:rsid w:val="004105E3"/>
    <w:rsid w:val="00410CE2"/>
    <w:rsid w:val="0041119E"/>
    <w:rsid w:val="004119EA"/>
    <w:rsid w:val="00411D8B"/>
    <w:rsid w:val="004125BC"/>
    <w:rsid w:val="0041281B"/>
    <w:rsid w:val="004130C7"/>
    <w:rsid w:val="004134B0"/>
    <w:rsid w:val="00413CF6"/>
    <w:rsid w:val="00414015"/>
    <w:rsid w:val="00414185"/>
    <w:rsid w:val="00414598"/>
    <w:rsid w:val="00416D7B"/>
    <w:rsid w:val="00417842"/>
    <w:rsid w:val="00420A89"/>
    <w:rsid w:val="004216C8"/>
    <w:rsid w:val="00421B13"/>
    <w:rsid w:val="0042201D"/>
    <w:rsid w:val="004223DB"/>
    <w:rsid w:val="00422450"/>
    <w:rsid w:val="004224B1"/>
    <w:rsid w:val="00422C69"/>
    <w:rsid w:val="0042367D"/>
    <w:rsid w:val="00423A2B"/>
    <w:rsid w:val="004241AB"/>
    <w:rsid w:val="00425CA7"/>
    <w:rsid w:val="004265B2"/>
    <w:rsid w:val="0042702E"/>
    <w:rsid w:val="00430718"/>
    <w:rsid w:val="00431662"/>
    <w:rsid w:val="00432480"/>
    <w:rsid w:val="00432663"/>
    <w:rsid w:val="004327F6"/>
    <w:rsid w:val="00433A41"/>
    <w:rsid w:val="00433A43"/>
    <w:rsid w:val="0043404C"/>
    <w:rsid w:val="004345C6"/>
    <w:rsid w:val="0043506D"/>
    <w:rsid w:val="0043530F"/>
    <w:rsid w:val="00436215"/>
    <w:rsid w:val="004365FB"/>
    <w:rsid w:val="00436729"/>
    <w:rsid w:val="00436852"/>
    <w:rsid w:val="00436CA7"/>
    <w:rsid w:val="004371D6"/>
    <w:rsid w:val="00437392"/>
    <w:rsid w:val="004374FB"/>
    <w:rsid w:val="00437E86"/>
    <w:rsid w:val="004400AB"/>
    <w:rsid w:val="0044098E"/>
    <w:rsid w:val="0044123C"/>
    <w:rsid w:val="004418D1"/>
    <w:rsid w:val="00441B9A"/>
    <w:rsid w:val="00443C6C"/>
    <w:rsid w:val="00443D36"/>
    <w:rsid w:val="00444D93"/>
    <w:rsid w:val="0044638F"/>
    <w:rsid w:val="00446F68"/>
    <w:rsid w:val="00447741"/>
    <w:rsid w:val="0045050E"/>
    <w:rsid w:val="00451294"/>
    <w:rsid w:val="00451337"/>
    <w:rsid w:val="0045146F"/>
    <w:rsid w:val="00451490"/>
    <w:rsid w:val="004516EB"/>
    <w:rsid w:val="00451FC2"/>
    <w:rsid w:val="004526C3"/>
    <w:rsid w:val="00453747"/>
    <w:rsid w:val="0045387B"/>
    <w:rsid w:val="00453CBF"/>
    <w:rsid w:val="00454083"/>
    <w:rsid w:val="004546CD"/>
    <w:rsid w:val="00454AC5"/>
    <w:rsid w:val="00454FC6"/>
    <w:rsid w:val="00456E28"/>
    <w:rsid w:val="00456EE1"/>
    <w:rsid w:val="00457724"/>
    <w:rsid w:val="00457D68"/>
    <w:rsid w:val="00460063"/>
    <w:rsid w:val="00460A43"/>
    <w:rsid w:val="00460E28"/>
    <w:rsid w:val="00461E10"/>
    <w:rsid w:val="00462D98"/>
    <w:rsid w:val="0046335F"/>
    <w:rsid w:val="0046379E"/>
    <w:rsid w:val="00464A1A"/>
    <w:rsid w:val="00464EFF"/>
    <w:rsid w:val="0046513A"/>
    <w:rsid w:val="00465D2F"/>
    <w:rsid w:val="00465FDE"/>
    <w:rsid w:val="004668E2"/>
    <w:rsid w:val="00466F23"/>
    <w:rsid w:val="004708BB"/>
    <w:rsid w:val="00471301"/>
    <w:rsid w:val="00471406"/>
    <w:rsid w:val="00471B9B"/>
    <w:rsid w:val="00471DE6"/>
    <w:rsid w:val="004726B5"/>
    <w:rsid w:val="004733B1"/>
    <w:rsid w:val="00474232"/>
    <w:rsid w:val="00474523"/>
    <w:rsid w:val="0047493B"/>
    <w:rsid w:val="004757B7"/>
    <w:rsid w:val="00475AC9"/>
    <w:rsid w:val="00475D48"/>
    <w:rsid w:val="00475F5F"/>
    <w:rsid w:val="0047607E"/>
    <w:rsid w:val="0047647D"/>
    <w:rsid w:val="0047653E"/>
    <w:rsid w:val="00476B84"/>
    <w:rsid w:val="00476E85"/>
    <w:rsid w:val="004777E2"/>
    <w:rsid w:val="00477E2B"/>
    <w:rsid w:val="00480331"/>
    <w:rsid w:val="004804AF"/>
    <w:rsid w:val="0048065C"/>
    <w:rsid w:val="0048071D"/>
    <w:rsid w:val="00480F85"/>
    <w:rsid w:val="004811DE"/>
    <w:rsid w:val="00481601"/>
    <w:rsid w:val="00483099"/>
    <w:rsid w:val="00483145"/>
    <w:rsid w:val="0048398C"/>
    <w:rsid w:val="00483BEB"/>
    <w:rsid w:val="00483DBD"/>
    <w:rsid w:val="004844B6"/>
    <w:rsid w:val="00484F2A"/>
    <w:rsid w:val="00485699"/>
    <w:rsid w:val="004865CC"/>
    <w:rsid w:val="00487781"/>
    <w:rsid w:val="00490763"/>
    <w:rsid w:val="0049372C"/>
    <w:rsid w:val="004937DC"/>
    <w:rsid w:val="00495B0F"/>
    <w:rsid w:val="00495DE9"/>
    <w:rsid w:val="00497F3F"/>
    <w:rsid w:val="004A2110"/>
    <w:rsid w:val="004A2D15"/>
    <w:rsid w:val="004A5D16"/>
    <w:rsid w:val="004A5DDA"/>
    <w:rsid w:val="004A6E14"/>
    <w:rsid w:val="004A72AB"/>
    <w:rsid w:val="004A73A0"/>
    <w:rsid w:val="004A7E25"/>
    <w:rsid w:val="004B1180"/>
    <w:rsid w:val="004B3DA6"/>
    <w:rsid w:val="004B4446"/>
    <w:rsid w:val="004B44EE"/>
    <w:rsid w:val="004B4F1E"/>
    <w:rsid w:val="004B5981"/>
    <w:rsid w:val="004B6B80"/>
    <w:rsid w:val="004B6C75"/>
    <w:rsid w:val="004C0699"/>
    <w:rsid w:val="004C079D"/>
    <w:rsid w:val="004C09FB"/>
    <w:rsid w:val="004C226C"/>
    <w:rsid w:val="004C23F8"/>
    <w:rsid w:val="004C3648"/>
    <w:rsid w:val="004C3D36"/>
    <w:rsid w:val="004C4756"/>
    <w:rsid w:val="004C52C1"/>
    <w:rsid w:val="004C5664"/>
    <w:rsid w:val="004C6805"/>
    <w:rsid w:val="004C6C54"/>
    <w:rsid w:val="004C6E3C"/>
    <w:rsid w:val="004C7533"/>
    <w:rsid w:val="004C75DB"/>
    <w:rsid w:val="004C7607"/>
    <w:rsid w:val="004C7888"/>
    <w:rsid w:val="004C78E9"/>
    <w:rsid w:val="004D1748"/>
    <w:rsid w:val="004D182A"/>
    <w:rsid w:val="004D1B8F"/>
    <w:rsid w:val="004D3A84"/>
    <w:rsid w:val="004D3B4F"/>
    <w:rsid w:val="004D42B4"/>
    <w:rsid w:val="004D586A"/>
    <w:rsid w:val="004D5A04"/>
    <w:rsid w:val="004D5A08"/>
    <w:rsid w:val="004D79AF"/>
    <w:rsid w:val="004D7EF6"/>
    <w:rsid w:val="004E00D2"/>
    <w:rsid w:val="004E0AAC"/>
    <w:rsid w:val="004E145F"/>
    <w:rsid w:val="004E230A"/>
    <w:rsid w:val="004E28E0"/>
    <w:rsid w:val="004E43FC"/>
    <w:rsid w:val="004E4CFD"/>
    <w:rsid w:val="004E4E45"/>
    <w:rsid w:val="004E5792"/>
    <w:rsid w:val="004E5AEC"/>
    <w:rsid w:val="004E65F7"/>
    <w:rsid w:val="004E6CB2"/>
    <w:rsid w:val="004E6E45"/>
    <w:rsid w:val="004E6F71"/>
    <w:rsid w:val="004E7364"/>
    <w:rsid w:val="004E7955"/>
    <w:rsid w:val="004F02B4"/>
    <w:rsid w:val="004F0E0B"/>
    <w:rsid w:val="004F18CF"/>
    <w:rsid w:val="004F1C12"/>
    <w:rsid w:val="004F1D19"/>
    <w:rsid w:val="004F2A26"/>
    <w:rsid w:val="004F2CE6"/>
    <w:rsid w:val="004F2DC6"/>
    <w:rsid w:val="004F3149"/>
    <w:rsid w:val="004F33B0"/>
    <w:rsid w:val="004F3E2B"/>
    <w:rsid w:val="004F4133"/>
    <w:rsid w:val="004F47A5"/>
    <w:rsid w:val="004F5140"/>
    <w:rsid w:val="004F5348"/>
    <w:rsid w:val="004F53D5"/>
    <w:rsid w:val="004F6051"/>
    <w:rsid w:val="00500197"/>
    <w:rsid w:val="00500B94"/>
    <w:rsid w:val="005022A0"/>
    <w:rsid w:val="0050284E"/>
    <w:rsid w:val="0050298F"/>
    <w:rsid w:val="00503050"/>
    <w:rsid w:val="00503C5E"/>
    <w:rsid w:val="00503D67"/>
    <w:rsid w:val="00504FEB"/>
    <w:rsid w:val="00505486"/>
    <w:rsid w:val="0050579D"/>
    <w:rsid w:val="00506B64"/>
    <w:rsid w:val="00506DD7"/>
    <w:rsid w:val="00507074"/>
    <w:rsid w:val="0050786E"/>
    <w:rsid w:val="00510059"/>
    <w:rsid w:val="005100E3"/>
    <w:rsid w:val="005109C9"/>
    <w:rsid w:val="00510E15"/>
    <w:rsid w:val="005114DF"/>
    <w:rsid w:val="0051150E"/>
    <w:rsid w:val="00511845"/>
    <w:rsid w:val="00511B5F"/>
    <w:rsid w:val="00511C37"/>
    <w:rsid w:val="00511C4B"/>
    <w:rsid w:val="00512258"/>
    <w:rsid w:val="005137F8"/>
    <w:rsid w:val="00514F6B"/>
    <w:rsid w:val="0051542E"/>
    <w:rsid w:val="00515636"/>
    <w:rsid w:val="00516180"/>
    <w:rsid w:val="00517678"/>
    <w:rsid w:val="005178C0"/>
    <w:rsid w:val="00517B41"/>
    <w:rsid w:val="00520D78"/>
    <w:rsid w:val="0052170B"/>
    <w:rsid w:val="005227C7"/>
    <w:rsid w:val="0052310D"/>
    <w:rsid w:val="00523158"/>
    <w:rsid w:val="00523D34"/>
    <w:rsid w:val="00524523"/>
    <w:rsid w:val="00524A73"/>
    <w:rsid w:val="0052549B"/>
    <w:rsid w:val="005257B7"/>
    <w:rsid w:val="00525BAC"/>
    <w:rsid w:val="0052609A"/>
    <w:rsid w:val="00526DD2"/>
    <w:rsid w:val="0052754B"/>
    <w:rsid w:val="005303BC"/>
    <w:rsid w:val="00530BB2"/>
    <w:rsid w:val="005310B1"/>
    <w:rsid w:val="005314DD"/>
    <w:rsid w:val="005315D9"/>
    <w:rsid w:val="005329AD"/>
    <w:rsid w:val="00533A81"/>
    <w:rsid w:val="00534967"/>
    <w:rsid w:val="005349E5"/>
    <w:rsid w:val="0053578F"/>
    <w:rsid w:val="005360C1"/>
    <w:rsid w:val="00536523"/>
    <w:rsid w:val="005370F4"/>
    <w:rsid w:val="00537B3B"/>
    <w:rsid w:val="00540E97"/>
    <w:rsid w:val="00540E9E"/>
    <w:rsid w:val="0054136A"/>
    <w:rsid w:val="00541C32"/>
    <w:rsid w:val="005424E3"/>
    <w:rsid w:val="00543165"/>
    <w:rsid w:val="0054316D"/>
    <w:rsid w:val="00543BC4"/>
    <w:rsid w:val="00545338"/>
    <w:rsid w:val="00545554"/>
    <w:rsid w:val="00545715"/>
    <w:rsid w:val="005457EA"/>
    <w:rsid w:val="005466AA"/>
    <w:rsid w:val="00550B41"/>
    <w:rsid w:val="00551047"/>
    <w:rsid w:val="005524D5"/>
    <w:rsid w:val="00552B09"/>
    <w:rsid w:val="00552F9F"/>
    <w:rsid w:val="00554915"/>
    <w:rsid w:val="00554B43"/>
    <w:rsid w:val="00555509"/>
    <w:rsid w:val="00555AA4"/>
    <w:rsid w:val="00556396"/>
    <w:rsid w:val="0055725D"/>
    <w:rsid w:val="00557839"/>
    <w:rsid w:val="00557D64"/>
    <w:rsid w:val="00560290"/>
    <w:rsid w:val="0056085F"/>
    <w:rsid w:val="0056179B"/>
    <w:rsid w:val="0056196E"/>
    <w:rsid w:val="005619EC"/>
    <w:rsid w:val="00561D16"/>
    <w:rsid w:val="00562F14"/>
    <w:rsid w:val="0056356A"/>
    <w:rsid w:val="00563D05"/>
    <w:rsid w:val="00564299"/>
    <w:rsid w:val="0056470A"/>
    <w:rsid w:val="00564A6B"/>
    <w:rsid w:val="00564E32"/>
    <w:rsid w:val="00566186"/>
    <w:rsid w:val="00566ECF"/>
    <w:rsid w:val="00567AFB"/>
    <w:rsid w:val="005709D8"/>
    <w:rsid w:val="00571037"/>
    <w:rsid w:val="00572852"/>
    <w:rsid w:val="00572FD6"/>
    <w:rsid w:val="005737E7"/>
    <w:rsid w:val="00573A0F"/>
    <w:rsid w:val="005740CA"/>
    <w:rsid w:val="00575CCE"/>
    <w:rsid w:val="005762CD"/>
    <w:rsid w:val="00576610"/>
    <w:rsid w:val="0057666F"/>
    <w:rsid w:val="00576C0E"/>
    <w:rsid w:val="00576C61"/>
    <w:rsid w:val="00577BBB"/>
    <w:rsid w:val="0058071B"/>
    <w:rsid w:val="005807FC"/>
    <w:rsid w:val="0058131C"/>
    <w:rsid w:val="00582626"/>
    <w:rsid w:val="00582AE6"/>
    <w:rsid w:val="00582D3B"/>
    <w:rsid w:val="005837C4"/>
    <w:rsid w:val="005845CA"/>
    <w:rsid w:val="00584A41"/>
    <w:rsid w:val="00585881"/>
    <w:rsid w:val="00586579"/>
    <w:rsid w:val="005865CD"/>
    <w:rsid w:val="0058720A"/>
    <w:rsid w:val="00591925"/>
    <w:rsid w:val="00591EE5"/>
    <w:rsid w:val="005922FA"/>
    <w:rsid w:val="00593D41"/>
    <w:rsid w:val="00594405"/>
    <w:rsid w:val="005958E2"/>
    <w:rsid w:val="00596088"/>
    <w:rsid w:val="00596168"/>
    <w:rsid w:val="0059670C"/>
    <w:rsid w:val="00596EDB"/>
    <w:rsid w:val="005972FA"/>
    <w:rsid w:val="005978CC"/>
    <w:rsid w:val="005A0AF9"/>
    <w:rsid w:val="005A1312"/>
    <w:rsid w:val="005A1924"/>
    <w:rsid w:val="005A2164"/>
    <w:rsid w:val="005A2B6E"/>
    <w:rsid w:val="005A32FC"/>
    <w:rsid w:val="005A4882"/>
    <w:rsid w:val="005A4DA7"/>
    <w:rsid w:val="005A66FA"/>
    <w:rsid w:val="005A6EDA"/>
    <w:rsid w:val="005A7117"/>
    <w:rsid w:val="005A7745"/>
    <w:rsid w:val="005A7D89"/>
    <w:rsid w:val="005B017E"/>
    <w:rsid w:val="005B1860"/>
    <w:rsid w:val="005B1BC1"/>
    <w:rsid w:val="005B27A5"/>
    <w:rsid w:val="005B2926"/>
    <w:rsid w:val="005B3331"/>
    <w:rsid w:val="005B3814"/>
    <w:rsid w:val="005B39FE"/>
    <w:rsid w:val="005B3C46"/>
    <w:rsid w:val="005B3C91"/>
    <w:rsid w:val="005B5138"/>
    <w:rsid w:val="005B5A6C"/>
    <w:rsid w:val="005B5AF1"/>
    <w:rsid w:val="005B61CB"/>
    <w:rsid w:val="005B6DE6"/>
    <w:rsid w:val="005C0169"/>
    <w:rsid w:val="005C0C02"/>
    <w:rsid w:val="005C0D47"/>
    <w:rsid w:val="005C13AF"/>
    <w:rsid w:val="005C1731"/>
    <w:rsid w:val="005C1A80"/>
    <w:rsid w:val="005C1B9D"/>
    <w:rsid w:val="005C1C0B"/>
    <w:rsid w:val="005C200E"/>
    <w:rsid w:val="005C2506"/>
    <w:rsid w:val="005C25EA"/>
    <w:rsid w:val="005C2D8D"/>
    <w:rsid w:val="005C5F95"/>
    <w:rsid w:val="005C6A92"/>
    <w:rsid w:val="005C6C04"/>
    <w:rsid w:val="005C6C68"/>
    <w:rsid w:val="005C6F14"/>
    <w:rsid w:val="005C71D6"/>
    <w:rsid w:val="005D1292"/>
    <w:rsid w:val="005D2476"/>
    <w:rsid w:val="005D2AC6"/>
    <w:rsid w:val="005D2CB7"/>
    <w:rsid w:val="005D37E8"/>
    <w:rsid w:val="005D3977"/>
    <w:rsid w:val="005D5987"/>
    <w:rsid w:val="005D5DE8"/>
    <w:rsid w:val="005D6DB9"/>
    <w:rsid w:val="005D7815"/>
    <w:rsid w:val="005D7D31"/>
    <w:rsid w:val="005E14E1"/>
    <w:rsid w:val="005E16DF"/>
    <w:rsid w:val="005E211B"/>
    <w:rsid w:val="005E2D74"/>
    <w:rsid w:val="005E3753"/>
    <w:rsid w:val="005E40AF"/>
    <w:rsid w:val="005E509F"/>
    <w:rsid w:val="005E53E7"/>
    <w:rsid w:val="005E5657"/>
    <w:rsid w:val="005E6A61"/>
    <w:rsid w:val="005E6FB1"/>
    <w:rsid w:val="005E7024"/>
    <w:rsid w:val="005E7597"/>
    <w:rsid w:val="005E7660"/>
    <w:rsid w:val="005E786C"/>
    <w:rsid w:val="005F0C25"/>
    <w:rsid w:val="005F0CB9"/>
    <w:rsid w:val="005F0D28"/>
    <w:rsid w:val="005F1456"/>
    <w:rsid w:val="005F1908"/>
    <w:rsid w:val="005F1EF5"/>
    <w:rsid w:val="005F23C7"/>
    <w:rsid w:val="005F279D"/>
    <w:rsid w:val="005F2912"/>
    <w:rsid w:val="005F3C4D"/>
    <w:rsid w:val="005F419E"/>
    <w:rsid w:val="005F4BE5"/>
    <w:rsid w:val="005F5CD0"/>
    <w:rsid w:val="005F7174"/>
    <w:rsid w:val="005F7D75"/>
    <w:rsid w:val="005F7D9D"/>
    <w:rsid w:val="005F7E14"/>
    <w:rsid w:val="00600497"/>
    <w:rsid w:val="006008C5"/>
    <w:rsid w:val="00600B83"/>
    <w:rsid w:val="006015BA"/>
    <w:rsid w:val="00601922"/>
    <w:rsid w:val="00601C05"/>
    <w:rsid w:val="0060314F"/>
    <w:rsid w:val="006037A2"/>
    <w:rsid w:val="006037FE"/>
    <w:rsid w:val="0060438F"/>
    <w:rsid w:val="00604E75"/>
    <w:rsid w:val="00604F91"/>
    <w:rsid w:val="00605D29"/>
    <w:rsid w:val="00605E76"/>
    <w:rsid w:val="00606557"/>
    <w:rsid w:val="0060749F"/>
    <w:rsid w:val="00610867"/>
    <w:rsid w:val="0061272F"/>
    <w:rsid w:val="00612BB5"/>
    <w:rsid w:val="0061307F"/>
    <w:rsid w:val="006132F8"/>
    <w:rsid w:val="00613CAB"/>
    <w:rsid w:val="00614AA2"/>
    <w:rsid w:val="00614E2A"/>
    <w:rsid w:val="00614EBB"/>
    <w:rsid w:val="00615B07"/>
    <w:rsid w:val="006160C4"/>
    <w:rsid w:val="00616704"/>
    <w:rsid w:val="0061743B"/>
    <w:rsid w:val="00617A5F"/>
    <w:rsid w:val="00620934"/>
    <w:rsid w:val="00621C92"/>
    <w:rsid w:val="00621DA4"/>
    <w:rsid w:val="00622E35"/>
    <w:rsid w:val="006238EB"/>
    <w:rsid w:val="00623920"/>
    <w:rsid w:val="006240AE"/>
    <w:rsid w:val="006242B1"/>
    <w:rsid w:val="0062581A"/>
    <w:rsid w:val="00625FD4"/>
    <w:rsid w:val="00626D4E"/>
    <w:rsid w:val="006270C8"/>
    <w:rsid w:val="00630AFE"/>
    <w:rsid w:val="006316DD"/>
    <w:rsid w:val="00632F84"/>
    <w:rsid w:val="0063345C"/>
    <w:rsid w:val="00633E91"/>
    <w:rsid w:val="006352B9"/>
    <w:rsid w:val="0063581F"/>
    <w:rsid w:val="006358CE"/>
    <w:rsid w:val="00635E4F"/>
    <w:rsid w:val="006365A4"/>
    <w:rsid w:val="006369EE"/>
    <w:rsid w:val="00636BA0"/>
    <w:rsid w:val="00637167"/>
    <w:rsid w:val="006371E4"/>
    <w:rsid w:val="006374FC"/>
    <w:rsid w:val="006376C3"/>
    <w:rsid w:val="00640327"/>
    <w:rsid w:val="00640926"/>
    <w:rsid w:val="00641100"/>
    <w:rsid w:val="00641552"/>
    <w:rsid w:val="00641588"/>
    <w:rsid w:val="00641BF0"/>
    <w:rsid w:val="006420A9"/>
    <w:rsid w:val="00642217"/>
    <w:rsid w:val="00642BBE"/>
    <w:rsid w:val="006433F2"/>
    <w:rsid w:val="00643A5B"/>
    <w:rsid w:val="00644776"/>
    <w:rsid w:val="006457EF"/>
    <w:rsid w:val="00645F11"/>
    <w:rsid w:val="00646F85"/>
    <w:rsid w:val="006470A1"/>
    <w:rsid w:val="00647B43"/>
    <w:rsid w:val="00647B91"/>
    <w:rsid w:val="00650745"/>
    <w:rsid w:val="0065107F"/>
    <w:rsid w:val="00652192"/>
    <w:rsid w:val="00652819"/>
    <w:rsid w:val="00652836"/>
    <w:rsid w:val="00652889"/>
    <w:rsid w:val="00652D55"/>
    <w:rsid w:val="00653476"/>
    <w:rsid w:val="00653817"/>
    <w:rsid w:val="0065478A"/>
    <w:rsid w:val="00654886"/>
    <w:rsid w:val="00654AFA"/>
    <w:rsid w:val="00654F26"/>
    <w:rsid w:val="006552BE"/>
    <w:rsid w:val="00655725"/>
    <w:rsid w:val="00655C9D"/>
    <w:rsid w:val="00656413"/>
    <w:rsid w:val="0065642A"/>
    <w:rsid w:val="00656C38"/>
    <w:rsid w:val="00660A89"/>
    <w:rsid w:val="00661534"/>
    <w:rsid w:val="006618E5"/>
    <w:rsid w:val="006621B5"/>
    <w:rsid w:val="00662908"/>
    <w:rsid w:val="00662A66"/>
    <w:rsid w:val="006633A5"/>
    <w:rsid w:val="006633A9"/>
    <w:rsid w:val="00663B2F"/>
    <w:rsid w:val="00664168"/>
    <w:rsid w:val="006647B5"/>
    <w:rsid w:val="006648AD"/>
    <w:rsid w:val="0066559A"/>
    <w:rsid w:val="006659BE"/>
    <w:rsid w:val="00666C85"/>
    <w:rsid w:val="00666EB8"/>
    <w:rsid w:val="00667606"/>
    <w:rsid w:val="00667C5C"/>
    <w:rsid w:val="00670017"/>
    <w:rsid w:val="006707A6"/>
    <w:rsid w:val="006717F1"/>
    <w:rsid w:val="00671A21"/>
    <w:rsid w:val="00671E8F"/>
    <w:rsid w:val="006725EE"/>
    <w:rsid w:val="0067341E"/>
    <w:rsid w:val="0067373A"/>
    <w:rsid w:val="00674562"/>
    <w:rsid w:val="00674E18"/>
    <w:rsid w:val="0067508F"/>
    <w:rsid w:val="00675807"/>
    <w:rsid w:val="00675B63"/>
    <w:rsid w:val="006761AF"/>
    <w:rsid w:val="00677A49"/>
    <w:rsid w:val="0068206E"/>
    <w:rsid w:val="006827B7"/>
    <w:rsid w:val="0068308C"/>
    <w:rsid w:val="00683505"/>
    <w:rsid w:val="00683945"/>
    <w:rsid w:val="00684235"/>
    <w:rsid w:val="0068473B"/>
    <w:rsid w:val="006848F8"/>
    <w:rsid w:val="006852F3"/>
    <w:rsid w:val="006858FC"/>
    <w:rsid w:val="00686307"/>
    <w:rsid w:val="00687604"/>
    <w:rsid w:val="00687A1B"/>
    <w:rsid w:val="0069001F"/>
    <w:rsid w:val="006915EC"/>
    <w:rsid w:val="00691A40"/>
    <w:rsid w:val="00691CEB"/>
    <w:rsid w:val="00691CFA"/>
    <w:rsid w:val="00691FDE"/>
    <w:rsid w:val="0069217E"/>
    <w:rsid w:val="006922BA"/>
    <w:rsid w:val="0069235E"/>
    <w:rsid w:val="006934CD"/>
    <w:rsid w:val="006937E3"/>
    <w:rsid w:val="00694031"/>
    <w:rsid w:val="00694CC1"/>
    <w:rsid w:val="006952F8"/>
    <w:rsid w:val="006967A9"/>
    <w:rsid w:val="00696B75"/>
    <w:rsid w:val="00696CDA"/>
    <w:rsid w:val="00696CF5"/>
    <w:rsid w:val="006A0B64"/>
    <w:rsid w:val="006A0DF3"/>
    <w:rsid w:val="006A1174"/>
    <w:rsid w:val="006A17D5"/>
    <w:rsid w:val="006A28A4"/>
    <w:rsid w:val="006A2947"/>
    <w:rsid w:val="006A3183"/>
    <w:rsid w:val="006A367D"/>
    <w:rsid w:val="006A36B3"/>
    <w:rsid w:val="006A3F94"/>
    <w:rsid w:val="006A44FC"/>
    <w:rsid w:val="006A4BCD"/>
    <w:rsid w:val="006A56A8"/>
    <w:rsid w:val="006A5A55"/>
    <w:rsid w:val="006A5D87"/>
    <w:rsid w:val="006A5E50"/>
    <w:rsid w:val="006A710F"/>
    <w:rsid w:val="006A7887"/>
    <w:rsid w:val="006B04D0"/>
    <w:rsid w:val="006B294E"/>
    <w:rsid w:val="006B3817"/>
    <w:rsid w:val="006B3880"/>
    <w:rsid w:val="006B3B9F"/>
    <w:rsid w:val="006B3D37"/>
    <w:rsid w:val="006B4432"/>
    <w:rsid w:val="006B449E"/>
    <w:rsid w:val="006B5517"/>
    <w:rsid w:val="006B5E3C"/>
    <w:rsid w:val="006B6F15"/>
    <w:rsid w:val="006C07E4"/>
    <w:rsid w:val="006C095C"/>
    <w:rsid w:val="006C0A47"/>
    <w:rsid w:val="006C12D6"/>
    <w:rsid w:val="006C1431"/>
    <w:rsid w:val="006C1B60"/>
    <w:rsid w:val="006C3A2E"/>
    <w:rsid w:val="006C3B97"/>
    <w:rsid w:val="006C43DB"/>
    <w:rsid w:val="006C555F"/>
    <w:rsid w:val="006C636F"/>
    <w:rsid w:val="006C782D"/>
    <w:rsid w:val="006C7ECC"/>
    <w:rsid w:val="006C7FF3"/>
    <w:rsid w:val="006D0885"/>
    <w:rsid w:val="006D0A84"/>
    <w:rsid w:val="006D1C74"/>
    <w:rsid w:val="006D237D"/>
    <w:rsid w:val="006D353D"/>
    <w:rsid w:val="006D5CB5"/>
    <w:rsid w:val="006D5CD2"/>
    <w:rsid w:val="006D796B"/>
    <w:rsid w:val="006D7CE4"/>
    <w:rsid w:val="006D7F47"/>
    <w:rsid w:val="006E0D4E"/>
    <w:rsid w:val="006E0E72"/>
    <w:rsid w:val="006E1369"/>
    <w:rsid w:val="006E1900"/>
    <w:rsid w:val="006E233A"/>
    <w:rsid w:val="006E2CCD"/>
    <w:rsid w:val="006E3728"/>
    <w:rsid w:val="006E3A93"/>
    <w:rsid w:val="006E4CC1"/>
    <w:rsid w:val="006E4EBD"/>
    <w:rsid w:val="006E5956"/>
    <w:rsid w:val="006E607A"/>
    <w:rsid w:val="006E6BE3"/>
    <w:rsid w:val="006E6E3F"/>
    <w:rsid w:val="006E7128"/>
    <w:rsid w:val="006E74E3"/>
    <w:rsid w:val="006E7FCD"/>
    <w:rsid w:val="006F038E"/>
    <w:rsid w:val="006F0957"/>
    <w:rsid w:val="006F0CF5"/>
    <w:rsid w:val="006F17AE"/>
    <w:rsid w:val="006F1D2B"/>
    <w:rsid w:val="006F1D46"/>
    <w:rsid w:val="006F240B"/>
    <w:rsid w:val="006F259B"/>
    <w:rsid w:val="006F2D02"/>
    <w:rsid w:val="006F2FEF"/>
    <w:rsid w:val="006F3265"/>
    <w:rsid w:val="006F3772"/>
    <w:rsid w:val="006F4464"/>
    <w:rsid w:val="006F461D"/>
    <w:rsid w:val="006F4A21"/>
    <w:rsid w:val="006F578C"/>
    <w:rsid w:val="006F62DC"/>
    <w:rsid w:val="006F7246"/>
    <w:rsid w:val="006F73E7"/>
    <w:rsid w:val="006F750E"/>
    <w:rsid w:val="006F77AE"/>
    <w:rsid w:val="006F78AE"/>
    <w:rsid w:val="006F7A4D"/>
    <w:rsid w:val="0070033F"/>
    <w:rsid w:val="0070099A"/>
    <w:rsid w:val="00700EB4"/>
    <w:rsid w:val="007030F0"/>
    <w:rsid w:val="0070374E"/>
    <w:rsid w:val="00703FBF"/>
    <w:rsid w:val="007042BA"/>
    <w:rsid w:val="00704E6C"/>
    <w:rsid w:val="00705836"/>
    <w:rsid w:val="007063B4"/>
    <w:rsid w:val="0070657C"/>
    <w:rsid w:val="00706B4A"/>
    <w:rsid w:val="00710ADE"/>
    <w:rsid w:val="0071277A"/>
    <w:rsid w:val="007129F3"/>
    <w:rsid w:val="00712DED"/>
    <w:rsid w:val="007134C1"/>
    <w:rsid w:val="00714B31"/>
    <w:rsid w:val="007151BB"/>
    <w:rsid w:val="00715508"/>
    <w:rsid w:val="007157F8"/>
    <w:rsid w:val="00716090"/>
    <w:rsid w:val="0071695D"/>
    <w:rsid w:val="00716E1A"/>
    <w:rsid w:val="00720574"/>
    <w:rsid w:val="00721459"/>
    <w:rsid w:val="00722BC4"/>
    <w:rsid w:val="00723224"/>
    <w:rsid w:val="0072435A"/>
    <w:rsid w:val="00724C3F"/>
    <w:rsid w:val="00724C46"/>
    <w:rsid w:val="00724F41"/>
    <w:rsid w:val="00724FA9"/>
    <w:rsid w:val="00725CC1"/>
    <w:rsid w:val="0072617C"/>
    <w:rsid w:val="00727991"/>
    <w:rsid w:val="0073040E"/>
    <w:rsid w:val="00730557"/>
    <w:rsid w:val="00732556"/>
    <w:rsid w:val="00733914"/>
    <w:rsid w:val="0073397A"/>
    <w:rsid w:val="00734AB6"/>
    <w:rsid w:val="00735BAC"/>
    <w:rsid w:val="00735E08"/>
    <w:rsid w:val="00736065"/>
    <w:rsid w:val="007370C1"/>
    <w:rsid w:val="0073758E"/>
    <w:rsid w:val="00740547"/>
    <w:rsid w:val="0074067E"/>
    <w:rsid w:val="007408CE"/>
    <w:rsid w:val="007424D5"/>
    <w:rsid w:val="00743B2D"/>
    <w:rsid w:val="00744405"/>
    <w:rsid w:val="007444CD"/>
    <w:rsid w:val="00745BAB"/>
    <w:rsid w:val="00745C8C"/>
    <w:rsid w:val="00745F1F"/>
    <w:rsid w:val="00746BE5"/>
    <w:rsid w:val="00746E53"/>
    <w:rsid w:val="00746F19"/>
    <w:rsid w:val="007473D6"/>
    <w:rsid w:val="00747AF7"/>
    <w:rsid w:val="00747C9C"/>
    <w:rsid w:val="00747FE9"/>
    <w:rsid w:val="0075025D"/>
    <w:rsid w:val="0075060F"/>
    <w:rsid w:val="0075162F"/>
    <w:rsid w:val="0075185C"/>
    <w:rsid w:val="00751AED"/>
    <w:rsid w:val="00753C7B"/>
    <w:rsid w:val="00753F4D"/>
    <w:rsid w:val="00753F4F"/>
    <w:rsid w:val="0075563E"/>
    <w:rsid w:val="0075621C"/>
    <w:rsid w:val="00756A14"/>
    <w:rsid w:val="007572E9"/>
    <w:rsid w:val="0075753C"/>
    <w:rsid w:val="00760210"/>
    <w:rsid w:val="007603CD"/>
    <w:rsid w:val="00760726"/>
    <w:rsid w:val="00760744"/>
    <w:rsid w:val="00760BDB"/>
    <w:rsid w:val="00761717"/>
    <w:rsid w:val="00761AD4"/>
    <w:rsid w:val="00762405"/>
    <w:rsid w:val="00762AEC"/>
    <w:rsid w:val="00762EFD"/>
    <w:rsid w:val="007633DC"/>
    <w:rsid w:val="00763DA2"/>
    <w:rsid w:val="007642D8"/>
    <w:rsid w:val="00764B36"/>
    <w:rsid w:val="00765203"/>
    <w:rsid w:val="00766276"/>
    <w:rsid w:val="007665FD"/>
    <w:rsid w:val="00766E49"/>
    <w:rsid w:val="00766F8B"/>
    <w:rsid w:val="0076737C"/>
    <w:rsid w:val="007673C1"/>
    <w:rsid w:val="00767B00"/>
    <w:rsid w:val="00770442"/>
    <w:rsid w:val="007704F0"/>
    <w:rsid w:val="007708A1"/>
    <w:rsid w:val="00770B0B"/>
    <w:rsid w:val="0077119B"/>
    <w:rsid w:val="0077161B"/>
    <w:rsid w:val="0077169C"/>
    <w:rsid w:val="00771CBC"/>
    <w:rsid w:val="0077254B"/>
    <w:rsid w:val="007727FE"/>
    <w:rsid w:val="007738F4"/>
    <w:rsid w:val="00773C41"/>
    <w:rsid w:val="00774615"/>
    <w:rsid w:val="00775197"/>
    <w:rsid w:val="007763D5"/>
    <w:rsid w:val="007765A2"/>
    <w:rsid w:val="007777F7"/>
    <w:rsid w:val="00777838"/>
    <w:rsid w:val="00777B63"/>
    <w:rsid w:val="00777F29"/>
    <w:rsid w:val="007828EC"/>
    <w:rsid w:val="00783062"/>
    <w:rsid w:val="007834CE"/>
    <w:rsid w:val="007837CB"/>
    <w:rsid w:val="00784220"/>
    <w:rsid w:val="0078518D"/>
    <w:rsid w:val="007867D3"/>
    <w:rsid w:val="0079082D"/>
    <w:rsid w:val="007909E4"/>
    <w:rsid w:val="00790D81"/>
    <w:rsid w:val="00791E14"/>
    <w:rsid w:val="007927D5"/>
    <w:rsid w:val="00792DF8"/>
    <w:rsid w:val="0079336B"/>
    <w:rsid w:val="00794F05"/>
    <w:rsid w:val="00795715"/>
    <w:rsid w:val="00795AAB"/>
    <w:rsid w:val="007967DC"/>
    <w:rsid w:val="007969A4"/>
    <w:rsid w:val="007969B6"/>
    <w:rsid w:val="00797720"/>
    <w:rsid w:val="00797E2F"/>
    <w:rsid w:val="007A0334"/>
    <w:rsid w:val="007A09E9"/>
    <w:rsid w:val="007A0AF0"/>
    <w:rsid w:val="007A1001"/>
    <w:rsid w:val="007A145D"/>
    <w:rsid w:val="007A1759"/>
    <w:rsid w:val="007A1973"/>
    <w:rsid w:val="007A2359"/>
    <w:rsid w:val="007A3534"/>
    <w:rsid w:val="007A3B97"/>
    <w:rsid w:val="007A3CA3"/>
    <w:rsid w:val="007A466D"/>
    <w:rsid w:val="007A4B1D"/>
    <w:rsid w:val="007A53E5"/>
    <w:rsid w:val="007A5A31"/>
    <w:rsid w:val="007A62F0"/>
    <w:rsid w:val="007A6605"/>
    <w:rsid w:val="007A6631"/>
    <w:rsid w:val="007A722C"/>
    <w:rsid w:val="007A72C5"/>
    <w:rsid w:val="007A7C45"/>
    <w:rsid w:val="007B04D8"/>
    <w:rsid w:val="007B199B"/>
    <w:rsid w:val="007B1FC2"/>
    <w:rsid w:val="007B2891"/>
    <w:rsid w:val="007B2BF1"/>
    <w:rsid w:val="007B3D57"/>
    <w:rsid w:val="007B3F58"/>
    <w:rsid w:val="007B463E"/>
    <w:rsid w:val="007B4A44"/>
    <w:rsid w:val="007B4F43"/>
    <w:rsid w:val="007B5120"/>
    <w:rsid w:val="007B5649"/>
    <w:rsid w:val="007B687F"/>
    <w:rsid w:val="007B6D25"/>
    <w:rsid w:val="007B772C"/>
    <w:rsid w:val="007B7984"/>
    <w:rsid w:val="007C24D7"/>
    <w:rsid w:val="007C2C33"/>
    <w:rsid w:val="007C44C1"/>
    <w:rsid w:val="007C4F37"/>
    <w:rsid w:val="007C548E"/>
    <w:rsid w:val="007C5E7A"/>
    <w:rsid w:val="007C66DC"/>
    <w:rsid w:val="007C6E9C"/>
    <w:rsid w:val="007C7A0A"/>
    <w:rsid w:val="007C7A3D"/>
    <w:rsid w:val="007D0069"/>
    <w:rsid w:val="007D0973"/>
    <w:rsid w:val="007D0EA7"/>
    <w:rsid w:val="007D1331"/>
    <w:rsid w:val="007D1EA1"/>
    <w:rsid w:val="007D39B4"/>
    <w:rsid w:val="007D416C"/>
    <w:rsid w:val="007D4AF0"/>
    <w:rsid w:val="007D4C62"/>
    <w:rsid w:val="007D4F3A"/>
    <w:rsid w:val="007D5AE5"/>
    <w:rsid w:val="007D5B8C"/>
    <w:rsid w:val="007D5DF7"/>
    <w:rsid w:val="007D5F8A"/>
    <w:rsid w:val="007D679B"/>
    <w:rsid w:val="007D6CCA"/>
    <w:rsid w:val="007D75E4"/>
    <w:rsid w:val="007D78C1"/>
    <w:rsid w:val="007E1413"/>
    <w:rsid w:val="007E17DC"/>
    <w:rsid w:val="007E21BA"/>
    <w:rsid w:val="007E21BE"/>
    <w:rsid w:val="007E2829"/>
    <w:rsid w:val="007E35B8"/>
    <w:rsid w:val="007E3A4B"/>
    <w:rsid w:val="007E4214"/>
    <w:rsid w:val="007E5561"/>
    <w:rsid w:val="007E56A9"/>
    <w:rsid w:val="007E5C47"/>
    <w:rsid w:val="007E64E4"/>
    <w:rsid w:val="007E6888"/>
    <w:rsid w:val="007E6D37"/>
    <w:rsid w:val="007F1C21"/>
    <w:rsid w:val="007F1E4C"/>
    <w:rsid w:val="007F1E91"/>
    <w:rsid w:val="007F24CB"/>
    <w:rsid w:val="007F2FB4"/>
    <w:rsid w:val="007F312A"/>
    <w:rsid w:val="007F389F"/>
    <w:rsid w:val="007F3A35"/>
    <w:rsid w:val="007F4797"/>
    <w:rsid w:val="007F5DE4"/>
    <w:rsid w:val="007F61CD"/>
    <w:rsid w:val="007F7EDA"/>
    <w:rsid w:val="0080198C"/>
    <w:rsid w:val="00801FE3"/>
    <w:rsid w:val="008043AF"/>
    <w:rsid w:val="00806783"/>
    <w:rsid w:val="008073AE"/>
    <w:rsid w:val="0081009D"/>
    <w:rsid w:val="0081033F"/>
    <w:rsid w:val="00810505"/>
    <w:rsid w:val="008107A7"/>
    <w:rsid w:val="008108F5"/>
    <w:rsid w:val="0081124E"/>
    <w:rsid w:val="00811553"/>
    <w:rsid w:val="008121BE"/>
    <w:rsid w:val="0081269A"/>
    <w:rsid w:val="00812B08"/>
    <w:rsid w:val="00812E21"/>
    <w:rsid w:val="008137B1"/>
    <w:rsid w:val="00813BC9"/>
    <w:rsid w:val="00813FDB"/>
    <w:rsid w:val="008147E4"/>
    <w:rsid w:val="00814D7C"/>
    <w:rsid w:val="00815FD9"/>
    <w:rsid w:val="008166A9"/>
    <w:rsid w:val="00816FEF"/>
    <w:rsid w:val="00817907"/>
    <w:rsid w:val="00817D97"/>
    <w:rsid w:val="00817DD2"/>
    <w:rsid w:val="008209C9"/>
    <w:rsid w:val="00821DB6"/>
    <w:rsid w:val="008230BC"/>
    <w:rsid w:val="008233E0"/>
    <w:rsid w:val="00823C6F"/>
    <w:rsid w:val="00824226"/>
    <w:rsid w:val="008244B5"/>
    <w:rsid w:val="00824F99"/>
    <w:rsid w:val="008267E4"/>
    <w:rsid w:val="008267F4"/>
    <w:rsid w:val="00827065"/>
    <w:rsid w:val="0082710F"/>
    <w:rsid w:val="008306A3"/>
    <w:rsid w:val="00830DAE"/>
    <w:rsid w:val="00831235"/>
    <w:rsid w:val="00832055"/>
    <w:rsid w:val="0083299F"/>
    <w:rsid w:val="0083396F"/>
    <w:rsid w:val="00833970"/>
    <w:rsid w:val="008349D4"/>
    <w:rsid w:val="00834E0C"/>
    <w:rsid w:val="008351EB"/>
    <w:rsid w:val="00835631"/>
    <w:rsid w:val="00835E0E"/>
    <w:rsid w:val="00835ED8"/>
    <w:rsid w:val="008367D0"/>
    <w:rsid w:val="008407E1"/>
    <w:rsid w:val="008409B4"/>
    <w:rsid w:val="00841677"/>
    <w:rsid w:val="008417C6"/>
    <w:rsid w:val="0084213D"/>
    <w:rsid w:val="0084226E"/>
    <w:rsid w:val="0084250E"/>
    <w:rsid w:val="00842FEB"/>
    <w:rsid w:val="00843112"/>
    <w:rsid w:val="0084331E"/>
    <w:rsid w:val="00843556"/>
    <w:rsid w:val="008439A7"/>
    <w:rsid w:val="00843C35"/>
    <w:rsid w:val="008456E5"/>
    <w:rsid w:val="008466CF"/>
    <w:rsid w:val="008474BF"/>
    <w:rsid w:val="00847AC1"/>
    <w:rsid w:val="00847C82"/>
    <w:rsid w:val="00850B8C"/>
    <w:rsid w:val="008515D7"/>
    <w:rsid w:val="00851789"/>
    <w:rsid w:val="00851A69"/>
    <w:rsid w:val="00851B61"/>
    <w:rsid w:val="0085239C"/>
    <w:rsid w:val="00852B11"/>
    <w:rsid w:val="00853221"/>
    <w:rsid w:val="008540A5"/>
    <w:rsid w:val="00854F4F"/>
    <w:rsid w:val="00854F81"/>
    <w:rsid w:val="008554C8"/>
    <w:rsid w:val="00855544"/>
    <w:rsid w:val="0085559C"/>
    <w:rsid w:val="0085564B"/>
    <w:rsid w:val="008558E7"/>
    <w:rsid w:val="00855993"/>
    <w:rsid w:val="00856C1A"/>
    <w:rsid w:val="008574EE"/>
    <w:rsid w:val="00860213"/>
    <w:rsid w:val="008619DD"/>
    <w:rsid w:val="00861C9E"/>
    <w:rsid w:val="00862C8D"/>
    <w:rsid w:val="00862E08"/>
    <w:rsid w:val="008634FA"/>
    <w:rsid w:val="00864F61"/>
    <w:rsid w:val="008657C9"/>
    <w:rsid w:val="00865A73"/>
    <w:rsid w:val="00865EF5"/>
    <w:rsid w:val="008668A1"/>
    <w:rsid w:val="00871221"/>
    <w:rsid w:val="0087127C"/>
    <w:rsid w:val="0087131A"/>
    <w:rsid w:val="0087195F"/>
    <w:rsid w:val="00871ACF"/>
    <w:rsid w:val="0087216B"/>
    <w:rsid w:val="00872A35"/>
    <w:rsid w:val="00873BB1"/>
    <w:rsid w:val="00873DE9"/>
    <w:rsid w:val="00874279"/>
    <w:rsid w:val="00875994"/>
    <w:rsid w:val="0087695D"/>
    <w:rsid w:val="00876E46"/>
    <w:rsid w:val="0088095E"/>
    <w:rsid w:val="0088226F"/>
    <w:rsid w:val="00882803"/>
    <w:rsid w:val="00882BA6"/>
    <w:rsid w:val="00883CB1"/>
    <w:rsid w:val="0088400C"/>
    <w:rsid w:val="0088450E"/>
    <w:rsid w:val="00884A78"/>
    <w:rsid w:val="00884FFC"/>
    <w:rsid w:val="008860DC"/>
    <w:rsid w:val="00886CAB"/>
    <w:rsid w:val="0088789C"/>
    <w:rsid w:val="00887C28"/>
    <w:rsid w:val="008903E1"/>
    <w:rsid w:val="00891A4B"/>
    <w:rsid w:val="008922AD"/>
    <w:rsid w:val="008934DC"/>
    <w:rsid w:val="008949F0"/>
    <w:rsid w:val="00895249"/>
    <w:rsid w:val="00895B75"/>
    <w:rsid w:val="00895E08"/>
    <w:rsid w:val="0089603A"/>
    <w:rsid w:val="0089710B"/>
    <w:rsid w:val="00897BCA"/>
    <w:rsid w:val="008A0DCD"/>
    <w:rsid w:val="008A1353"/>
    <w:rsid w:val="008A179F"/>
    <w:rsid w:val="008A1AF7"/>
    <w:rsid w:val="008A263D"/>
    <w:rsid w:val="008A2930"/>
    <w:rsid w:val="008A3238"/>
    <w:rsid w:val="008A3FC1"/>
    <w:rsid w:val="008A564D"/>
    <w:rsid w:val="008A5D6C"/>
    <w:rsid w:val="008A61AF"/>
    <w:rsid w:val="008A6897"/>
    <w:rsid w:val="008A78EF"/>
    <w:rsid w:val="008B0180"/>
    <w:rsid w:val="008B02ED"/>
    <w:rsid w:val="008B081B"/>
    <w:rsid w:val="008B1429"/>
    <w:rsid w:val="008B1A21"/>
    <w:rsid w:val="008B1B03"/>
    <w:rsid w:val="008B2075"/>
    <w:rsid w:val="008B22A0"/>
    <w:rsid w:val="008B2E48"/>
    <w:rsid w:val="008B30D2"/>
    <w:rsid w:val="008B3C73"/>
    <w:rsid w:val="008B4244"/>
    <w:rsid w:val="008B5C45"/>
    <w:rsid w:val="008B6857"/>
    <w:rsid w:val="008B6B36"/>
    <w:rsid w:val="008C0598"/>
    <w:rsid w:val="008C15A9"/>
    <w:rsid w:val="008C1D10"/>
    <w:rsid w:val="008C2314"/>
    <w:rsid w:val="008C29E5"/>
    <w:rsid w:val="008C3DD2"/>
    <w:rsid w:val="008C40F3"/>
    <w:rsid w:val="008C4561"/>
    <w:rsid w:val="008C514F"/>
    <w:rsid w:val="008C5534"/>
    <w:rsid w:val="008C57FA"/>
    <w:rsid w:val="008C6B6E"/>
    <w:rsid w:val="008C6E5C"/>
    <w:rsid w:val="008C70CA"/>
    <w:rsid w:val="008D05B6"/>
    <w:rsid w:val="008D092F"/>
    <w:rsid w:val="008D148B"/>
    <w:rsid w:val="008D2008"/>
    <w:rsid w:val="008D21AE"/>
    <w:rsid w:val="008D24F2"/>
    <w:rsid w:val="008D264A"/>
    <w:rsid w:val="008D3001"/>
    <w:rsid w:val="008D3B2A"/>
    <w:rsid w:val="008D3EFB"/>
    <w:rsid w:val="008D6632"/>
    <w:rsid w:val="008D6F09"/>
    <w:rsid w:val="008D7B58"/>
    <w:rsid w:val="008E0C7C"/>
    <w:rsid w:val="008E37D6"/>
    <w:rsid w:val="008E3DF1"/>
    <w:rsid w:val="008E3EE9"/>
    <w:rsid w:val="008E414F"/>
    <w:rsid w:val="008E47C4"/>
    <w:rsid w:val="008E4FCA"/>
    <w:rsid w:val="008E5811"/>
    <w:rsid w:val="008E61CE"/>
    <w:rsid w:val="008E6922"/>
    <w:rsid w:val="008E6A77"/>
    <w:rsid w:val="008E7899"/>
    <w:rsid w:val="008F0376"/>
    <w:rsid w:val="008F06F2"/>
    <w:rsid w:val="008F1109"/>
    <w:rsid w:val="008F14E7"/>
    <w:rsid w:val="008F1F04"/>
    <w:rsid w:val="008F28BE"/>
    <w:rsid w:val="008F2D22"/>
    <w:rsid w:val="008F2E38"/>
    <w:rsid w:val="008F2E63"/>
    <w:rsid w:val="008F3613"/>
    <w:rsid w:val="008F4555"/>
    <w:rsid w:val="008F4978"/>
    <w:rsid w:val="008F4FC9"/>
    <w:rsid w:val="008F56A2"/>
    <w:rsid w:val="008F587D"/>
    <w:rsid w:val="008F6687"/>
    <w:rsid w:val="008F7551"/>
    <w:rsid w:val="009004E4"/>
    <w:rsid w:val="00900804"/>
    <w:rsid w:val="009012F2"/>
    <w:rsid w:val="009016DD"/>
    <w:rsid w:val="0090171E"/>
    <w:rsid w:val="0090297B"/>
    <w:rsid w:val="00903104"/>
    <w:rsid w:val="00903383"/>
    <w:rsid w:val="00903882"/>
    <w:rsid w:val="00903C8C"/>
    <w:rsid w:val="00904A5B"/>
    <w:rsid w:val="00905AAB"/>
    <w:rsid w:val="00905F28"/>
    <w:rsid w:val="00906678"/>
    <w:rsid w:val="00907A5F"/>
    <w:rsid w:val="00910DE4"/>
    <w:rsid w:val="00910FDC"/>
    <w:rsid w:val="0091259D"/>
    <w:rsid w:val="009132C5"/>
    <w:rsid w:val="00913DB1"/>
    <w:rsid w:val="00913EAF"/>
    <w:rsid w:val="0091416F"/>
    <w:rsid w:val="00915174"/>
    <w:rsid w:val="0091694F"/>
    <w:rsid w:val="00916AC1"/>
    <w:rsid w:val="0092008B"/>
    <w:rsid w:val="00920216"/>
    <w:rsid w:val="00920E35"/>
    <w:rsid w:val="00920E74"/>
    <w:rsid w:val="00921661"/>
    <w:rsid w:val="00921AEF"/>
    <w:rsid w:val="009220F8"/>
    <w:rsid w:val="00922703"/>
    <w:rsid w:val="00923471"/>
    <w:rsid w:val="00923573"/>
    <w:rsid w:val="00923878"/>
    <w:rsid w:val="009251A6"/>
    <w:rsid w:val="0092546D"/>
    <w:rsid w:val="009269A1"/>
    <w:rsid w:val="00926D6D"/>
    <w:rsid w:val="00931830"/>
    <w:rsid w:val="00931912"/>
    <w:rsid w:val="009322D9"/>
    <w:rsid w:val="00932338"/>
    <w:rsid w:val="009327C4"/>
    <w:rsid w:val="009327C8"/>
    <w:rsid w:val="0093304D"/>
    <w:rsid w:val="0093366D"/>
    <w:rsid w:val="00933705"/>
    <w:rsid w:val="009339BC"/>
    <w:rsid w:val="00934C54"/>
    <w:rsid w:val="00934D88"/>
    <w:rsid w:val="009351A5"/>
    <w:rsid w:val="009357C2"/>
    <w:rsid w:val="00935911"/>
    <w:rsid w:val="00936254"/>
    <w:rsid w:val="00936A04"/>
    <w:rsid w:val="009370C6"/>
    <w:rsid w:val="0093729A"/>
    <w:rsid w:val="009418BF"/>
    <w:rsid w:val="00941C2D"/>
    <w:rsid w:val="009423F7"/>
    <w:rsid w:val="00942AE3"/>
    <w:rsid w:val="00942E16"/>
    <w:rsid w:val="00943AB6"/>
    <w:rsid w:val="00943C94"/>
    <w:rsid w:val="00943DBE"/>
    <w:rsid w:val="0094477C"/>
    <w:rsid w:val="00945581"/>
    <w:rsid w:val="00945EBA"/>
    <w:rsid w:val="00945F80"/>
    <w:rsid w:val="009461C4"/>
    <w:rsid w:val="00951985"/>
    <w:rsid w:val="00952388"/>
    <w:rsid w:val="00953705"/>
    <w:rsid w:val="00953C73"/>
    <w:rsid w:val="00953D1A"/>
    <w:rsid w:val="00954016"/>
    <w:rsid w:val="009553BF"/>
    <w:rsid w:val="00955E02"/>
    <w:rsid w:val="009571C6"/>
    <w:rsid w:val="009574FA"/>
    <w:rsid w:val="00957C56"/>
    <w:rsid w:val="00960383"/>
    <w:rsid w:val="009616FB"/>
    <w:rsid w:val="00962AD5"/>
    <w:rsid w:val="00962F3A"/>
    <w:rsid w:val="00963213"/>
    <w:rsid w:val="009632E9"/>
    <w:rsid w:val="00963C6D"/>
    <w:rsid w:val="00963C77"/>
    <w:rsid w:val="00965054"/>
    <w:rsid w:val="00965920"/>
    <w:rsid w:val="00965B77"/>
    <w:rsid w:val="00966A55"/>
    <w:rsid w:val="00970874"/>
    <w:rsid w:val="00971694"/>
    <w:rsid w:val="00971934"/>
    <w:rsid w:val="00972090"/>
    <w:rsid w:val="00972724"/>
    <w:rsid w:val="00973FA7"/>
    <w:rsid w:val="00974EDA"/>
    <w:rsid w:val="0097559C"/>
    <w:rsid w:val="00976309"/>
    <w:rsid w:val="009763BE"/>
    <w:rsid w:val="00976CD4"/>
    <w:rsid w:val="009770C0"/>
    <w:rsid w:val="009773F9"/>
    <w:rsid w:val="0098157F"/>
    <w:rsid w:val="0098170F"/>
    <w:rsid w:val="009828D7"/>
    <w:rsid w:val="009832DB"/>
    <w:rsid w:val="00983BAF"/>
    <w:rsid w:val="00983C8B"/>
    <w:rsid w:val="00983CA9"/>
    <w:rsid w:val="00983ED9"/>
    <w:rsid w:val="00986B6D"/>
    <w:rsid w:val="009879B2"/>
    <w:rsid w:val="009905EA"/>
    <w:rsid w:val="00991E88"/>
    <w:rsid w:val="0099226A"/>
    <w:rsid w:val="009926A3"/>
    <w:rsid w:val="00992B8F"/>
    <w:rsid w:val="00993AF7"/>
    <w:rsid w:val="00994F65"/>
    <w:rsid w:val="009955D2"/>
    <w:rsid w:val="009963CE"/>
    <w:rsid w:val="0099747A"/>
    <w:rsid w:val="009A014A"/>
    <w:rsid w:val="009A098E"/>
    <w:rsid w:val="009A0FC3"/>
    <w:rsid w:val="009A1BC1"/>
    <w:rsid w:val="009A25EF"/>
    <w:rsid w:val="009A3D48"/>
    <w:rsid w:val="009A426E"/>
    <w:rsid w:val="009A4F73"/>
    <w:rsid w:val="009A5207"/>
    <w:rsid w:val="009A5519"/>
    <w:rsid w:val="009A68A8"/>
    <w:rsid w:val="009A6B78"/>
    <w:rsid w:val="009A6E87"/>
    <w:rsid w:val="009A7927"/>
    <w:rsid w:val="009A7D63"/>
    <w:rsid w:val="009B0C5E"/>
    <w:rsid w:val="009B0F0D"/>
    <w:rsid w:val="009B35A8"/>
    <w:rsid w:val="009B42F2"/>
    <w:rsid w:val="009B4E8D"/>
    <w:rsid w:val="009B73EF"/>
    <w:rsid w:val="009B7770"/>
    <w:rsid w:val="009B7978"/>
    <w:rsid w:val="009B7CBF"/>
    <w:rsid w:val="009C0C56"/>
    <w:rsid w:val="009C0F66"/>
    <w:rsid w:val="009C102E"/>
    <w:rsid w:val="009C18D8"/>
    <w:rsid w:val="009C1EE9"/>
    <w:rsid w:val="009C1F02"/>
    <w:rsid w:val="009C1F9F"/>
    <w:rsid w:val="009C22AB"/>
    <w:rsid w:val="009C23C2"/>
    <w:rsid w:val="009C25E1"/>
    <w:rsid w:val="009C2C05"/>
    <w:rsid w:val="009C3195"/>
    <w:rsid w:val="009C33AD"/>
    <w:rsid w:val="009C477F"/>
    <w:rsid w:val="009C4DA4"/>
    <w:rsid w:val="009C5A82"/>
    <w:rsid w:val="009C5F29"/>
    <w:rsid w:val="009C5FD5"/>
    <w:rsid w:val="009C6211"/>
    <w:rsid w:val="009C7508"/>
    <w:rsid w:val="009C75B3"/>
    <w:rsid w:val="009C7AD9"/>
    <w:rsid w:val="009D01AE"/>
    <w:rsid w:val="009D0CC3"/>
    <w:rsid w:val="009D22CB"/>
    <w:rsid w:val="009D2D16"/>
    <w:rsid w:val="009D374A"/>
    <w:rsid w:val="009D3878"/>
    <w:rsid w:val="009D39D2"/>
    <w:rsid w:val="009D46D5"/>
    <w:rsid w:val="009D477B"/>
    <w:rsid w:val="009D497F"/>
    <w:rsid w:val="009D4A2B"/>
    <w:rsid w:val="009D5421"/>
    <w:rsid w:val="009D5AC7"/>
    <w:rsid w:val="009D5CFA"/>
    <w:rsid w:val="009D6843"/>
    <w:rsid w:val="009D6906"/>
    <w:rsid w:val="009D721D"/>
    <w:rsid w:val="009D7616"/>
    <w:rsid w:val="009D7A07"/>
    <w:rsid w:val="009D7D9A"/>
    <w:rsid w:val="009E0756"/>
    <w:rsid w:val="009E14D7"/>
    <w:rsid w:val="009E3F97"/>
    <w:rsid w:val="009E41CE"/>
    <w:rsid w:val="009E4E9F"/>
    <w:rsid w:val="009E4EA8"/>
    <w:rsid w:val="009E5177"/>
    <w:rsid w:val="009E52FE"/>
    <w:rsid w:val="009E5404"/>
    <w:rsid w:val="009E666A"/>
    <w:rsid w:val="009E7325"/>
    <w:rsid w:val="009E7920"/>
    <w:rsid w:val="009F054C"/>
    <w:rsid w:val="009F0A6A"/>
    <w:rsid w:val="009F1E75"/>
    <w:rsid w:val="009F2415"/>
    <w:rsid w:val="009F41FC"/>
    <w:rsid w:val="009F45C3"/>
    <w:rsid w:val="009F4845"/>
    <w:rsid w:val="009F5768"/>
    <w:rsid w:val="009F588C"/>
    <w:rsid w:val="009F59C7"/>
    <w:rsid w:val="009F5ABA"/>
    <w:rsid w:val="009F5D01"/>
    <w:rsid w:val="009F60A8"/>
    <w:rsid w:val="009F669E"/>
    <w:rsid w:val="009F67A9"/>
    <w:rsid w:val="00A001A8"/>
    <w:rsid w:val="00A007C8"/>
    <w:rsid w:val="00A016D5"/>
    <w:rsid w:val="00A02D70"/>
    <w:rsid w:val="00A0322F"/>
    <w:rsid w:val="00A040AB"/>
    <w:rsid w:val="00A04113"/>
    <w:rsid w:val="00A0459A"/>
    <w:rsid w:val="00A057A7"/>
    <w:rsid w:val="00A06C1F"/>
    <w:rsid w:val="00A06D0C"/>
    <w:rsid w:val="00A06E7B"/>
    <w:rsid w:val="00A074B8"/>
    <w:rsid w:val="00A10770"/>
    <w:rsid w:val="00A10996"/>
    <w:rsid w:val="00A11250"/>
    <w:rsid w:val="00A1137F"/>
    <w:rsid w:val="00A1263B"/>
    <w:rsid w:val="00A1267C"/>
    <w:rsid w:val="00A12AA1"/>
    <w:rsid w:val="00A14370"/>
    <w:rsid w:val="00A14B25"/>
    <w:rsid w:val="00A1553B"/>
    <w:rsid w:val="00A1700B"/>
    <w:rsid w:val="00A178C8"/>
    <w:rsid w:val="00A17A53"/>
    <w:rsid w:val="00A2108B"/>
    <w:rsid w:val="00A21F78"/>
    <w:rsid w:val="00A22925"/>
    <w:rsid w:val="00A22BEC"/>
    <w:rsid w:val="00A2304D"/>
    <w:rsid w:val="00A23693"/>
    <w:rsid w:val="00A23B24"/>
    <w:rsid w:val="00A24294"/>
    <w:rsid w:val="00A242F9"/>
    <w:rsid w:val="00A246B8"/>
    <w:rsid w:val="00A24B87"/>
    <w:rsid w:val="00A254B7"/>
    <w:rsid w:val="00A2636D"/>
    <w:rsid w:val="00A26C8B"/>
    <w:rsid w:val="00A270A7"/>
    <w:rsid w:val="00A27484"/>
    <w:rsid w:val="00A27B3D"/>
    <w:rsid w:val="00A30E7B"/>
    <w:rsid w:val="00A313C7"/>
    <w:rsid w:val="00A318DE"/>
    <w:rsid w:val="00A31B7F"/>
    <w:rsid w:val="00A33155"/>
    <w:rsid w:val="00A33E7A"/>
    <w:rsid w:val="00A34695"/>
    <w:rsid w:val="00A34C13"/>
    <w:rsid w:val="00A34C62"/>
    <w:rsid w:val="00A35D1C"/>
    <w:rsid w:val="00A37289"/>
    <w:rsid w:val="00A408EB"/>
    <w:rsid w:val="00A40A8E"/>
    <w:rsid w:val="00A41040"/>
    <w:rsid w:val="00A41719"/>
    <w:rsid w:val="00A417CC"/>
    <w:rsid w:val="00A4239F"/>
    <w:rsid w:val="00A425C8"/>
    <w:rsid w:val="00A426C7"/>
    <w:rsid w:val="00A443CC"/>
    <w:rsid w:val="00A453D6"/>
    <w:rsid w:val="00A4594A"/>
    <w:rsid w:val="00A45A50"/>
    <w:rsid w:val="00A46418"/>
    <w:rsid w:val="00A4674C"/>
    <w:rsid w:val="00A46A4C"/>
    <w:rsid w:val="00A47140"/>
    <w:rsid w:val="00A47186"/>
    <w:rsid w:val="00A4796A"/>
    <w:rsid w:val="00A47E6E"/>
    <w:rsid w:val="00A50626"/>
    <w:rsid w:val="00A52F6E"/>
    <w:rsid w:val="00A53BFB"/>
    <w:rsid w:val="00A53E91"/>
    <w:rsid w:val="00A54244"/>
    <w:rsid w:val="00A54F83"/>
    <w:rsid w:val="00A55061"/>
    <w:rsid w:val="00A55A71"/>
    <w:rsid w:val="00A56D31"/>
    <w:rsid w:val="00A574C0"/>
    <w:rsid w:val="00A57CB1"/>
    <w:rsid w:val="00A6026B"/>
    <w:rsid w:val="00A61A4B"/>
    <w:rsid w:val="00A61B58"/>
    <w:rsid w:val="00A62294"/>
    <w:rsid w:val="00A62C39"/>
    <w:rsid w:val="00A633DA"/>
    <w:rsid w:val="00A639D4"/>
    <w:rsid w:val="00A63D11"/>
    <w:rsid w:val="00A64B17"/>
    <w:rsid w:val="00A653B4"/>
    <w:rsid w:val="00A660FF"/>
    <w:rsid w:val="00A66414"/>
    <w:rsid w:val="00A665A8"/>
    <w:rsid w:val="00A705FC"/>
    <w:rsid w:val="00A708B9"/>
    <w:rsid w:val="00A70943"/>
    <w:rsid w:val="00A70CFF"/>
    <w:rsid w:val="00A7192D"/>
    <w:rsid w:val="00A71C1D"/>
    <w:rsid w:val="00A723D5"/>
    <w:rsid w:val="00A7425B"/>
    <w:rsid w:val="00A74725"/>
    <w:rsid w:val="00A751E0"/>
    <w:rsid w:val="00A7538F"/>
    <w:rsid w:val="00A75A1D"/>
    <w:rsid w:val="00A75A67"/>
    <w:rsid w:val="00A75CB6"/>
    <w:rsid w:val="00A75D74"/>
    <w:rsid w:val="00A766DA"/>
    <w:rsid w:val="00A76831"/>
    <w:rsid w:val="00A77077"/>
    <w:rsid w:val="00A77B4B"/>
    <w:rsid w:val="00A801D7"/>
    <w:rsid w:val="00A81B26"/>
    <w:rsid w:val="00A81CC8"/>
    <w:rsid w:val="00A83620"/>
    <w:rsid w:val="00A83D52"/>
    <w:rsid w:val="00A83EB2"/>
    <w:rsid w:val="00A83FC5"/>
    <w:rsid w:val="00A85C20"/>
    <w:rsid w:val="00A86368"/>
    <w:rsid w:val="00A86578"/>
    <w:rsid w:val="00A86795"/>
    <w:rsid w:val="00A87672"/>
    <w:rsid w:val="00A878ED"/>
    <w:rsid w:val="00A879DD"/>
    <w:rsid w:val="00A87A41"/>
    <w:rsid w:val="00A911B2"/>
    <w:rsid w:val="00A92290"/>
    <w:rsid w:val="00A925B4"/>
    <w:rsid w:val="00A92BEA"/>
    <w:rsid w:val="00A92D49"/>
    <w:rsid w:val="00A93ECE"/>
    <w:rsid w:val="00A94D88"/>
    <w:rsid w:val="00A95506"/>
    <w:rsid w:val="00A95DDB"/>
    <w:rsid w:val="00A9640F"/>
    <w:rsid w:val="00AA08BD"/>
    <w:rsid w:val="00AA225C"/>
    <w:rsid w:val="00AA240E"/>
    <w:rsid w:val="00AA3989"/>
    <w:rsid w:val="00AA3A5B"/>
    <w:rsid w:val="00AA4599"/>
    <w:rsid w:val="00AA48AD"/>
    <w:rsid w:val="00AA4DEA"/>
    <w:rsid w:val="00AA57F6"/>
    <w:rsid w:val="00AA70B3"/>
    <w:rsid w:val="00AA713E"/>
    <w:rsid w:val="00AB00BB"/>
    <w:rsid w:val="00AB011A"/>
    <w:rsid w:val="00AB06E7"/>
    <w:rsid w:val="00AB0CDE"/>
    <w:rsid w:val="00AB161B"/>
    <w:rsid w:val="00AB2878"/>
    <w:rsid w:val="00AB3949"/>
    <w:rsid w:val="00AB4DDF"/>
    <w:rsid w:val="00AB5B08"/>
    <w:rsid w:val="00AB68DC"/>
    <w:rsid w:val="00AB6926"/>
    <w:rsid w:val="00AB70C4"/>
    <w:rsid w:val="00AB7A88"/>
    <w:rsid w:val="00AC0207"/>
    <w:rsid w:val="00AC23E6"/>
    <w:rsid w:val="00AC2502"/>
    <w:rsid w:val="00AC3574"/>
    <w:rsid w:val="00AC468E"/>
    <w:rsid w:val="00AC4F5B"/>
    <w:rsid w:val="00AC5879"/>
    <w:rsid w:val="00AC747F"/>
    <w:rsid w:val="00AD10B8"/>
    <w:rsid w:val="00AD29D0"/>
    <w:rsid w:val="00AD2B0D"/>
    <w:rsid w:val="00AD3133"/>
    <w:rsid w:val="00AD5042"/>
    <w:rsid w:val="00AD57AA"/>
    <w:rsid w:val="00AD5F7C"/>
    <w:rsid w:val="00AD696B"/>
    <w:rsid w:val="00AD7D2C"/>
    <w:rsid w:val="00AE1B77"/>
    <w:rsid w:val="00AE214D"/>
    <w:rsid w:val="00AE2255"/>
    <w:rsid w:val="00AE2523"/>
    <w:rsid w:val="00AE2AB3"/>
    <w:rsid w:val="00AE2C38"/>
    <w:rsid w:val="00AE2D2E"/>
    <w:rsid w:val="00AE2D98"/>
    <w:rsid w:val="00AE3A34"/>
    <w:rsid w:val="00AE4AE9"/>
    <w:rsid w:val="00AE5D4D"/>
    <w:rsid w:val="00AE6510"/>
    <w:rsid w:val="00AE7C50"/>
    <w:rsid w:val="00AF0698"/>
    <w:rsid w:val="00AF22E6"/>
    <w:rsid w:val="00AF25E3"/>
    <w:rsid w:val="00AF27DF"/>
    <w:rsid w:val="00AF2953"/>
    <w:rsid w:val="00AF2E73"/>
    <w:rsid w:val="00AF3004"/>
    <w:rsid w:val="00AF318E"/>
    <w:rsid w:val="00AF3D51"/>
    <w:rsid w:val="00AF4167"/>
    <w:rsid w:val="00AF5A70"/>
    <w:rsid w:val="00AF6508"/>
    <w:rsid w:val="00AF7354"/>
    <w:rsid w:val="00AF7D6A"/>
    <w:rsid w:val="00B00D15"/>
    <w:rsid w:val="00B0221D"/>
    <w:rsid w:val="00B0285B"/>
    <w:rsid w:val="00B02D9C"/>
    <w:rsid w:val="00B02E85"/>
    <w:rsid w:val="00B03A52"/>
    <w:rsid w:val="00B0404B"/>
    <w:rsid w:val="00B04AF6"/>
    <w:rsid w:val="00B054CA"/>
    <w:rsid w:val="00B05CDF"/>
    <w:rsid w:val="00B0624D"/>
    <w:rsid w:val="00B06354"/>
    <w:rsid w:val="00B074B1"/>
    <w:rsid w:val="00B10384"/>
    <w:rsid w:val="00B10E62"/>
    <w:rsid w:val="00B115B3"/>
    <w:rsid w:val="00B11C1A"/>
    <w:rsid w:val="00B1254C"/>
    <w:rsid w:val="00B12642"/>
    <w:rsid w:val="00B1375B"/>
    <w:rsid w:val="00B137C5"/>
    <w:rsid w:val="00B14670"/>
    <w:rsid w:val="00B147F6"/>
    <w:rsid w:val="00B15023"/>
    <w:rsid w:val="00B1543E"/>
    <w:rsid w:val="00B15889"/>
    <w:rsid w:val="00B15F7B"/>
    <w:rsid w:val="00B166DF"/>
    <w:rsid w:val="00B16A68"/>
    <w:rsid w:val="00B16BA2"/>
    <w:rsid w:val="00B17CDC"/>
    <w:rsid w:val="00B218D3"/>
    <w:rsid w:val="00B21DB7"/>
    <w:rsid w:val="00B2231D"/>
    <w:rsid w:val="00B228E3"/>
    <w:rsid w:val="00B23B69"/>
    <w:rsid w:val="00B2403B"/>
    <w:rsid w:val="00B2462C"/>
    <w:rsid w:val="00B24976"/>
    <w:rsid w:val="00B249F5"/>
    <w:rsid w:val="00B25027"/>
    <w:rsid w:val="00B25B90"/>
    <w:rsid w:val="00B26086"/>
    <w:rsid w:val="00B26DA9"/>
    <w:rsid w:val="00B26E89"/>
    <w:rsid w:val="00B26FA6"/>
    <w:rsid w:val="00B2787A"/>
    <w:rsid w:val="00B305CE"/>
    <w:rsid w:val="00B30A65"/>
    <w:rsid w:val="00B310D5"/>
    <w:rsid w:val="00B3124B"/>
    <w:rsid w:val="00B318C3"/>
    <w:rsid w:val="00B32225"/>
    <w:rsid w:val="00B33492"/>
    <w:rsid w:val="00B34CD9"/>
    <w:rsid w:val="00B34EEB"/>
    <w:rsid w:val="00B36B50"/>
    <w:rsid w:val="00B37F9C"/>
    <w:rsid w:val="00B40009"/>
    <w:rsid w:val="00B400C1"/>
    <w:rsid w:val="00B404C6"/>
    <w:rsid w:val="00B42B8C"/>
    <w:rsid w:val="00B4325B"/>
    <w:rsid w:val="00B4452B"/>
    <w:rsid w:val="00B477B2"/>
    <w:rsid w:val="00B478A1"/>
    <w:rsid w:val="00B505A7"/>
    <w:rsid w:val="00B506B1"/>
    <w:rsid w:val="00B51045"/>
    <w:rsid w:val="00B51F09"/>
    <w:rsid w:val="00B536A6"/>
    <w:rsid w:val="00B53BD9"/>
    <w:rsid w:val="00B54FF7"/>
    <w:rsid w:val="00B555AB"/>
    <w:rsid w:val="00B555E1"/>
    <w:rsid w:val="00B5596E"/>
    <w:rsid w:val="00B56115"/>
    <w:rsid w:val="00B56C6D"/>
    <w:rsid w:val="00B60A2F"/>
    <w:rsid w:val="00B6414C"/>
    <w:rsid w:val="00B64937"/>
    <w:rsid w:val="00B64B8E"/>
    <w:rsid w:val="00B64DF5"/>
    <w:rsid w:val="00B65B45"/>
    <w:rsid w:val="00B66E1E"/>
    <w:rsid w:val="00B67210"/>
    <w:rsid w:val="00B6793C"/>
    <w:rsid w:val="00B7047F"/>
    <w:rsid w:val="00B70A94"/>
    <w:rsid w:val="00B710FF"/>
    <w:rsid w:val="00B711A4"/>
    <w:rsid w:val="00B71CB7"/>
    <w:rsid w:val="00B72527"/>
    <w:rsid w:val="00B74B5D"/>
    <w:rsid w:val="00B75DD7"/>
    <w:rsid w:val="00B76B88"/>
    <w:rsid w:val="00B77776"/>
    <w:rsid w:val="00B80987"/>
    <w:rsid w:val="00B809CC"/>
    <w:rsid w:val="00B80F07"/>
    <w:rsid w:val="00B82311"/>
    <w:rsid w:val="00B825CB"/>
    <w:rsid w:val="00B82C35"/>
    <w:rsid w:val="00B82FA4"/>
    <w:rsid w:val="00B835BF"/>
    <w:rsid w:val="00B84463"/>
    <w:rsid w:val="00B84ABF"/>
    <w:rsid w:val="00B84EC1"/>
    <w:rsid w:val="00B852F7"/>
    <w:rsid w:val="00B85D0E"/>
    <w:rsid w:val="00B85D11"/>
    <w:rsid w:val="00B87C33"/>
    <w:rsid w:val="00B91711"/>
    <w:rsid w:val="00B91CBD"/>
    <w:rsid w:val="00B92B7B"/>
    <w:rsid w:val="00B946B9"/>
    <w:rsid w:val="00B947DF"/>
    <w:rsid w:val="00B95484"/>
    <w:rsid w:val="00B955F7"/>
    <w:rsid w:val="00B95BF9"/>
    <w:rsid w:val="00B95D05"/>
    <w:rsid w:val="00B96414"/>
    <w:rsid w:val="00B96889"/>
    <w:rsid w:val="00B970CD"/>
    <w:rsid w:val="00B97A98"/>
    <w:rsid w:val="00BA1B9C"/>
    <w:rsid w:val="00BA1C55"/>
    <w:rsid w:val="00BA357D"/>
    <w:rsid w:val="00BA3EA1"/>
    <w:rsid w:val="00BA5715"/>
    <w:rsid w:val="00BA582E"/>
    <w:rsid w:val="00BA5852"/>
    <w:rsid w:val="00BA5D45"/>
    <w:rsid w:val="00BA5F18"/>
    <w:rsid w:val="00BA6A2C"/>
    <w:rsid w:val="00BA6D12"/>
    <w:rsid w:val="00BA7613"/>
    <w:rsid w:val="00BA76FC"/>
    <w:rsid w:val="00BA7913"/>
    <w:rsid w:val="00BB0070"/>
    <w:rsid w:val="00BB0BC8"/>
    <w:rsid w:val="00BB159C"/>
    <w:rsid w:val="00BB16B6"/>
    <w:rsid w:val="00BB1DED"/>
    <w:rsid w:val="00BB1EB2"/>
    <w:rsid w:val="00BB2523"/>
    <w:rsid w:val="00BB32EA"/>
    <w:rsid w:val="00BB37BA"/>
    <w:rsid w:val="00BB4504"/>
    <w:rsid w:val="00BB5E93"/>
    <w:rsid w:val="00BB618A"/>
    <w:rsid w:val="00BB66DD"/>
    <w:rsid w:val="00BB6A52"/>
    <w:rsid w:val="00BC1437"/>
    <w:rsid w:val="00BC1773"/>
    <w:rsid w:val="00BC2E81"/>
    <w:rsid w:val="00BC3FB4"/>
    <w:rsid w:val="00BC4581"/>
    <w:rsid w:val="00BC4A00"/>
    <w:rsid w:val="00BC5BD1"/>
    <w:rsid w:val="00BC6925"/>
    <w:rsid w:val="00BC6DC7"/>
    <w:rsid w:val="00BC71B4"/>
    <w:rsid w:val="00BC7322"/>
    <w:rsid w:val="00BC7B29"/>
    <w:rsid w:val="00BC7E8E"/>
    <w:rsid w:val="00BD1980"/>
    <w:rsid w:val="00BD1D62"/>
    <w:rsid w:val="00BD2AF3"/>
    <w:rsid w:val="00BD2EE8"/>
    <w:rsid w:val="00BD343B"/>
    <w:rsid w:val="00BD4ED5"/>
    <w:rsid w:val="00BD504E"/>
    <w:rsid w:val="00BD5338"/>
    <w:rsid w:val="00BD5A0A"/>
    <w:rsid w:val="00BD5B81"/>
    <w:rsid w:val="00BD5C40"/>
    <w:rsid w:val="00BD5E41"/>
    <w:rsid w:val="00BD6303"/>
    <w:rsid w:val="00BD65D8"/>
    <w:rsid w:val="00BD6975"/>
    <w:rsid w:val="00BD7DA9"/>
    <w:rsid w:val="00BE023E"/>
    <w:rsid w:val="00BE108E"/>
    <w:rsid w:val="00BE12C0"/>
    <w:rsid w:val="00BE2252"/>
    <w:rsid w:val="00BE2D46"/>
    <w:rsid w:val="00BE3475"/>
    <w:rsid w:val="00BE3520"/>
    <w:rsid w:val="00BE4550"/>
    <w:rsid w:val="00BE471A"/>
    <w:rsid w:val="00BE4FE1"/>
    <w:rsid w:val="00BE5B59"/>
    <w:rsid w:val="00BE5C08"/>
    <w:rsid w:val="00BE6E04"/>
    <w:rsid w:val="00BE7850"/>
    <w:rsid w:val="00BF0075"/>
    <w:rsid w:val="00BF0131"/>
    <w:rsid w:val="00BF0497"/>
    <w:rsid w:val="00BF082A"/>
    <w:rsid w:val="00BF0CCC"/>
    <w:rsid w:val="00BF108B"/>
    <w:rsid w:val="00BF11EA"/>
    <w:rsid w:val="00BF175B"/>
    <w:rsid w:val="00BF1969"/>
    <w:rsid w:val="00BF1F36"/>
    <w:rsid w:val="00BF2741"/>
    <w:rsid w:val="00BF2E06"/>
    <w:rsid w:val="00BF3389"/>
    <w:rsid w:val="00BF37B6"/>
    <w:rsid w:val="00BF3893"/>
    <w:rsid w:val="00BF3CCE"/>
    <w:rsid w:val="00BF3CDC"/>
    <w:rsid w:val="00BF49DB"/>
    <w:rsid w:val="00BF5541"/>
    <w:rsid w:val="00BF6A90"/>
    <w:rsid w:val="00BF6D0D"/>
    <w:rsid w:val="00BF7019"/>
    <w:rsid w:val="00BF7421"/>
    <w:rsid w:val="00BF7452"/>
    <w:rsid w:val="00C00C0F"/>
    <w:rsid w:val="00C0109A"/>
    <w:rsid w:val="00C029A2"/>
    <w:rsid w:val="00C02CCF"/>
    <w:rsid w:val="00C038CE"/>
    <w:rsid w:val="00C05FD8"/>
    <w:rsid w:val="00C0605F"/>
    <w:rsid w:val="00C0652D"/>
    <w:rsid w:val="00C06C16"/>
    <w:rsid w:val="00C0785A"/>
    <w:rsid w:val="00C078ED"/>
    <w:rsid w:val="00C10DA3"/>
    <w:rsid w:val="00C10E11"/>
    <w:rsid w:val="00C1216B"/>
    <w:rsid w:val="00C137F3"/>
    <w:rsid w:val="00C1387A"/>
    <w:rsid w:val="00C13D4B"/>
    <w:rsid w:val="00C1408F"/>
    <w:rsid w:val="00C142F0"/>
    <w:rsid w:val="00C150BA"/>
    <w:rsid w:val="00C15121"/>
    <w:rsid w:val="00C151CB"/>
    <w:rsid w:val="00C15A82"/>
    <w:rsid w:val="00C1689D"/>
    <w:rsid w:val="00C20281"/>
    <w:rsid w:val="00C2048E"/>
    <w:rsid w:val="00C214C0"/>
    <w:rsid w:val="00C21D3C"/>
    <w:rsid w:val="00C21D7D"/>
    <w:rsid w:val="00C21F6A"/>
    <w:rsid w:val="00C22EED"/>
    <w:rsid w:val="00C23041"/>
    <w:rsid w:val="00C23979"/>
    <w:rsid w:val="00C23EF8"/>
    <w:rsid w:val="00C24492"/>
    <w:rsid w:val="00C24C1A"/>
    <w:rsid w:val="00C24F5F"/>
    <w:rsid w:val="00C25E20"/>
    <w:rsid w:val="00C274D1"/>
    <w:rsid w:val="00C27602"/>
    <w:rsid w:val="00C27B17"/>
    <w:rsid w:val="00C27E19"/>
    <w:rsid w:val="00C27F9C"/>
    <w:rsid w:val="00C3044E"/>
    <w:rsid w:val="00C3055B"/>
    <w:rsid w:val="00C30A22"/>
    <w:rsid w:val="00C31883"/>
    <w:rsid w:val="00C318A2"/>
    <w:rsid w:val="00C325C2"/>
    <w:rsid w:val="00C32AC0"/>
    <w:rsid w:val="00C334B0"/>
    <w:rsid w:val="00C33798"/>
    <w:rsid w:val="00C358A6"/>
    <w:rsid w:val="00C36262"/>
    <w:rsid w:val="00C377E4"/>
    <w:rsid w:val="00C4082A"/>
    <w:rsid w:val="00C4208B"/>
    <w:rsid w:val="00C42323"/>
    <w:rsid w:val="00C426F7"/>
    <w:rsid w:val="00C42C42"/>
    <w:rsid w:val="00C43463"/>
    <w:rsid w:val="00C45617"/>
    <w:rsid w:val="00C456C4"/>
    <w:rsid w:val="00C456ED"/>
    <w:rsid w:val="00C45E06"/>
    <w:rsid w:val="00C47492"/>
    <w:rsid w:val="00C47A6A"/>
    <w:rsid w:val="00C50781"/>
    <w:rsid w:val="00C511AD"/>
    <w:rsid w:val="00C51612"/>
    <w:rsid w:val="00C53758"/>
    <w:rsid w:val="00C53F76"/>
    <w:rsid w:val="00C546D4"/>
    <w:rsid w:val="00C54E00"/>
    <w:rsid w:val="00C55017"/>
    <w:rsid w:val="00C55146"/>
    <w:rsid w:val="00C551C7"/>
    <w:rsid w:val="00C55FE6"/>
    <w:rsid w:val="00C56379"/>
    <w:rsid w:val="00C56704"/>
    <w:rsid w:val="00C567CE"/>
    <w:rsid w:val="00C57A09"/>
    <w:rsid w:val="00C57D4E"/>
    <w:rsid w:val="00C57E78"/>
    <w:rsid w:val="00C609AB"/>
    <w:rsid w:val="00C6155F"/>
    <w:rsid w:val="00C61E0A"/>
    <w:rsid w:val="00C62E18"/>
    <w:rsid w:val="00C63A6F"/>
    <w:rsid w:val="00C6413D"/>
    <w:rsid w:val="00C64B46"/>
    <w:rsid w:val="00C65A64"/>
    <w:rsid w:val="00C6637D"/>
    <w:rsid w:val="00C66502"/>
    <w:rsid w:val="00C67135"/>
    <w:rsid w:val="00C673D7"/>
    <w:rsid w:val="00C67B26"/>
    <w:rsid w:val="00C67D76"/>
    <w:rsid w:val="00C70385"/>
    <w:rsid w:val="00C70586"/>
    <w:rsid w:val="00C70FF9"/>
    <w:rsid w:val="00C726F6"/>
    <w:rsid w:val="00C72860"/>
    <w:rsid w:val="00C72DBA"/>
    <w:rsid w:val="00C72E2D"/>
    <w:rsid w:val="00C73D75"/>
    <w:rsid w:val="00C75177"/>
    <w:rsid w:val="00C76B1B"/>
    <w:rsid w:val="00C77587"/>
    <w:rsid w:val="00C77F9A"/>
    <w:rsid w:val="00C802BD"/>
    <w:rsid w:val="00C816A3"/>
    <w:rsid w:val="00C81BD0"/>
    <w:rsid w:val="00C82423"/>
    <w:rsid w:val="00C849D4"/>
    <w:rsid w:val="00C84BA7"/>
    <w:rsid w:val="00C84C9D"/>
    <w:rsid w:val="00C857FC"/>
    <w:rsid w:val="00C86A2A"/>
    <w:rsid w:val="00C86BC7"/>
    <w:rsid w:val="00C91515"/>
    <w:rsid w:val="00C91A4C"/>
    <w:rsid w:val="00C91AF2"/>
    <w:rsid w:val="00C9327A"/>
    <w:rsid w:val="00C93348"/>
    <w:rsid w:val="00C93907"/>
    <w:rsid w:val="00C93C86"/>
    <w:rsid w:val="00C93DF7"/>
    <w:rsid w:val="00C944FF"/>
    <w:rsid w:val="00C94EB8"/>
    <w:rsid w:val="00C94FD0"/>
    <w:rsid w:val="00C96D76"/>
    <w:rsid w:val="00C96DB4"/>
    <w:rsid w:val="00C96F66"/>
    <w:rsid w:val="00CA0993"/>
    <w:rsid w:val="00CA109E"/>
    <w:rsid w:val="00CA1CE0"/>
    <w:rsid w:val="00CA2DB6"/>
    <w:rsid w:val="00CA30D6"/>
    <w:rsid w:val="00CA3552"/>
    <w:rsid w:val="00CA3D7F"/>
    <w:rsid w:val="00CA4708"/>
    <w:rsid w:val="00CA4AF8"/>
    <w:rsid w:val="00CA6922"/>
    <w:rsid w:val="00CA7067"/>
    <w:rsid w:val="00CA7F3F"/>
    <w:rsid w:val="00CB1EDF"/>
    <w:rsid w:val="00CB2007"/>
    <w:rsid w:val="00CB2473"/>
    <w:rsid w:val="00CB30CC"/>
    <w:rsid w:val="00CB35AE"/>
    <w:rsid w:val="00CB361B"/>
    <w:rsid w:val="00CB3B0F"/>
    <w:rsid w:val="00CB40E3"/>
    <w:rsid w:val="00CB458F"/>
    <w:rsid w:val="00CB470A"/>
    <w:rsid w:val="00CC017D"/>
    <w:rsid w:val="00CC0629"/>
    <w:rsid w:val="00CC0B14"/>
    <w:rsid w:val="00CC0F7F"/>
    <w:rsid w:val="00CC177F"/>
    <w:rsid w:val="00CC2692"/>
    <w:rsid w:val="00CC278C"/>
    <w:rsid w:val="00CC286C"/>
    <w:rsid w:val="00CC2DC7"/>
    <w:rsid w:val="00CC3058"/>
    <w:rsid w:val="00CC376B"/>
    <w:rsid w:val="00CC3886"/>
    <w:rsid w:val="00CC39DC"/>
    <w:rsid w:val="00CC3EC3"/>
    <w:rsid w:val="00CC3EDE"/>
    <w:rsid w:val="00CC41CF"/>
    <w:rsid w:val="00CC4D03"/>
    <w:rsid w:val="00CC5F3A"/>
    <w:rsid w:val="00CC6D1F"/>
    <w:rsid w:val="00CC736A"/>
    <w:rsid w:val="00CC7515"/>
    <w:rsid w:val="00CD00CA"/>
    <w:rsid w:val="00CD039A"/>
    <w:rsid w:val="00CD0C56"/>
    <w:rsid w:val="00CD0D25"/>
    <w:rsid w:val="00CD15A0"/>
    <w:rsid w:val="00CD18EA"/>
    <w:rsid w:val="00CD1BDD"/>
    <w:rsid w:val="00CD2520"/>
    <w:rsid w:val="00CD29E1"/>
    <w:rsid w:val="00CD310B"/>
    <w:rsid w:val="00CD3A9D"/>
    <w:rsid w:val="00CD3B41"/>
    <w:rsid w:val="00CD3D39"/>
    <w:rsid w:val="00CD413C"/>
    <w:rsid w:val="00CD43F5"/>
    <w:rsid w:val="00CD62D5"/>
    <w:rsid w:val="00CD65FF"/>
    <w:rsid w:val="00CD6EE9"/>
    <w:rsid w:val="00CD7650"/>
    <w:rsid w:val="00CD7EB0"/>
    <w:rsid w:val="00CD7F4E"/>
    <w:rsid w:val="00CE0314"/>
    <w:rsid w:val="00CE0C83"/>
    <w:rsid w:val="00CE132D"/>
    <w:rsid w:val="00CE184D"/>
    <w:rsid w:val="00CE232F"/>
    <w:rsid w:val="00CE235A"/>
    <w:rsid w:val="00CE2D11"/>
    <w:rsid w:val="00CE317E"/>
    <w:rsid w:val="00CE327C"/>
    <w:rsid w:val="00CE41AF"/>
    <w:rsid w:val="00CE5572"/>
    <w:rsid w:val="00CE6BBE"/>
    <w:rsid w:val="00CF0658"/>
    <w:rsid w:val="00CF0C17"/>
    <w:rsid w:val="00CF12DA"/>
    <w:rsid w:val="00CF1B74"/>
    <w:rsid w:val="00CF224C"/>
    <w:rsid w:val="00CF33D9"/>
    <w:rsid w:val="00CF34AA"/>
    <w:rsid w:val="00CF55E5"/>
    <w:rsid w:val="00CF5C6C"/>
    <w:rsid w:val="00CF5EF7"/>
    <w:rsid w:val="00CF5F2D"/>
    <w:rsid w:val="00CF6303"/>
    <w:rsid w:val="00CF6366"/>
    <w:rsid w:val="00CF710E"/>
    <w:rsid w:val="00CF73D1"/>
    <w:rsid w:val="00CF784A"/>
    <w:rsid w:val="00D00466"/>
    <w:rsid w:val="00D00ED3"/>
    <w:rsid w:val="00D016D0"/>
    <w:rsid w:val="00D02C23"/>
    <w:rsid w:val="00D03E25"/>
    <w:rsid w:val="00D03EC1"/>
    <w:rsid w:val="00D03EEF"/>
    <w:rsid w:val="00D04C9C"/>
    <w:rsid w:val="00D04DD0"/>
    <w:rsid w:val="00D05269"/>
    <w:rsid w:val="00D05B97"/>
    <w:rsid w:val="00D063BC"/>
    <w:rsid w:val="00D0680A"/>
    <w:rsid w:val="00D10B19"/>
    <w:rsid w:val="00D118ED"/>
    <w:rsid w:val="00D11CF2"/>
    <w:rsid w:val="00D11EE7"/>
    <w:rsid w:val="00D12573"/>
    <w:rsid w:val="00D12C3A"/>
    <w:rsid w:val="00D130E4"/>
    <w:rsid w:val="00D13902"/>
    <w:rsid w:val="00D15039"/>
    <w:rsid w:val="00D15153"/>
    <w:rsid w:val="00D15D31"/>
    <w:rsid w:val="00D16ED5"/>
    <w:rsid w:val="00D1785A"/>
    <w:rsid w:val="00D1798B"/>
    <w:rsid w:val="00D2020A"/>
    <w:rsid w:val="00D20226"/>
    <w:rsid w:val="00D21D27"/>
    <w:rsid w:val="00D21E11"/>
    <w:rsid w:val="00D22593"/>
    <w:rsid w:val="00D2297A"/>
    <w:rsid w:val="00D22CBF"/>
    <w:rsid w:val="00D23CCF"/>
    <w:rsid w:val="00D24A9C"/>
    <w:rsid w:val="00D24E35"/>
    <w:rsid w:val="00D25A78"/>
    <w:rsid w:val="00D25AAE"/>
    <w:rsid w:val="00D25E07"/>
    <w:rsid w:val="00D25EAD"/>
    <w:rsid w:val="00D261FF"/>
    <w:rsid w:val="00D26469"/>
    <w:rsid w:val="00D26DEF"/>
    <w:rsid w:val="00D2797C"/>
    <w:rsid w:val="00D27E4E"/>
    <w:rsid w:val="00D30655"/>
    <w:rsid w:val="00D30B71"/>
    <w:rsid w:val="00D311FA"/>
    <w:rsid w:val="00D31271"/>
    <w:rsid w:val="00D3127D"/>
    <w:rsid w:val="00D316CE"/>
    <w:rsid w:val="00D31D14"/>
    <w:rsid w:val="00D32568"/>
    <w:rsid w:val="00D3283D"/>
    <w:rsid w:val="00D337EC"/>
    <w:rsid w:val="00D358DF"/>
    <w:rsid w:val="00D36014"/>
    <w:rsid w:val="00D36198"/>
    <w:rsid w:val="00D37193"/>
    <w:rsid w:val="00D37EA0"/>
    <w:rsid w:val="00D40686"/>
    <w:rsid w:val="00D40BF1"/>
    <w:rsid w:val="00D42E39"/>
    <w:rsid w:val="00D43F42"/>
    <w:rsid w:val="00D45064"/>
    <w:rsid w:val="00D45246"/>
    <w:rsid w:val="00D45365"/>
    <w:rsid w:val="00D4590B"/>
    <w:rsid w:val="00D45CFB"/>
    <w:rsid w:val="00D45DCB"/>
    <w:rsid w:val="00D462D7"/>
    <w:rsid w:val="00D46359"/>
    <w:rsid w:val="00D46985"/>
    <w:rsid w:val="00D473DC"/>
    <w:rsid w:val="00D47AA5"/>
    <w:rsid w:val="00D50A50"/>
    <w:rsid w:val="00D52413"/>
    <w:rsid w:val="00D52A16"/>
    <w:rsid w:val="00D52C3F"/>
    <w:rsid w:val="00D52F44"/>
    <w:rsid w:val="00D533A6"/>
    <w:rsid w:val="00D53F10"/>
    <w:rsid w:val="00D5440F"/>
    <w:rsid w:val="00D5557A"/>
    <w:rsid w:val="00D5557C"/>
    <w:rsid w:val="00D55B0C"/>
    <w:rsid w:val="00D56276"/>
    <w:rsid w:val="00D5672D"/>
    <w:rsid w:val="00D569D2"/>
    <w:rsid w:val="00D56CCC"/>
    <w:rsid w:val="00D56E0A"/>
    <w:rsid w:val="00D5702A"/>
    <w:rsid w:val="00D570DE"/>
    <w:rsid w:val="00D57B48"/>
    <w:rsid w:val="00D60454"/>
    <w:rsid w:val="00D60FAE"/>
    <w:rsid w:val="00D6104E"/>
    <w:rsid w:val="00D61236"/>
    <w:rsid w:val="00D62560"/>
    <w:rsid w:val="00D628D6"/>
    <w:rsid w:val="00D6352B"/>
    <w:rsid w:val="00D6391B"/>
    <w:rsid w:val="00D659B0"/>
    <w:rsid w:val="00D66725"/>
    <w:rsid w:val="00D66E74"/>
    <w:rsid w:val="00D67FFA"/>
    <w:rsid w:val="00D7111F"/>
    <w:rsid w:val="00D73D18"/>
    <w:rsid w:val="00D73E24"/>
    <w:rsid w:val="00D7488F"/>
    <w:rsid w:val="00D755D3"/>
    <w:rsid w:val="00D76831"/>
    <w:rsid w:val="00D76C8F"/>
    <w:rsid w:val="00D772AA"/>
    <w:rsid w:val="00D773C8"/>
    <w:rsid w:val="00D77C8F"/>
    <w:rsid w:val="00D8024A"/>
    <w:rsid w:val="00D805FE"/>
    <w:rsid w:val="00D8128D"/>
    <w:rsid w:val="00D82127"/>
    <w:rsid w:val="00D83557"/>
    <w:rsid w:val="00D83FF9"/>
    <w:rsid w:val="00D84339"/>
    <w:rsid w:val="00D849F2"/>
    <w:rsid w:val="00D84C6D"/>
    <w:rsid w:val="00D85497"/>
    <w:rsid w:val="00D875BF"/>
    <w:rsid w:val="00D87F86"/>
    <w:rsid w:val="00D90E31"/>
    <w:rsid w:val="00D9155C"/>
    <w:rsid w:val="00D9289F"/>
    <w:rsid w:val="00D92B4C"/>
    <w:rsid w:val="00D92CCE"/>
    <w:rsid w:val="00D93D58"/>
    <w:rsid w:val="00D947CB"/>
    <w:rsid w:val="00D94975"/>
    <w:rsid w:val="00D94FFE"/>
    <w:rsid w:val="00D95048"/>
    <w:rsid w:val="00D95BFE"/>
    <w:rsid w:val="00D96D32"/>
    <w:rsid w:val="00D97525"/>
    <w:rsid w:val="00D97938"/>
    <w:rsid w:val="00D97DFE"/>
    <w:rsid w:val="00DA035C"/>
    <w:rsid w:val="00DA1946"/>
    <w:rsid w:val="00DA1CC3"/>
    <w:rsid w:val="00DA222B"/>
    <w:rsid w:val="00DA269A"/>
    <w:rsid w:val="00DA30BB"/>
    <w:rsid w:val="00DA3278"/>
    <w:rsid w:val="00DA405C"/>
    <w:rsid w:val="00DA41D6"/>
    <w:rsid w:val="00DA4567"/>
    <w:rsid w:val="00DA47FA"/>
    <w:rsid w:val="00DA4F49"/>
    <w:rsid w:val="00DA5144"/>
    <w:rsid w:val="00DA5645"/>
    <w:rsid w:val="00DA575A"/>
    <w:rsid w:val="00DA5E0B"/>
    <w:rsid w:val="00DA751C"/>
    <w:rsid w:val="00DA77F1"/>
    <w:rsid w:val="00DA7B27"/>
    <w:rsid w:val="00DB08A5"/>
    <w:rsid w:val="00DB1284"/>
    <w:rsid w:val="00DB2D6F"/>
    <w:rsid w:val="00DB3702"/>
    <w:rsid w:val="00DB3940"/>
    <w:rsid w:val="00DB3BA4"/>
    <w:rsid w:val="00DB66B7"/>
    <w:rsid w:val="00DB6875"/>
    <w:rsid w:val="00DB6BEF"/>
    <w:rsid w:val="00DB6D57"/>
    <w:rsid w:val="00DB781F"/>
    <w:rsid w:val="00DC0648"/>
    <w:rsid w:val="00DC09A3"/>
    <w:rsid w:val="00DC0A75"/>
    <w:rsid w:val="00DC1253"/>
    <w:rsid w:val="00DC1710"/>
    <w:rsid w:val="00DC2018"/>
    <w:rsid w:val="00DC2063"/>
    <w:rsid w:val="00DC3259"/>
    <w:rsid w:val="00DC37FF"/>
    <w:rsid w:val="00DC4AB9"/>
    <w:rsid w:val="00DC5119"/>
    <w:rsid w:val="00DC52C3"/>
    <w:rsid w:val="00DC5D6E"/>
    <w:rsid w:val="00DC5E29"/>
    <w:rsid w:val="00DC60C5"/>
    <w:rsid w:val="00DC6A69"/>
    <w:rsid w:val="00DC74A7"/>
    <w:rsid w:val="00DC75A3"/>
    <w:rsid w:val="00DC7C90"/>
    <w:rsid w:val="00DD061A"/>
    <w:rsid w:val="00DD0B17"/>
    <w:rsid w:val="00DD3F65"/>
    <w:rsid w:val="00DD3F8E"/>
    <w:rsid w:val="00DD4B03"/>
    <w:rsid w:val="00DD4DF1"/>
    <w:rsid w:val="00DD61B0"/>
    <w:rsid w:val="00DD72D4"/>
    <w:rsid w:val="00DD79CB"/>
    <w:rsid w:val="00DE02E7"/>
    <w:rsid w:val="00DE07C6"/>
    <w:rsid w:val="00DE3D6B"/>
    <w:rsid w:val="00DE4730"/>
    <w:rsid w:val="00DE495E"/>
    <w:rsid w:val="00DE51CC"/>
    <w:rsid w:val="00DE5947"/>
    <w:rsid w:val="00DE5DCD"/>
    <w:rsid w:val="00DE63FC"/>
    <w:rsid w:val="00DE6E4C"/>
    <w:rsid w:val="00DE7F9B"/>
    <w:rsid w:val="00DF10B3"/>
    <w:rsid w:val="00DF1271"/>
    <w:rsid w:val="00DF178D"/>
    <w:rsid w:val="00DF1903"/>
    <w:rsid w:val="00DF1B72"/>
    <w:rsid w:val="00DF1C0F"/>
    <w:rsid w:val="00DF45E0"/>
    <w:rsid w:val="00DF5037"/>
    <w:rsid w:val="00DF560B"/>
    <w:rsid w:val="00DF5D4A"/>
    <w:rsid w:val="00DF675E"/>
    <w:rsid w:val="00DF7443"/>
    <w:rsid w:val="00E009E3"/>
    <w:rsid w:val="00E025A5"/>
    <w:rsid w:val="00E025D6"/>
    <w:rsid w:val="00E02902"/>
    <w:rsid w:val="00E02A86"/>
    <w:rsid w:val="00E02B33"/>
    <w:rsid w:val="00E03A9A"/>
    <w:rsid w:val="00E07D4E"/>
    <w:rsid w:val="00E102B6"/>
    <w:rsid w:val="00E10590"/>
    <w:rsid w:val="00E108DB"/>
    <w:rsid w:val="00E116B3"/>
    <w:rsid w:val="00E119B9"/>
    <w:rsid w:val="00E11AF8"/>
    <w:rsid w:val="00E12497"/>
    <w:rsid w:val="00E12BAB"/>
    <w:rsid w:val="00E131D1"/>
    <w:rsid w:val="00E13DDD"/>
    <w:rsid w:val="00E1420D"/>
    <w:rsid w:val="00E14CB8"/>
    <w:rsid w:val="00E14EBB"/>
    <w:rsid w:val="00E154E7"/>
    <w:rsid w:val="00E16645"/>
    <w:rsid w:val="00E17E1D"/>
    <w:rsid w:val="00E212A3"/>
    <w:rsid w:val="00E218F1"/>
    <w:rsid w:val="00E21FF8"/>
    <w:rsid w:val="00E22912"/>
    <w:rsid w:val="00E22A06"/>
    <w:rsid w:val="00E22BD4"/>
    <w:rsid w:val="00E22C4C"/>
    <w:rsid w:val="00E22C96"/>
    <w:rsid w:val="00E2301F"/>
    <w:rsid w:val="00E232F4"/>
    <w:rsid w:val="00E235E6"/>
    <w:rsid w:val="00E23D49"/>
    <w:rsid w:val="00E242C5"/>
    <w:rsid w:val="00E24821"/>
    <w:rsid w:val="00E25CE3"/>
    <w:rsid w:val="00E260C1"/>
    <w:rsid w:val="00E2693E"/>
    <w:rsid w:val="00E27197"/>
    <w:rsid w:val="00E27B91"/>
    <w:rsid w:val="00E27F1F"/>
    <w:rsid w:val="00E3082C"/>
    <w:rsid w:val="00E30EEE"/>
    <w:rsid w:val="00E3103C"/>
    <w:rsid w:val="00E3104A"/>
    <w:rsid w:val="00E31E0F"/>
    <w:rsid w:val="00E331FE"/>
    <w:rsid w:val="00E33408"/>
    <w:rsid w:val="00E35C27"/>
    <w:rsid w:val="00E35C30"/>
    <w:rsid w:val="00E36074"/>
    <w:rsid w:val="00E36782"/>
    <w:rsid w:val="00E36940"/>
    <w:rsid w:val="00E37FF5"/>
    <w:rsid w:val="00E405A0"/>
    <w:rsid w:val="00E40E1C"/>
    <w:rsid w:val="00E41516"/>
    <w:rsid w:val="00E41555"/>
    <w:rsid w:val="00E41C63"/>
    <w:rsid w:val="00E41D0A"/>
    <w:rsid w:val="00E42322"/>
    <w:rsid w:val="00E42E64"/>
    <w:rsid w:val="00E44B21"/>
    <w:rsid w:val="00E44BAE"/>
    <w:rsid w:val="00E454BF"/>
    <w:rsid w:val="00E459D7"/>
    <w:rsid w:val="00E45F20"/>
    <w:rsid w:val="00E46BEE"/>
    <w:rsid w:val="00E46CB1"/>
    <w:rsid w:val="00E47900"/>
    <w:rsid w:val="00E5098B"/>
    <w:rsid w:val="00E50BB5"/>
    <w:rsid w:val="00E5141F"/>
    <w:rsid w:val="00E5164B"/>
    <w:rsid w:val="00E5191A"/>
    <w:rsid w:val="00E51D14"/>
    <w:rsid w:val="00E51F62"/>
    <w:rsid w:val="00E526F5"/>
    <w:rsid w:val="00E527A6"/>
    <w:rsid w:val="00E52DB9"/>
    <w:rsid w:val="00E53183"/>
    <w:rsid w:val="00E5378C"/>
    <w:rsid w:val="00E5492D"/>
    <w:rsid w:val="00E55827"/>
    <w:rsid w:val="00E5622F"/>
    <w:rsid w:val="00E57DC7"/>
    <w:rsid w:val="00E57F81"/>
    <w:rsid w:val="00E60499"/>
    <w:rsid w:val="00E6082E"/>
    <w:rsid w:val="00E6201D"/>
    <w:rsid w:val="00E63D08"/>
    <w:rsid w:val="00E643D8"/>
    <w:rsid w:val="00E6499C"/>
    <w:rsid w:val="00E64E94"/>
    <w:rsid w:val="00E65142"/>
    <w:rsid w:val="00E653A4"/>
    <w:rsid w:val="00E6686A"/>
    <w:rsid w:val="00E66AA9"/>
    <w:rsid w:val="00E679FF"/>
    <w:rsid w:val="00E67ACF"/>
    <w:rsid w:val="00E7051C"/>
    <w:rsid w:val="00E71EBF"/>
    <w:rsid w:val="00E71F9E"/>
    <w:rsid w:val="00E73DBC"/>
    <w:rsid w:val="00E74BAF"/>
    <w:rsid w:val="00E752C5"/>
    <w:rsid w:val="00E75DAA"/>
    <w:rsid w:val="00E75EDB"/>
    <w:rsid w:val="00E76F27"/>
    <w:rsid w:val="00E7733F"/>
    <w:rsid w:val="00E802CF"/>
    <w:rsid w:val="00E803C3"/>
    <w:rsid w:val="00E8145D"/>
    <w:rsid w:val="00E819E8"/>
    <w:rsid w:val="00E82360"/>
    <w:rsid w:val="00E82417"/>
    <w:rsid w:val="00E837AA"/>
    <w:rsid w:val="00E84B7F"/>
    <w:rsid w:val="00E84E5A"/>
    <w:rsid w:val="00E85FBB"/>
    <w:rsid w:val="00E86631"/>
    <w:rsid w:val="00E868C6"/>
    <w:rsid w:val="00E875D1"/>
    <w:rsid w:val="00E879E5"/>
    <w:rsid w:val="00E912EA"/>
    <w:rsid w:val="00E926C8"/>
    <w:rsid w:val="00E92C04"/>
    <w:rsid w:val="00E92E67"/>
    <w:rsid w:val="00E9352B"/>
    <w:rsid w:val="00E93A37"/>
    <w:rsid w:val="00E94D55"/>
    <w:rsid w:val="00E9735C"/>
    <w:rsid w:val="00EA0BBD"/>
    <w:rsid w:val="00EA0EC3"/>
    <w:rsid w:val="00EA11FE"/>
    <w:rsid w:val="00EA1A22"/>
    <w:rsid w:val="00EA1EC9"/>
    <w:rsid w:val="00EA2954"/>
    <w:rsid w:val="00EA312D"/>
    <w:rsid w:val="00EA3B23"/>
    <w:rsid w:val="00EA3CB9"/>
    <w:rsid w:val="00EA44E8"/>
    <w:rsid w:val="00EA4736"/>
    <w:rsid w:val="00EA51D1"/>
    <w:rsid w:val="00EA54FB"/>
    <w:rsid w:val="00EA5D34"/>
    <w:rsid w:val="00EA63C9"/>
    <w:rsid w:val="00EA6AEE"/>
    <w:rsid w:val="00EA77CC"/>
    <w:rsid w:val="00EA7CC9"/>
    <w:rsid w:val="00EB084A"/>
    <w:rsid w:val="00EB1899"/>
    <w:rsid w:val="00EB1F21"/>
    <w:rsid w:val="00EB4977"/>
    <w:rsid w:val="00EB58B7"/>
    <w:rsid w:val="00EB5FCF"/>
    <w:rsid w:val="00EB68E6"/>
    <w:rsid w:val="00EB6C4E"/>
    <w:rsid w:val="00EB6DB9"/>
    <w:rsid w:val="00EC0A25"/>
    <w:rsid w:val="00EC0A2A"/>
    <w:rsid w:val="00EC21CC"/>
    <w:rsid w:val="00EC2599"/>
    <w:rsid w:val="00EC31F3"/>
    <w:rsid w:val="00EC37A8"/>
    <w:rsid w:val="00EC38CB"/>
    <w:rsid w:val="00EC4692"/>
    <w:rsid w:val="00EC4F21"/>
    <w:rsid w:val="00EC6AF2"/>
    <w:rsid w:val="00EC6B03"/>
    <w:rsid w:val="00EC75B7"/>
    <w:rsid w:val="00EC7C56"/>
    <w:rsid w:val="00ED07AD"/>
    <w:rsid w:val="00ED1D8F"/>
    <w:rsid w:val="00ED25FC"/>
    <w:rsid w:val="00ED2683"/>
    <w:rsid w:val="00ED31E5"/>
    <w:rsid w:val="00ED3320"/>
    <w:rsid w:val="00ED33DF"/>
    <w:rsid w:val="00ED37D2"/>
    <w:rsid w:val="00ED3C39"/>
    <w:rsid w:val="00ED3D01"/>
    <w:rsid w:val="00ED458F"/>
    <w:rsid w:val="00ED4750"/>
    <w:rsid w:val="00ED4EAC"/>
    <w:rsid w:val="00ED5405"/>
    <w:rsid w:val="00ED6BA8"/>
    <w:rsid w:val="00ED6C44"/>
    <w:rsid w:val="00ED6ED6"/>
    <w:rsid w:val="00ED73A5"/>
    <w:rsid w:val="00ED74B4"/>
    <w:rsid w:val="00ED7AA1"/>
    <w:rsid w:val="00ED7D9C"/>
    <w:rsid w:val="00ED7F76"/>
    <w:rsid w:val="00EE0228"/>
    <w:rsid w:val="00EE0881"/>
    <w:rsid w:val="00EE0D9B"/>
    <w:rsid w:val="00EE1CCC"/>
    <w:rsid w:val="00EE2187"/>
    <w:rsid w:val="00EE24A7"/>
    <w:rsid w:val="00EE2B3A"/>
    <w:rsid w:val="00EE362A"/>
    <w:rsid w:val="00EE4577"/>
    <w:rsid w:val="00EE4974"/>
    <w:rsid w:val="00EE4F32"/>
    <w:rsid w:val="00EE509A"/>
    <w:rsid w:val="00EE680A"/>
    <w:rsid w:val="00EE7875"/>
    <w:rsid w:val="00EE7D18"/>
    <w:rsid w:val="00EE7D72"/>
    <w:rsid w:val="00EF0845"/>
    <w:rsid w:val="00EF0A88"/>
    <w:rsid w:val="00EF2178"/>
    <w:rsid w:val="00EF26D4"/>
    <w:rsid w:val="00EF2C57"/>
    <w:rsid w:val="00EF352A"/>
    <w:rsid w:val="00EF3B65"/>
    <w:rsid w:val="00EF4840"/>
    <w:rsid w:val="00EF547F"/>
    <w:rsid w:val="00EF69D8"/>
    <w:rsid w:val="00EF71F5"/>
    <w:rsid w:val="00EF756C"/>
    <w:rsid w:val="00EF7D31"/>
    <w:rsid w:val="00F0047A"/>
    <w:rsid w:val="00F00D70"/>
    <w:rsid w:val="00F01530"/>
    <w:rsid w:val="00F01C58"/>
    <w:rsid w:val="00F02BE0"/>
    <w:rsid w:val="00F03740"/>
    <w:rsid w:val="00F03E8C"/>
    <w:rsid w:val="00F04556"/>
    <w:rsid w:val="00F04CB0"/>
    <w:rsid w:val="00F04EF7"/>
    <w:rsid w:val="00F060F1"/>
    <w:rsid w:val="00F063DF"/>
    <w:rsid w:val="00F06FA0"/>
    <w:rsid w:val="00F07781"/>
    <w:rsid w:val="00F07A1F"/>
    <w:rsid w:val="00F07A88"/>
    <w:rsid w:val="00F117B0"/>
    <w:rsid w:val="00F1233A"/>
    <w:rsid w:val="00F126A2"/>
    <w:rsid w:val="00F12A1A"/>
    <w:rsid w:val="00F141CB"/>
    <w:rsid w:val="00F1639A"/>
    <w:rsid w:val="00F1739C"/>
    <w:rsid w:val="00F17C0C"/>
    <w:rsid w:val="00F21679"/>
    <w:rsid w:val="00F21C9C"/>
    <w:rsid w:val="00F22186"/>
    <w:rsid w:val="00F22B75"/>
    <w:rsid w:val="00F24EB4"/>
    <w:rsid w:val="00F25120"/>
    <w:rsid w:val="00F25224"/>
    <w:rsid w:val="00F25242"/>
    <w:rsid w:val="00F255AE"/>
    <w:rsid w:val="00F309A1"/>
    <w:rsid w:val="00F30D36"/>
    <w:rsid w:val="00F30D64"/>
    <w:rsid w:val="00F31985"/>
    <w:rsid w:val="00F3458D"/>
    <w:rsid w:val="00F3460A"/>
    <w:rsid w:val="00F35499"/>
    <w:rsid w:val="00F35F5B"/>
    <w:rsid w:val="00F364AC"/>
    <w:rsid w:val="00F36666"/>
    <w:rsid w:val="00F368E6"/>
    <w:rsid w:val="00F37CF0"/>
    <w:rsid w:val="00F37D30"/>
    <w:rsid w:val="00F41269"/>
    <w:rsid w:val="00F4250D"/>
    <w:rsid w:val="00F43539"/>
    <w:rsid w:val="00F4385A"/>
    <w:rsid w:val="00F43AAB"/>
    <w:rsid w:val="00F43AC8"/>
    <w:rsid w:val="00F4470C"/>
    <w:rsid w:val="00F4539E"/>
    <w:rsid w:val="00F458FE"/>
    <w:rsid w:val="00F45CF3"/>
    <w:rsid w:val="00F460B7"/>
    <w:rsid w:val="00F46E8A"/>
    <w:rsid w:val="00F47C26"/>
    <w:rsid w:val="00F47FE1"/>
    <w:rsid w:val="00F50921"/>
    <w:rsid w:val="00F510CF"/>
    <w:rsid w:val="00F5203A"/>
    <w:rsid w:val="00F524BB"/>
    <w:rsid w:val="00F52C6C"/>
    <w:rsid w:val="00F52ED2"/>
    <w:rsid w:val="00F5414E"/>
    <w:rsid w:val="00F541AD"/>
    <w:rsid w:val="00F543DC"/>
    <w:rsid w:val="00F54E56"/>
    <w:rsid w:val="00F5548C"/>
    <w:rsid w:val="00F55871"/>
    <w:rsid w:val="00F55959"/>
    <w:rsid w:val="00F604E9"/>
    <w:rsid w:val="00F611AC"/>
    <w:rsid w:val="00F61653"/>
    <w:rsid w:val="00F61E08"/>
    <w:rsid w:val="00F61F07"/>
    <w:rsid w:val="00F624E5"/>
    <w:rsid w:val="00F626C2"/>
    <w:rsid w:val="00F639F5"/>
    <w:rsid w:val="00F63A18"/>
    <w:rsid w:val="00F65408"/>
    <w:rsid w:val="00F660FA"/>
    <w:rsid w:val="00F66A5B"/>
    <w:rsid w:val="00F67854"/>
    <w:rsid w:val="00F704A4"/>
    <w:rsid w:val="00F71051"/>
    <w:rsid w:val="00F712C5"/>
    <w:rsid w:val="00F72535"/>
    <w:rsid w:val="00F726BB"/>
    <w:rsid w:val="00F72759"/>
    <w:rsid w:val="00F729D8"/>
    <w:rsid w:val="00F74A34"/>
    <w:rsid w:val="00F74CF2"/>
    <w:rsid w:val="00F7522D"/>
    <w:rsid w:val="00F753C9"/>
    <w:rsid w:val="00F75709"/>
    <w:rsid w:val="00F76629"/>
    <w:rsid w:val="00F77EEE"/>
    <w:rsid w:val="00F804BA"/>
    <w:rsid w:val="00F80803"/>
    <w:rsid w:val="00F80D4D"/>
    <w:rsid w:val="00F8194B"/>
    <w:rsid w:val="00F81BB0"/>
    <w:rsid w:val="00F82612"/>
    <w:rsid w:val="00F8293E"/>
    <w:rsid w:val="00F82DA4"/>
    <w:rsid w:val="00F83807"/>
    <w:rsid w:val="00F83990"/>
    <w:rsid w:val="00F846EF"/>
    <w:rsid w:val="00F85536"/>
    <w:rsid w:val="00F86715"/>
    <w:rsid w:val="00F868C7"/>
    <w:rsid w:val="00F878B9"/>
    <w:rsid w:val="00F906F3"/>
    <w:rsid w:val="00F91746"/>
    <w:rsid w:val="00F92824"/>
    <w:rsid w:val="00F94848"/>
    <w:rsid w:val="00F9498E"/>
    <w:rsid w:val="00F94E09"/>
    <w:rsid w:val="00F960AE"/>
    <w:rsid w:val="00F96332"/>
    <w:rsid w:val="00F96490"/>
    <w:rsid w:val="00FA0111"/>
    <w:rsid w:val="00FA0AD3"/>
    <w:rsid w:val="00FA1B26"/>
    <w:rsid w:val="00FA24F0"/>
    <w:rsid w:val="00FA2A3D"/>
    <w:rsid w:val="00FA375F"/>
    <w:rsid w:val="00FA3F83"/>
    <w:rsid w:val="00FA412B"/>
    <w:rsid w:val="00FA4273"/>
    <w:rsid w:val="00FA435D"/>
    <w:rsid w:val="00FA43A5"/>
    <w:rsid w:val="00FA44DD"/>
    <w:rsid w:val="00FA45CC"/>
    <w:rsid w:val="00FA4D86"/>
    <w:rsid w:val="00FA528B"/>
    <w:rsid w:val="00FA6222"/>
    <w:rsid w:val="00FA687B"/>
    <w:rsid w:val="00FA6951"/>
    <w:rsid w:val="00FA6A5F"/>
    <w:rsid w:val="00FA7318"/>
    <w:rsid w:val="00FA73EB"/>
    <w:rsid w:val="00FA7AAB"/>
    <w:rsid w:val="00FA7EBB"/>
    <w:rsid w:val="00FB0F98"/>
    <w:rsid w:val="00FB21D2"/>
    <w:rsid w:val="00FB24AF"/>
    <w:rsid w:val="00FB3461"/>
    <w:rsid w:val="00FB35A8"/>
    <w:rsid w:val="00FB3776"/>
    <w:rsid w:val="00FB37B1"/>
    <w:rsid w:val="00FB3A44"/>
    <w:rsid w:val="00FB3D37"/>
    <w:rsid w:val="00FB486E"/>
    <w:rsid w:val="00FB4DCB"/>
    <w:rsid w:val="00FB50E4"/>
    <w:rsid w:val="00FB54C4"/>
    <w:rsid w:val="00FB55E5"/>
    <w:rsid w:val="00FB6BB5"/>
    <w:rsid w:val="00FB719D"/>
    <w:rsid w:val="00FB794E"/>
    <w:rsid w:val="00FC03D2"/>
    <w:rsid w:val="00FC0FBE"/>
    <w:rsid w:val="00FC2651"/>
    <w:rsid w:val="00FC309C"/>
    <w:rsid w:val="00FC3449"/>
    <w:rsid w:val="00FC3AF2"/>
    <w:rsid w:val="00FC4357"/>
    <w:rsid w:val="00FC48ED"/>
    <w:rsid w:val="00FC4C79"/>
    <w:rsid w:val="00FC4F35"/>
    <w:rsid w:val="00FC5972"/>
    <w:rsid w:val="00FC62B3"/>
    <w:rsid w:val="00FC751B"/>
    <w:rsid w:val="00FC7A87"/>
    <w:rsid w:val="00FD067C"/>
    <w:rsid w:val="00FD0764"/>
    <w:rsid w:val="00FD251E"/>
    <w:rsid w:val="00FD27AF"/>
    <w:rsid w:val="00FD2B24"/>
    <w:rsid w:val="00FD2BAE"/>
    <w:rsid w:val="00FD2CA9"/>
    <w:rsid w:val="00FD4CA8"/>
    <w:rsid w:val="00FD65DC"/>
    <w:rsid w:val="00FD67EE"/>
    <w:rsid w:val="00FD708B"/>
    <w:rsid w:val="00FD7195"/>
    <w:rsid w:val="00FD771B"/>
    <w:rsid w:val="00FD7AA6"/>
    <w:rsid w:val="00FD7C8F"/>
    <w:rsid w:val="00FE0395"/>
    <w:rsid w:val="00FE0475"/>
    <w:rsid w:val="00FE089E"/>
    <w:rsid w:val="00FE11D9"/>
    <w:rsid w:val="00FE127A"/>
    <w:rsid w:val="00FE20BF"/>
    <w:rsid w:val="00FE2222"/>
    <w:rsid w:val="00FE2607"/>
    <w:rsid w:val="00FE3961"/>
    <w:rsid w:val="00FE4860"/>
    <w:rsid w:val="00FE5291"/>
    <w:rsid w:val="00FE52FF"/>
    <w:rsid w:val="00FE5378"/>
    <w:rsid w:val="00FE6024"/>
    <w:rsid w:val="00FE6B02"/>
    <w:rsid w:val="00FF0670"/>
    <w:rsid w:val="00FF1C75"/>
    <w:rsid w:val="00FF2D59"/>
    <w:rsid w:val="00FF31C9"/>
    <w:rsid w:val="00FF4607"/>
    <w:rsid w:val="00FF5502"/>
    <w:rsid w:val="00FF5D2B"/>
    <w:rsid w:val="00FF67A7"/>
    <w:rsid w:val="00FF77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E74029"/>
  <w15:docId w15:val="{DADA91D5-B74B-4D50-AF22-A6ABDB0F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4865CC"/>
    <w:rPr>
      <w:sz w:val="28"/>
      <w:szCs w:val="28"/>
    </w:rPr>
  </w:style>
  <w:style w:type="paragraph" w:styleId="1">
    <w:name w:val="heading 1"/>
    <w:basedOn w:val="a0"/>
    <w:next w:val="a0"/>
    <w:qFormat/>
    <w:rsid w:val="009E5404"/>
    <w:pPr>
      <w:keepNext/>
      <w:spacing w:before="240" w:after="60"/>
      <w:outlineLvl w:val="0"/>
    </w:pPr>
    <w:rPr>
      <w:rFonts w:ascii="Arial" w:hAnsi="Arial" w:cs="Arial"/>
      <w:b/>
      <w:bCs/>
      <w:kern w:val="32"/>
      <w:sz w:val="32"/>
      <w:szCs w:val="32"/>
    </w:rPr>
  </w:style>
  <w:style w:type="paragraph" w:styleId="2">
    <w:name w:val="heading 2"/>
    <w:basedOn w:val="a0"/>
    <w:next w:val="a0"/>
    <w:qFormat/>
    <w:rsid w:val="009E5404"/>
    <w:pPr>
      <w:keepNext/>
      <w:spacing w:before="240" w:after="60"/>
      <w:outlineLvl w:val="1"/>
    </w:pPr>
    <w:rPr>
      <w:rFonts w:ascii="Arial" w:hAnsi="Arial" w:cs="Arial"/>
      <w:b/>
      <w:bCs/>
      <w:i/>
      <w:iCs/>
    </w:rPr>
  </w:style>
  <w:style w:type="paragraph" w:styleId="3">
    <w:name w:val="heading 3"/>
    <w:basedOn w:val="a0"/>
    <w:next w:val="a0"/>
    <w:qFormat/>
    <w:rsid w:val="009E5404"/>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rsid w:val="005865CD"/>
    <w:pPr>
      <w:numPr>
        <w:numId w:val="1"/>
      </w:numPr>
    </w:pPr>
  </w:style>
  <w:style w:type="table" w:styleId="a4">
    <w:name w:val="Table Grid"/>
    <w:basedOn w:val="a2"/>
    <w:uiPriority w:val="39"/>
    <w:rsid w:val="00767B0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uiPriority w:val="99"/>
    <w:rsid w:val="00767B00"/>
    <w:rPr>
      <w:color w:val="0000FF"/>
      <w:u w:val="single"/>
    </w:rPr>
  </w:style>
  <w:style w:type="character" w:customStyle="1" w:styleId="longtext">
    <w:name w:val="long_text"/>
    <w:basedOn w:val="a1"/>
    <w:rsid w:val="00342971"/>
  </w:style>
  <w:style w:type="paragraph" w:customStyle="1" w:styleId="10">
    <w:name w:val="Тест_1"/>
    <w:basedOn w:val="a0"/>
    <w:rsid w:val="00596088"/>
    <w:pPr>
      <w:widowControl w:val="0"/>
      <w:autoSpaceDE w:val="0"/>
      <w:autoSpaceDN w:val="0"/>
      <w:adjustRightInd w:val="0"/>
      <w:spacing w:before="128" w:line="360" w:lineRule="auto"/>
      <w:ind w:right="-44" w:firstLine="720"/>
      <w:jc w:val="center"/>
    </w:pPr>
    <w:rPr>
      <w:b/>
      <w:color w:val="000000"/>
      <w:spacing w:val="-1"/>
      <w:sz w:val="32"/>
      <w:szCs w:val="32"/>
    </w:rPr>
  </w:style>
  <w:style w:type="paragraph" w:customStyle="1" w:styleId="20">
    <w:name w:val="Тест_2"/>
    <w:basedOn w:val="a0"/>
    <w:link w:val="21"/>
    <w:rsid w:val="00596088"/>
    <w:pPr>
      <w:shd w:val="clear" w:color="auto" w:fill="FFFFFF"/>
      <w:tabs>
        <w:tab w:val="left" w:pos="9356"/>
      </w:tabs>
      <w:spacing w:line="360" w:lineRule="auto"/>
      <w:ind w:firstLine="720"/>
    </w:pPr>
    <w:rPr>
      <w:b/>
      <w:spacing w:val="8"/>
      <w:sz w:val="32"/>
      <w:szCs w:val="32"/>
    </w:rPr>
  </w:style>
  <w:style w:type="character" w:customStyle="1" w:styleId="21">
    <w:name w:val="Тест_2 Знак"/>
    <w:link w:val="20"/>
    <w:rsid w:val="00596088"/>
    <w:rPr>
      <w:b/>
      <w:spacing w:val="8"/>
      <w:sz w:val="32"/>
      <w:szCs w:val="32"/>
      <w:lang w:val="uk-UA" w:eastAsia="ru-RU" w:bidi="ar-SA"/>
    </w:rPr>
  </w:style>
  <w:style w:type="paragraph" w:styleId="11">
    <w:name w:val="toc 1"/>
    <w:basedOn w:val="a0"/>
    <w:next w:val="a0"/>
    <w:autoRedefine/>
    <w:semiHidden/>
    <w:rsid w:val="009E5404"/>
  </w:style>
  <w:style w:type="paragraph" w:styleId="a6">
    <w:name w:val="Body Text"/>
    <w:basedOn w:val="a0"/>
    <w:link w:val="a7"/>
    <w:rsid w:val="000B7A13"/>
    <w:pPr>
      <w:spacing w:after="120"/>
    </w:pPr>
    <w:rPr>
      <w:lang w:val="en-GB" w:eastAsia="en-US"/>
    </w:rPr>
  </w:style>
  <w:style w:type="character" w:customStyle="1" w:styleId="a7">
    <w:name w:val="Основний текст Знак"/>
    <w:link w:val="a6"/>
    <w:rsid w:val="000B7A13"/>
    <w:rPr>
      <w:sz w:val="24"/>
      <w:szCs w:val="24"/>
      <w:lang w:val="en-GB" w:eastAsia="en-US" w:bidi="ar-SA"/>
    </w:rPr>
  </w:style>
  <w:style w:type="character" w:customStyle="1" w:styleId="apple-converted-space">
    <w:name w:val="apple-converted-space"/>
    <w:basedOn w:val="a1"/>
    <w:rsid w:val="006B3D37"/>
  </w:style>
  <w:style w:type="paragraph" w:styleId="a8">
    <w:name w:val="Body Text Indent"/>
    <w:basedOn w:val="a0"/>
    <w:rsid w:val="006D5CB5"/>
    <w:pPr>
      <w:spacing w:after="120"/>
      <w:ind w:left="283"/>
    </w:pPr>
  </w:style>
  <w:style w:type="paragraph" w:styleId="a9">
    <w:name w:val="footer"/>
    <w:basedOn w:val="a0"/>
    <w:rsid w:val="003A622F"/>
    <w:pPr>
      <w:tabs>
        <w:tab w:val="center" w:pos="4677"/>
        <w:tab w:val="right" w:pos="9355"/>
      </w:tabs>
    </w:pPr>
  </w:style>
  <w:style w:type="character" w:styleId="aa">
    <w:name w:val="page number"/>
    <w:basedOn w:val="a1"/>
    <w:rsid w:val="003A622F"/>
  </w:style>
  <w:style w:type="paragraph" w:customStyle="1" w:styleId="2017">
    <w:name w:val="на виконання заходів із реалізації Стратегії розвитку державної статистики на період до 2017 року"/>
    <w:basedOn w:val="10"/>
    <w:rsid w:val="003A622F"/>
    <w:pPr>
      <w:spacing w:line="240" w:lineRule="auto"/>
    </w:pPr>
  </w:style>
  <w:style w:type="paragraph" w:styleId="ab">
    <w:name w:val="footnote text"/>
    <w:basedOn w:val="a0"/>
    <w:semiHidden/>
    <w:rsid w:val="00F22186"/>
    <w:rPr>
      <w:sz w:val="20"/>
      <w:szCs w:val="20"/>
    </w:rPr>
  </w:style>
  <w:style w:type="character" w:styleId="ac">
    <w:name w:val="footnote reference"/>
    <w:semiHidden/>
    <w:rsid w:val="00F22186"/>
    <w:rPr>
      <w:vertAlign w:val="superscript"/>
    </w:rPr>
  </w:style>
  <w:style w:type="paragraph" w:styleId="ad">
    <w:name w:val="header"/>
    <w:basedOn w:val="a0"/>
    <w:link w:val="ae"/>
    <w:uiPriority w:val="99"/>
    <w:rsid w:val="009D39D2"/>
    <w:pPr>
      <w:tabs>
        <w:tab w:val="center" w:pos="4677"/>
        <w:tab w:val="right" w:pos="9355"/>
      </w:tabs>
    </w:pPr>
  </w:style>
  <w:style w:type="paragraph" w:styleId="af">
    <w:name w:val="Block Text"/>
    <w:basedOn w:val="a0"/>
    <w:rsid w:val="004F02B4"/>
    <w:pPr>
      <w:ind w:left="567" w:right="567" w:firstLine="567"/>
      <w:jc w:val="center"/>
    </w:pPr>
    <w:rPr>
      <w:b/>
      <w:szCs w:val="20"/>
    </w:rPr>
  </w:style>
  <w:style w:type="paragraph" w:styleId="af0">
    <w:name w:val="Normal (Web)"/>
    <w:basedOn w:val="a0"/>
    <w:uiPriority w:val="99"/>
    <w:rsid w:val="00095002"/>
    <w:pPr>
      <w:spacing w:before="100" w:beforeAutospacing="1" w:after="100" w:afterAutospacing="1"/>
    </w:pPr>
  </w:style>
  <w:style w:type="paragraph" w:customStyle="1" w:styleId="af1">
    <w:name w:val="Надстрока"/>
    <w:basedOn w:val="a0"/>
    <w:link w:val="af2"/>
    <w:rsid w:val="00BC1773"/>
    <w:pPr>
      <w:spacing w:before="120"/>
      <w:ind w:firstLine="709"/>
      <w:jc w:val="center"/>
    </w:pPr>
    <w:rPr>
      <w:vertAlign w:val="superscript"/>
    </w:rPr>
  </w:style>
  <w:style w:type="character" w:customStyle="1" w:styleId="af2">
    <w:name w:val="Надстрока Знак"/>
    <w:link w:val="af1"/>
    <w:rsid w:val="008F4FC9"/>
    <w:rPr>
      <w:sz w:val="28"/>
      <w:szCs w:val="28"/>
      <w:vertAlign w:val="superscript"/>
      <w:lang w:val="uk-UA" w:eastAsia="ru-RU" w:bidi="ar-SA"/>
    </w:rPr>
  </w:style>
  <w:style w:type="paragraph" w:styleId="af3">
    <w:name w:val="Balloon Text"/>
    <w:basedOn w:val="a0"/>
    <w:link w:val="af4"/>
    <w:rsid w:val="00A0459A"/>
    <w:rPr>
      <w:rFonts w:ascii="Segoe UI" w:hAnsi="Segoe UI" w:cs="Segoe UI"/>
      <w:sz w:val="18"/>
      <w:szCs w:val="18"/>
    </w:rPr>
  </w:style>
  <w:style w:type="character" w:customStyle="1" w:styleId="af4">
    <w:name w:val="Текст у виносці Знак"/>
    <w:link w:val="af3"/>
    <w:rsid w:val="00A0459A"/>
    <w:rPr>
      <w:rFonts w:ascii="Segoe UI" w:hAnsi="Segoe UI" w:cs="Segoe UI"/>
      <w:sz w:val="18"/>
      <w:szCs w:val="18"/>
      <w:lang w:val="ru-RU" w:eastAsia="ru-RU"/>
    </w:rPr>
  </w:style>
  <w:style w:type="character" w:customStyle="1" w:styleId="ae">
    <w:name w:val="Верхній колонтитул Знак"/>
    <w:link w:val="ad"/>
    <w:uiPriority w:val="99"/>
    <w:rsid w:val="003F01B3"/>
    <w:rPr>
      <w:sz w:val="24"/>
      <w:szCs w:val="24"/>
      <w:lang w:val="ru-RU" w:eastAsia="ru-RU"/>
    </w:rPr>
  </w:style>
  <w:style w:type="paragraph" w:customStyle="1" w:styleId="Default">
    <w:name w:val="Default"/>
    <w:qFormat/>
    <w:rsid w:val="00E6082E"/>
    <w:pPr>
      <w:autoSpaceDE w:val="0"/>
      <w:autoSpaceDN w:val="0"/>
      <w:adjustRightInd w:val="0"/>
    </w:pPr>
    <w:rPr>
      <w:color w:val="000000"/>
      <w:sz w:val="24"/>
      <w:szCs w:val="24"/>
      <w:lang w:val="ru-RU" w:eastAsia="ru-RU"/>
    </w:rPr>
  </w:style>
  <w:style w:type="paragraph" w:styleId="af5">
    <w:name w:val="endnote text"/>
    <w:basedOn w:val="a0"/>
    <w:link w:val="af6"/>
    <w:rsid w:val="00B42B8C"/>
    <w:rPr>
      <w:sz w:val="20"/>
      <w:szCs w:val="20"/>
    </w:rPr>
  </w:style>
  <w:style w:type="character" w:customStyle="1" w:styleId="af6">
    <w:name w:val="Текст кінцевої виноски Знак"/>
    <w:link w:val="af5"/>
    <w:rsid w:val="00B42B8C"/>
    <w:rPr>
      <w:lang w:val="ru-RU" w:eastAsia="ru-RU"/>
    </w:rPr>
  </w:style>
  <w:style w:type="character" w:styleId="af7">
    <w:name w:val="endnote reference"/>
    <w:rsid w:val="00B42B8C"/>
    <w:rPr>
      <w:vertAlign w:val="superscript"/>
    </w:rPr>
  </w:style>
  <w:style w:type="paragraph" w:styleId="af8">
    <w:name w:val="List Paragraph"/>
    <w:basedOn w:val="a0"/>
    <w:uiPriority w:val="34"/>
    <w:qFormat/>
    <w:rsid w:val="00694031"/>
    <w:pPr>
      <w:ind w:left="708"/>
    </w:pPr>
  </w:style>
  <w:style w:type="paragraph" w:customStyle="1" w:styleId="a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2636D"/>
    <w:pPr>
      <w:spacing w:after="160" w:line="240" w:lineRule="exact"/>
      <w:jc w:val="both"/>
    </w:pPr>
    <w:rPr>
      <w:rFonts w:ascii="Tahoma" w:hAnsi="Tahoma"/>
      <w:b/>
      <w:sz w:val="24"/>
      <w:szCs w:val="20"/>
      <w:lang w:eastAsia="en-US"/>
    </w:rPr>
  </w:style>
  <w:style w:type="character" w:styleId="afa">
    <w:name w:val="annotation reference"/>
    <w:basedOn w:val="a1"/>
    <w:qFormat/>
    <w:rsid w:val="0042367D"/>
    <w:rPr>
      <w:sz w:val="16"/>
      <w:szCs w:val="16"/>
    </w:rPr>
  </w:style>
  <w:style w:type="paragraph" w:styleId="afb">
    <w:name w:val="annotation text"/>
    <w:basedOn w:val="a0"/>
    <w:link w:val="afc"/>
    <w:rsid w:val="0042367D"/>
    <w:rPr>
      <w:sz w:val="20"/>
      <w:szCs w:val="20"/>
    </w:rPr>
  </w:style>
  <w:style w:type="character" w:customStyle="1" w:styleId="afc">
    <w:name w:val="Текст примітки Знак"/>
    <w:basedOn w:val="a1"/>
    <w:link w:val="afb"/>
    <w:rsid w:val="0042367D"/>
  </w:style>
  <w:style w:type="paragraph" w:styleId="afd">
    <w:name w:val="annotation subject"/>
    <w:basedOn w:val="afb"/>
    <w:next w:val="afb"/>
    <w:link w:val="afe"/>
    <w:rsid w:val="0042367D"/>
    <w:rPr>
      <w:b/>
      <w:bCs/>
    </w:rPr>
  </w:style>
  <w:style w:type="character" w:customStyle="1" w:styleId="afe">
    <w:name w:val="Тема примітки Знак"/>
    <w:basedOn w:val="afc"/>
    <w:link w:val="afd"/>
    <w:rsid w:val="0042367D"/>
    <w:rPr>
      <w:b/>
      <w:bCs/>
    </w:rPr>
  </w:style>
  <w:style w:type="character" w:customStyle="1" w:styleId="hps">
    <w:name w:val="hps"/>
    <w:rsid w:val="00422C69"/>
  </w:style>
  <w:style w:type="character" w:customStyle="1" w:styleId="spelle">
    <w:name w:val="spelle"/>
    <w:basedOn w:val="a1"/>
    <w:rsid w:val="0003169D"/>
  </w:style>
  <w:style w:type="character" w:styleId="aff">
    <w:name w:val="FollowedHyperlink"/>
    <w:basedOn w:val="a1"/>
    <w:rsid w:val="00903383"/>
    <w:rPr>
      <w:color w:val="954F72" w:themeColor="followedHyperlink"/>
      <w:u w:val="single"/>
    </w:rPr>
  </w:style>
  <w:style w:type="character" w:customStyle="1" w:styleId="jlqj4b">
    <w:name w:val="jlqj4b"/>
    <w:basedOn w:val="a1"/>
    <w:rsid w:val="00747C9C"/>
  </w:style>
  <w:style w:type="character" w:customStyle="1" w:styleId="12">
    <w:name w:val="Незакрита згадка1"/>
    <w:basedOn w:val="a1"/>
    <w:uiPriority w:val="99"/>
    <w:semiHidden/>
    <w:unhideWhenUsed/>
    <w:rsid w:val="006F4464"/>
    <w:rPr>
      <w:color w:val="605E5C"/>
      <w:shd w:val="clear" w:color="auto" w:fill="E1DFDD"/>
    </w:rPr>
  </w:style>
  <w:style w:type="character" w:customStyle="1" w:styleId="rynqvb">
    <w:name w:val="rynqvb"/>
    <w:basedOn w:val="a1"/>
    <w:rsid w:val="00AC747F"/>
  </w:style>
  <w:style w:type="character" w:customStyle="1" w:styleId="22">
    <w:name w:val="Незакрита згадка2"/>
    <w:basedOn w:val="a1"/>
    <w:uiPriority w:val="99"/>
    <w:semiHidden/>
    <w:unhideWhenUsed/>
    <w:rsid w:val="006E2CCD"/>
    <w:rPr>
      <w:color w:val="605E5C"/>
      <w:shd w:val="clear" w:color="auto" w:fill="E1DFDD"/>
    </w:rPr>
  </w:style>
  <w:style w:type="paragraph" w:styleId="aff0">
    <w:name w:val="Title"/>
    <w:basedOn w:val="a0"/>
    <w:next w:val="a6"/>
    <w:link w:val="aff1"/>
    <w:qFormat/>
    <w:rsid w:val="000276CE"/>
    <w:pPr>
      <w:keepNext/>
      <w:suppressAutoHyphens/>
      <w:spacing w:before="240" w:after="120"/>
    </w:pPr>
    <w:rPr>
      <w:rFonts w:ascii="Liberation Sans" w:eastAsia="Microsoft YaHei" w:hAnsi="Liberation Sans" w:cs="Arial"/>
    </w:rPr>
  </w:style>
  <w:style w:type="character" w:customStyle="1" w:styleId="aff1">
    <w:name w:val="Назва Знак"/>
    <w:basedOn w:val="a1"/>
    <w:link w:val="aff0"/>
    <w:rsid w:val="000276CE"/>
    <w:rPr>
      <w:rFonts w:ascii="Liberation Sans" w:eastAsia="Microsoft YaHei" w:hAnsi="Liberation Sans" w:cs="Arial"/>
      <w:sz w:val="28"/>
      <w:szCs w:val="28"/>
    </w:rPr>
  </w:style>
  <w:style w:type="paragraph" w:customStyle="1" w:styleId="30">
    <w:name w:val="Знак Знак3 Знак Знак Знак Знак Знак Знак Знак"/>
    <w:basedOn w:val="a0"/>
    <w:rsid w:val="00F624E5"/>
    <w:rPr>
      <w:rFonts w:ascii="Verdana" w:hAnsi="Verdana"/>
      <w:sz w:val="24"/>
      <w:szCs w:val="24"/>
      <w:lang w:val="en-US" w:eastAsia="en-US"/>
    </w:rPr>
  </w:style>
  <w:style w:type="paragraph" w:customStyle="1" w:styleId="31">
    <w:name w:val="Знак Знак3 Знак Знак Знак Знак Знак Знак Знак"/>
    <w:basedOn w:val="a0"/>
    <w:rsid w:val="00462D98"/>
    <w:rPr>
      <w:rFonts w:ascii="Verdana" w:hAnsi="Verdana"/>
      <w:sz w:val="24"/>
      <w:szCs w:val="24"/>
      <w:lang w:val="en-US" w:eastAsia="en-US"/>
    </w:rPr>
  </w:style>
  <w:style w:type="paragraph" w:customStyle="1" w:styleId="aff2">
    <w:name w:val="Знак Знак Знак Знак Знак Знак Знак Знак Знак Знак Знак Знак Знак Знак"/>
    <w:basedOn w:val="a0"/>
    <w:rsid w:val="00A04113"/>
    <w:rPr>
      <w:rFonts w:ascii="Verdana" w:hAnsi="Verdana" w:cs="Verdana"/>
      <w:sz w:val="20"/>
      <w:szCs w:val="20"/>
      <w:lang w:val="en-US" w:eastAsia="en-US"/>
    </w:rPr>
  </w:style>
  <w:style w:type="character" w:customStyle="1" w:styleId="32">
    <w:name w:val="Незакрита згадка3"/>
    <w:basedOn w:val="a1"/>
    <w:uiPriority w:val="99"/>
    <w:semiHidden/>
    <w:unhideWhenUsed/>
    <w:rsid w:val="001C140C"/>
    <w:rPr>
      <w:color w:val="605E5C"/>
      <w:shd w:val="clear" w:color="auto" w:fill="E1DFDD"/>
    </w:rPr>
  </w:style>
  <w:style w:type="character" w:customStyle="1" w:styleId="4">
    <w:name w:val="Незакрита згадка4"/>
    <w:basedOn w:val="a1"/>
    <w:uiPriority w:val="99"/>
    <w:semiHidden/>
    <w:unhideWhenUsed/>
    <w:rsid w:val="001D3FC9"/>
    <w:rPr>
      <w:color w:val="605E5C"/>
      <w:shd w:val="clear" w:color="auto" w:fill="E1DFDD"/>
    </w:rPr>
  </w:style>
  <w:style w:type="paragraph" w:styleId="aff3">
    <w:name w:val="Plain Text"/>
    <w:aliases w:val=" Знак"/>
    <w:basedOn w:val="a0"/>
    <w:link w:val="aff4"/>
    <w:rsid w:val="002D34EC"/>
    <w:pPr>
      <w:spacing w:before="100" w:beforeAutospacing="1" w:after="100" w:afterAutospacing="1"/>
    </w:pPr>
    <w:rPr>
      <w:sz w:val="24"/>
      <w:szCs w:val="24"/>
      <w:lang w:val="ru-RU" w:eastAsia="ru-RU"/>
    </w:rPr>
  </w:style>
  <w:style w:type="character" w:customStyle="1" w:styleId="aff4">
    <w:name w:val="Текст Знак"/>
    <w:aliases w:val=" Знак Знак"/>
    <w:basedOn w:val="a1"/>
    <w:link w:val="aff3"/>
    <w:rsid w:val="002D34EC"/>
    <w:rPr>
      <w:sz w:val="24"/>
      <w:szCs w:val="24"/>
      <w:lang w:val="ru-RU" w:eastAsia="ru-RU"/>
    </w:rPr>
  </w:style>
  <w:style w:type="paragraph" w:customStyle="1" w:styleId="TableParagraph">
    <w:name w:val="Table Paragraph"/>
    <w:basedOn w:val="a0"/>
    <w:uiPriority w:val="1"/>
    <w:qFormat/>
    <w:rsid w:val="0098170F"/>
    <w:pPr>
      <w:widowControl w:val="0"/>
    </w:pPr>
    <w:rPr>
      <w:rFonts w:ascii="Calibri" w:eastAsiaTheme="minorHAnsi" w:hAnsi="Calibri" w:cstheme="minorBidi"/>
      <w:sz w:val="22"/>
      <w:szCs w:val="22"/>
      <w:lang w:val="en-US" w:eastAsia="en-US"/>
    </w:rPr>
  </w:style>
  <w:style w:type="character" w:customStyle="1" w:styleId="5">
    <w:name w:val="Незакрита згадка5"/>
    <w:basedOn w:val="a1"/>
    <w:uiPriority w:val="99"/>
    <w:semiHidden/>
    <w:unhideWhenUsed/>
    <w:rsid w:val="009616FB"/>
    <w:rPr>
      <w:color w:val="605E5C"/>
      <w:shd w:val="clear" w:color="auto" w:fill="E1DFDD"/>
    </w:rPr>
  </w:style>
  <w:style w:type="character" w:styleId="aff5">
    <w:name w:val="Unresolved Mention"/>
    <w:basedOn w:val="a1"/>
    <w:uiPriority w:val="99"/>
    <w:semiHidden/>
    <w:unhideWhenUsed/>
    <w:rsid w:val="001150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6385">
      <w:bodyDiv w:val="1"/>
      <w:marLeft w:val="0"/>
      <w:marRight w:val="0"/>
      <w:marTop w:val="0"/>
      <w:marBottom w:val="0"/>
      <w:divBdr>
        <w:top w:val="none" w:sz="0" w:space="0" w:color="auto"/>
        <w:left w:val="none" w:sz="0" w:space="0" w:color="auto"/>
        <w:bottom w:val="none" w:sz="0" w:space="0" w:color="auto"/>
        <w:right w:val="none" w:sz="0" w:space="0" w:color="auto"/>
      </w:divBdr>
    </w:div>
    <w:div w:id="79330828">
      <w:bodyDiv w:val="1"/>
      <w:marLeft w:val="0"/>
      <w:marRight w:val="0"/>
      <w:marTop w:val="0"/>
      <w:marBottom w:val="0"/>
      <w:divBdr>
        <w:top w:val="none" w:sz="0" w:space="0" w:color="auto"/>
        <w:left w:val="none" w:sz="0" w:space="0" w:color="auto"/>
        <w:bottom w:val="none" w:sz="0" w:space="0" w:color="auto"/>
        <w:right w:val="none" w:sz="0" w:space="0" w:color="auto"/>
      </w:divBdr>
    </w:div>
    <w:div w:id="362558989">
      <w:bodyDiv w:val="1"/>
      <w:marLeft w:val="0"/>
      <w:marRight w:val="0"/>
      <w:marTop w:val="0"/>
      <w:marBottom w:val="0"/>
      <w:divBdr>
        <w:top w:val="none" w:sz="0" w:space="0" w:color="auto"/>
        <w:left w:val="none" w:sz="0" w:space="0" w:color="auto"/>
        <w:bottom w:val="none" w:sz="0" w:space="0" w:color="auto"/>
        <w:right w:val="none" w:sz="0" w:space="0" w:color="auto"/>
      </w:divBdr>
    </w:div>
    <w:div w:id="434254184">
      <w:bodyDiv w:val="1"/>
      <w:marLeft w:val="0"/>
      <w:marRight w:val="0"/>
      <w:marTop w:val="0"/>
      <w:marBottom w:val="0"/>
      <w:divBdr>
        <w:top w:val="none" w:sz="0" w:space="0" w:color="auto"/>
        <w:left w:val="none" w:sz="0" w:space="0" w:color="auto"/>
        <w:bottom w:val="none" w:sz="0" w:space="0" w:color="auto"/>
        <w:right w:val="none" w:sz="0" w:space="0" w:color="auto"/>
      </w:divBdr>
    </w:div>
    <w:div w:id="457574522">
      <w:bodyDiv w:val="1"/>
      <w:marLeft w:val="0"/>
      <w:marRight w:val="0"/>
      <w:marTop w:val="0"/>
      <w:marBottom w:val="0"/>
      <w:divBdr>
        <w:top w:val="none" w:sz="0" w:space="0" w:color="auto"/>
        <w:left w:val="none" w:sz="0" w:space="0" w:color="auto"/>
        <w:bottom w:val="none" w:sz="0" w:space="0" w:color="auto"/>
        <w:right w:val="none" w:sz="0" w:space="0" w:color="auto"/>
      </w:divBdr>
    </w:div>
    <w:div w:id="518738585">
      <w:bodyDiv w:val="1"/>
      <w:marLeft w:val="0"/>
      <w:marRight w:val="0"/>
      <w:marTop w:val="0"/>
      <w:marBottom w:val="0"/>
      <w:divBdr>
        <w:top w:val="none" w:sz="0" w:space="0" w:color="auto"/>
        <w:left w:val="none" w:sz="0" w:space="0" w:color="auto"/>
        <w:bottom w:val="none" w:sz="0" w:space="0" w:color="auto"/>
        <w:right w:val="none" w:sz="0" w:space="0" w:color="auto"/>
      </w:divBdr>
      <w:divsChild>
        <w:div w:id="599408732">
          <w:marLeft w:val="0"/>
          <w:marRight w:val="0"/>
          <w:marTop w:val="0"/>
          <w:marBottom w:val="0"/>
          <w:divBdr>
            <w:top w:val="none" w:sz="0" w:space="0" w:color="auto"/>
            <w:left w:val="none" w:sz="0" w:space="0" w:color="auto"/>
            <w:bottom w:val="none" w:sz="0" w:space="0" w:color="auto"/>
            <w:right w:val="none" w:sz="0" w:space="0" w:color="auto"/>
          </w:divBdr>
          <w:divsChild>
            <w:div w:id="186219196">
              <w:marLeft w:val="0"/>
              <w:marRight w:val="0"/>
              <w:marTop w:val="0"/>
              <w:marBottom w:val="0"/>
              <w:divBdr>
                <w:top w:val="none" w:sz="0" w:space="0" w:color="auto"/>
                <w:left w:val="none" w:sz="0" w:space="0" w:color="auto"/>
                <w:bottom w:val="none" w:sz="0" w:space="0" w:color="auto"/>
                <w:right w:val="none" w:sz="0" w:space="0" w:color="auto"/>
              </w:divBdr>
            </w:div>
            <w:div w:id="572088990">
              <w:marLeft w:val="0"/>
              <w:marRight w:val="0"/>
              <w:marTop w:val="0"/>
              <w:marBottom w:val="0"/>
              <w:divBdr>
                <w:top w:val="none" w:sz="0" w:space="0" w:color="auto"/>
                <w:left w:val="none" w:sz="0" w:space="0" w:color="auto"/>
                <w:bottom w:val="none" w:sz="0" w:space="0" w:color="auto"/>
                <w:right w:val="none" w:sz="0" w:space="0" w:color="auto"/>
              </w:divBdr>
            </w:div>
            <w:div w:id="755126638">
              <w:marLeft w:val="0"/>
              <w:marRight w:val="0"/>
              <w:marTop w:val="0"/>
              <w:marBottom w:val="0"/>
              <w:divBdr>
                <w:top w:val="none" w:sz="0" w:space="0" w:color="auto"/>
                <w:left w:val="none" w:sz="0" w:space="0" w:color="auto"/>
                <w:bottom w:val="none" w:sz="0" w:space="0" w:color="auto"/>
                <w:right w:val="none" w:sz="0" w:space="0" w:color="auto"/>
              </w:divBdr>
            </w:div>
            <w:div w:id="1018238682">
              <w:marLeft w:val="0"/>
              <w:marRight w:val="0"/>
              <w:marTop w:val="0"/>
              <w:marBottom w:val="0"/>
              <w:divBdr>
                <w:top w:val="none" w:sz="0" w:space="0" w:color="auto"/>
                <w:left w:val="none" w:sz="0" w:space="0" w:color="auto"/>
                <w:bottom w:val="none" w:sz="0" w:space="0" w:color="auto"/>
                <w:right w:val="none" w:sz="0" w:space="0" w:color="auto"/>
              </w:divBdr>
            </w:div>
            <w:div w:id="1674145231">
              <w:marLeft w:val="0"/>
              <w:marRight w:val="0"/>
              <w:marTop w:val="0"/>
              <w:marBottom w:val="0"/>
              <w:divBdr>
                <w:top w:val="none" w:sz="0" w:space="0" w:color="auto"/>
                <w:left w:val="none" w:sz="0" w:space="0" w:color="auto"/>
                <w:bottom w:val="none" w:sz="0" w:space="0" w:color="auto"/>
                <w:right w:val="none" w:sz="0" w:space="0" w:color="auto"/>
              </w:divBdr>
            </w:div>
            <w:div w:id="18931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2350">
      <w:bodyDiv w:val="1"/>
      <w:marLeft w:val="0"/>
      <w:marRight w:val="0"/>
      <w:marTop w:val="0"/>
      <w:marBottom w:val="0"/>
      <w:divBdr>
        <w:top w:val="none" w:sz="0" w:space="0" w:color="auto"/>
        <w:left w:val="none" w:sz="0" w:space="0" w:color="auto"/>
        <w:bottom w:val="none" w:sz="0" w:space="0" w:color="auto"/>
        <w:right w:val="none" w:sz="0" w:space="0" w:color="auto"/>
      </w:divBdr>
    </w:div>
    <w:div w:id="618148902">
      <w:bodyDiv w:val="1"/>
      <w:marLeft w:val="0"/>
      <w:marRight w:val="0"/>
      <w:marTop w:val="0"/>
      <w:marBottom w:val="0"/>
      <w:divBdr>
        <w:top w:val="none" w:sz="0" w:space="0" w:color="auto"/>
        <w:left w:val="none" w:sz="0" w:space="0" w:color="auto"/>
        <w:bottom w:val="none" w:sz="0" w:space="0" w:color="auto"/>
        <w:right w:val="none" w:sz="0" w:space="0" w:color="auto"/>
      </w:divBdr>
    </w:div>
    <w:div w:id="715400108">
      <w:bodyDiv w:val="1"/>
      <w:marLeft w:val="0"/>
      <w:marRight w:val="0"/>
      <w:marTop w:val="0"/>
      <w:marBottom w:val="0"/>
      <w:divBdr>
        <w:top w:val="none" w:sz="0" w:space="0" w:color="auto"/>
        <w:left w:val="none" w:sz="0" w:space="0" w:color="auto"/>
        <w:bottom w:val="none" w:sz="0" w:space="0" w:color="auto"/>
        <w:right w:val="none" w:sz="0" w:space="0" w:color="auto"/>
      </w:divBdr>
    </w:div>
    <w:div w:id="717896444">
      <w:bodyDiv w:val="1"/>
      <w:marLeft w:val="0"/>
      <w:marRight w:val="0"/>
      <w:marTop w:val="0"/>
      <w:marBottom w:val="0"/>
      <w:divBdr>
        <w:top w:val="none" w:sz="0" w:space="0" w:color="auto"/>
        <w:left w:val="none" w:sz="0" w:space="0" w:color="auto"/>
        <w:bottom w:val="none" w:sz="0" w:space="0" w:color="auto"/>
        <w:right w:val="none" w:sz="0" w:space="0" w:color="auto"/>
      </w:divBdr>
      <w:divsChild>
        <w:div w:id="897740458">
          <w:marLeft w:val="0"/>
          <w:marRight w:val="0"/>
          <w:marTop w:val="0"/>
          <w:marBottom w:val="0"/>
          <w:divBdr>
            <w:top w:val="none" w:sz="0" w:space="0" w:color="auto"/>
            <w:left w:val="none" w:sz="0" w:space="0" w:color="auto"/>
            <w:bottom w:val="none" w:sz="0" w:space="0" w:color="auto"/>
            <w:right w:val="none" w:sz="0" w:space="0" w:color="auto"/>
          </w:divBdr>
        </w:div>
      </w:divsChild>
    </w:div>
    <w:div w:id="744913715">
      <w:bodyDiv w:val="1"/>
      <w:marLeft w:val="0"/>
      <w:marRight w:val="0"/>
      <w:marTop w:val="0"/>
      <w:marBottom w:val="0"/>
      <w:divBdr>
        <w:top w:val="none" w:sz="0" w:space="0" w:color="auto"/>
        <w:left w:val="none" w:sz="0" w:space="0" w:color="auto"/>
        <w:bottom w:val="none" w:sz="0" w:space="0" w:color="auto"/>
        <w:right w:val="none" w:sz="0" w:space="0" w:color="auto"/>
      </w:divBdr>
    </w:div>
    <w:div w:id="803305065">
      <w:bodyDiv w:val="1"/>
      <w:marLeft w:val="0"/>
      <w:marRight w:val="0"/>
      <w:marTop w:val="0"/>
      <w:marBottom w:val="0"/>
      <w:divBdr>
        <w:top w:val="none" w:sz="0" w:space="0" w:color="auto"/>
        <w:left w:val="none" w:sz="0" w:space="0" w:color="auto"/>
        <w:bottom w:val="none" w:sz="0" w:space="0" w:color="auto"/>
        <w:right w:val="none" w:sz="0" w:space="0" w:color="auto"/>
      </w:divBdr>
    </w:div>
    <w:div w:id="808520260">
      <w:bodyDiv w:val="1"/>
      <w:marLeft w:val="0"/>
      <w:marRight w:val="0"/>
      <w:marTop w:val="0"/>
      <w:marBottom w:val="0"/>
      <w:divBdr>
        <w:top w:val="none" w:sz="0" w:space="0" w:color="auto"/>
        <w:left w:val="none" w:sz="0" w:space="0" w:color="auto"/>
        <w:bottom w:val="none" w:sz="0" w:space="0" w:color="auto"/>
        <w:right w:val="none" w:sz="0" w:space="0" w:color="auto"/>
      </w:divBdr>
    </w:div>
    <w:div w:id="820731895">
      <w:bodyDiv w:val="1"/>
      <w:marLeft w:val="0"/>
      <w:marRight w:val="0"/>
      <w:marTop w:val="0"/>
      <w:marBottom w:val="0"/>
      <w:divBdr>
        <w:top w:val="none" w:sz="0" w:space="0" w:color="auto"/>
        <w:left w:val="none" w:sz="0" w:space="0" w:color="auto"/>
        <w:bottom w:val="none" w:sz="0" w:space="0" w:color="auto"/>
        <w:right w:val="none" w:sz="0" w:space="0" w:color="auto"/>
      </w:divBdr>
    </w:div>
    <w:div w:id="985361110">
      <w:bodyDiv w:val="1"/>
      <w:marLeft w:val="0"/>
      <w:marRight w:val="0"/>
      <w:marTop w:val="0"/>
      <w:marBottom w:val="0"/>
      <w:divBdr>
        <w:top w:val="none" w:sz="0" w:space="0" w:color="auto"/>
        <w:left w:val="none" w:sz="0" w:space="0" w:color="auto"/>
        <w:bottom w:val="none" w:sz="0" w:space="0" w:color="auto"/>
        <w:right w:val="none" w:sz="0" w:space="0" w:color="auto"/>
      </w:divBdr>
    </w:div>
    <w:div w:id="1070808799">
      <w:bodyDiv w:val="1"/>
      <w:marLeft w:val="0"/>
      <w:marRight w:val="0"/>
      <w:marTop w:val="0"/>
      <w:marBottom w:val="0"/>
      <w:divBdr>
        <w:top w:val="none" w:sz="0" w:space="0" w:color="auto"/>
        <w:left w:val="none" w:sz="0" w:space="0" w:color="auto"/>
        <w:bottom w:val="none" w:sz="0" w:space="0" w:color="auto"/>
        <w:right w:val="none" w:sz="0" w:space="0" w:color="auto"/>
      </w:divBdr>
    </w:div>
    <w:div w:id="1073893658">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sChild>
        <w:div w:id="806237917">
          <w:marLeft w:val="0"/>
          <w:marRight w:val="0"/>
          <w:marTop w:val="0"/>
          <w:marBottom w:val="0"/>
          <w:divBdr>
            <w:top w:val="none" w:sz="0" w:space="0" w:color="auto"/>
            <w:left w:val="none" w:sz="0" w:space="0" w:color="auto"/>
            <w:bottom w:val="none" w:sz="0" w:space="0" w:color="auto"/>
            <w:right w:val="none" w:sz="0" w:space="0" w:color="auto"/>
          </w:divBdr>
          <w:divsChild>
            <w:div w:id="590823507">
              <w:marLeft w:val="0"/>
              <w:marRight w:val="0"/>
              <w:marTop w:val="0"/>
              <w:marBottom w:val="0"/>
              <w:divBdr>
                <w:top w:val="none" w:sz="0" w:space="0" w:color="auto"/>
                <w:left w:val="none" w:sz="0" w:space="0" w:color="auto"/>
                <w:bottom w:val="none" w:sz="0" w:space="0" w:color="auto"/>
                <w:right w:val="none" w:sz="0" w:space="0" w:color="auto"/>
              </w:divBdr>
            </w:div>
            <w:div w:id="973827108">
              <w:marLeft w:val="0"/>
              <w:marRight w:val="0"/>
              <w:marTop w:val="0"/>
              <w:marBottom w:val="0"/>
              <w:divBdr>
                <w:top w:val="none" w:sz="0" w:space="0" w:color="auto"/>
                <w:left w:val="none" w:sz="0" w:space="0" w:color="auto"/>
                <w:bottom w:val="none" w:sz="0" w:space="0" w:color="auto"/>
                <w:right w:val="none" w:sz="0" w:space="0" w:color="auto"/>
              </w:divBdr>
            </w:div>
            <w:div w:id="1165124602">
              <w:marLeft w:val="0"/>
              <w:marRight w:val="0"/>
              <w:marTop w:val="0"/>
              <w:marBottom w:val="0"/>
              <w:divBdr>
                <w:top w:val="none" w:sz="0" w:space="0" w:color="auto"/>
                <w:left w:val="none" w:sz="0" w:space="0" w:color="auto"/>
                <w:bottom w:val="none" w:sz="0" w:space="0" w:color="auto"/>
                <w:right w:val="none" w:sz="0" w:space="0" w:color="auto"/>
              </w:divBdr>
            </w:div>
            <w:div w:id="1231231747">
              <w:marLeft w:val="0"/>
              <w:marRight w:val="0"/>
              <w:marTop w:val="0"/>
              <w:marBottom w:val="0"/>
              <w:divBdr>
                <w:top w:val="none" w:sz="0" w:space="0" w:color="auto"/>
                <w:left w:val="none" w:sz="0" w:space="0" w:color="auto"/>
                <w:bottom w:val="none" w:sz="0" w:space="0" w:color="auto"/>
                <w:right w:val="none" w:sz="0" w:space="0" w:color="auto"/>
              </w:divBdr>
            </w:div>
            <w:div w:id="1505438292">
              <w:marLeft w:val="0"/>
              <w:marRight w:val="0"/>
              <w:marTop w:val="0"/>
              <w:marBottom w:val="0"/>
              <w:divBdr>
                <w:top w:val="none" w:sz="0" w:space="0" w:color="auto"/>
                <w:left w:val="none" w:sz="0" w:space="0" w:color="auto"/>
                <w:bottom w:val="none" w:sz="0" w:space="0" w:color="auto"/>
                <w:right w:val="none" w:sz="0" w:space="0" w:color="auto"/>
              </w:divBdr>
            </w:div>
            <w:div w:id="205260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83227">
      <w:bodyDiv w:val="1"/>
      <w:marLeft w:val="0"/>
      <w:marRight w:val="0"/>
      <w:marTop w:val="0"/>
      <w:marBottom w:val="0"/>
      <w:divBdr>
        <w:top w:val="none" w:sz="0" w:space="0" w:color="auto"/>
        <w:left w:val="none" w:sz="0" w:space="0" w:color="auto"/>
        <w:bottom w:val="none" w:sz="0" w:space="0" w:color="auto"/>
        <w:right w:val="none" w:sz="0" w:space="0" w:color="auto"/>
      </w:divBdr>
    </w:div>
    <w:div w:id="1326520271">
      <w:bodyDiv w:val="1"/>
      <w:marLeft w:val="0"/>
      <w:marRight w:val="0"/>
      <w:marTop w:val="0"/>
      <w:marBottom w:val="0"/>
      <w:divBdr>
        <w:top w:val="none" w:sz="0" w:space="0" w:color="auto"/>
        <w:left w:val="none" w:sz="0" w:space="0" w:color="auto"/>
        <w:bottom w:val="none" w:sz="0" w:space="0" w:color="auto"/>
        <w:right w:val="none" w:sz="0" w:space="0" w:color="auto"/>
      </w:divBdr>
    </w:div>
    <w:div w:id="1348868412">
      <w:bodyDiv w:val="1"/>
      <w:marLeft w:val="0"/>
      <w:marRight w:val="0"/>
      <w:marTop w:val="0"/>
      <w:marBottom w:val="0"/>
      <w:divBdr>
        <w:top w:val="none" w:sz="0" w:space="0" w:color="auto"/>
        <w:left w:val="none" w:sz="0" w:space="0" w:color="auto"/>
        <w:bottom w:val="none" w:sz="0" w:space="0" w:color="auto"/>
        <w:right w:val="none" w:sz="0" w:space="0" w:color="auto"/>
      </w:divBdr>
    </w:div>
    <w:div w:id="1357343217">
      <w:bodyDiv w:val="1"/>
      <w:marLeft w:val="0"/>
      <w:marRight w:val="0"/>
      <w:marTop w:val="0"/>
      <w:marBottom w:val="0"/>
      <w:divBdr>
        <w:top w:val="none" w:sz="0" w:space="0" w:color="auto"/>
        <w:left w:val="none" w:sz="0" w:space="0" w:color="auto"/>
        <w:bottom w:val="none" w:sz="0" w:space="0" w:color="auto"/>
        <w:right w:val="none" w:sz="0" w:space="0" w:color="auto"/>
      </w:divBdr>
    </w:div>
    <w:div w:id="1379282061">
      <w:bodyDiv w:val="1"/>
      <w:marLeft w:val="0"/>
      <w:marRight w:val="0"/>
      <w:marTop w:val="0"/>
      <w:marBottom w:val="0"/>
      <w:divBdr>
        <w:top w:val="none" w:sz="0" w:space="0" w:color="auto"/>
        <w:left w:val="none" w:sz="0" w:space="0" w:color="auto"/>
        <w:bottom w:val="none" w:sz="0" w:space="0" w:color="auto"/>
        <w:right w:val="none" w:sz="0" w:space="0" w:color="auto"/>
      </w:divBdr>
    </w:div>
    <w:div w:id="1439325310">
      <w:bodyDiv w:val="1"/>
      <w:marLeft w:val="0"/>
      <w:marRight w:val="0"/>
      <w:marTop w:val="0"/>
      <w:marBottom w:val="0"/>
      <w:divBdr>
        <w:top w:val="none" w:sz="0" w:space="0" w:color="auto"/>
        <w:left w:val="none" w:sz="0" w:space="0" w:color="auto"/>
        <w:bottom w:val="none" w:sz="0" w:space="0" w:color="auto"/>
        <w:right w:val="none" w:sz="0" w:space="0" w:color="auto"/>
      </w:divBdr>
    </w:div>
    <w:div w:id="1517159682">
      <w:bodyDiv w:val="1"/>
      <w:marLeft w:val="0"/>
      <w:marRight w:val="0"/>
      <w:marTop w:val="0"/>
      <w:marBottom w:val="0"/>
      <w:divBdr>
        <w:top w:val="none" w:sz="0" w:space="0" w:color="auto"/>
        <w:left w:val="none" w:sz="0" w:space="0" w:color="auto"/>
        <w:bottom w:val="none" w:sz="0" w:space="0" w:color="auto"/>
        <w:right w:val="none" w:sz="0" w:space="0" w:color="auto"/>
      </w:divBdr>
    </w:div>
    <w:div w:id="1617250852">
      <w:bodyDiv w:val="1"/>
      <w:marLeft w:val="0"/>
      <w:marRight w:val="0"/>
      <w:marTop w:val="0"/>
      <w:marBottom w:val="0"/>
      <w:divBdr>
        <w:top w:val="none" w:sz="0" w:space="0" w:color="auto"/>
        <w:left w:val="none" w:sz="0" w:space="0" w:color="auto"/>
        <w:bottom w:val="none" w:sz="0" w:space="0" w:color="auto"/>
        <w:right w:val="none" w:sz="0" w:space="0" w:color="auto"/>
      </w:divBdr>
    </w:div>
    <w:div w:id="1617907510">
      <w:bodyDiv w:val="1"/>
      <w:marLeft w:val="0"/>
      <w:marRight w:val="0"/>
      <w:marTop w:val="0"/>
      <w:marBottom w:val="0"/>
      <w:divBdr>
        <w:top w:val="none" w:sz="0" w:space="0" w:color="auto"/>
        <w:left w:val="none" w:sz="0" w:space="0" w:color="auto"/>
        <w:bottom w:val="none" w:sz="0" w:space="0" w:color="auto"/>
        <w:right w:val="none" w:sz="0" w:space="0" w:color="auto"/>
      </w:divBdr>
    </w:div>
    <w:div w:id="1656299195">
      <w:bodyDiv w:val="1"/>
      <w:marLeft w:val="0"/>
      <w:marRight w:val="0"/>
      <w:marTop w:val="0"/>
      <w:marBottom w:val="0"/>
      <w:divBdr>
        <w:top w:val="none" w:sz="0" w:space="0" w:color="auto"/>
        <w:left w:val="none" w:sz="0" w:space="0" w:color="auto"/>
        <w:bottom w:val="none" w:sz="0" w:space="0" w:color="auto"/>
        <w:right w:val="none" w:sz="0" w:space="0" w:color="auto"/>
      </w:divBdr>
    </w:div>
    <w:div w:id="1663969796">
      <w:bodyDiv w:val="1"/>
      <w:marLeft w:val="0"/>
      <w:marRight w:val="0"/>
      <w:marTop w:val="0"/>
      <w:marBottom w:val="0"/>
      <w:divBdr>
        <w:top w:val="none" w:sz="0" w:space="0" w:color="auto"/>
        <w:left w:val="none" w:sz="0" w:space="0" w:color="auto"/>
        <w:bottom w:val="none" w:sz="0" w:space="0" w:color="auto"/>
        <w:right w:val="none" w:sz="0" w:space="0" w:color="auto"/>
      </w:divBdr>
    </w:div>
    <w:div w:id="1921677654">
      <w:bodyDiv w:val="1"/>
      <w:marLeft w:val="0"/>
      <w:marRight w:val="0"/>
      <w:marTop w:val="0"/>
      <w:marBottom w:val="0"/>
      <w:divBdr>
        <w:top w:val="none" w:sz="0" w:space="0" w:color="auto"/>
        <w:left w:val="none" w:sz="0" w:space="0" w:color="auto"/>
        <w:bottom w:val="none" w:sz="0" w:space="0" w:color="auto"/>
        <w:right w:val="none" w:sz="0" w:space="0" w:color="auto"/>
      </w:divBdr>
    </w:div>
    <w:div w:id="1946301171">
      <w:bodyDiv w:val="1"/>
      <w:marLeft w:val="0"/>
      <w:marRight w:val="0"/>
      <w:marTop w:val="0"/>
      <w:marBottom w:val="0"/>
      <w:divBdr>
        <w:top w:val="none" w:sz="0" w:space="0" w:color="auto"/>
        <w:left w:val="none" w:sz="0" w:space="0" w:color="auto"/>
        <w:bottom w:val="none" w:sz="0" w:space="0" w:color="auto"/>
        <w:right w:val="none" w:sz="0" w:space="0" w:color="auto"/>
      </w:divBdr>
    </w:div>
    <w:div w:id="19735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iea.blob.core.windows.net/assets/67fb0049-ec99-470d-8412-1ed9201e576f/EnergyStatisticsManual.pdf" TargetMode="External"/><Relationship Id="rId18" Type="http://schemas.openxmlformats.org/officeDocument/2006/relationships/hyperlink" Target="https://www.ukrstat.gov.ua/operativ/menu/menu_u/energ.htm" TargetMode="External"/><Relationship Id="rId26" Type="http://schemas.openxmlformats.org/officeDocument/2006/relationships/hyperlink" Target="https://ukrstat.gov.ua/norm_doc/2021/220/220.pdf" TargetMode="External"/><Relationship Id="rId3" Type="http://schemas.openxmlformats.org/officeDocument/2006/relationships/styles" Target="styles.xml"/><Relationship Id="rId21" Type="http://schemas.openxmlformats.org/officeDocument/2006/relationships/hyperlink" Target="https://ukrstat.gov.ua/norm_doc/dok/onmd_ODS.pdf" TargetMode="External"/><Relationship Id="rId7" Type="http://schemas.openxmlformats.org/officeDocument/2006/relationships/endnotes" Target="endnotes.xml"/><Relationship Id="rId12" Type="http://schemas.openxmlformats.org/officeDocument/2006/relationships/hyperlink" Target="https://www.ukrstat.gov.ua/klasf/nac_kls/op_dk002_2016.htm" TargetMode="External"/><Relationship Id="rId17" Type="http://schemas.openxmlformats.org/officeDocument/2006/relationships/hyperlink" Target="https://ukrstat.gov.ua/druk/publicat/kat_u/2021/zb/12/Zb_per.pdf" TargetMode="External"/><Relationship Id="rId25" Type="http://schemas.openxmlformats.org/officeDocument/2006/relationships/hyperlink" Target="https://www.ukrstat.gov.ua/norm_doc/2021/220/220.pdf" TargetMode="External"/><Relationship Id="rId2" Type="http://schemas.openxmlformats.org/officeDocument/2006/relationships/numbering" Target="numbering.xml"/><Relationship Id="rId16" Type="http://schemas.openxmlformats.org/officeDocument/2006/relationships/hyperlink" Target="https://ukrstat.gov.ua/druk/publicat/kat_u/2021/zb/11/Yearbook_2020.pdf" TargetMode="External"/><Relationship Id="rId20" Type="http://schemas.openxmlformats.org/officeDocument/2006/relationships/hyperlink" Target="https://ukrstat.gov.ua/metod_polog/metod_doc/2017/286/m_zvm_vzp.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virych@sssu.gov.ua" TargetMode="External"/><Relationship Id="rId24" Type="http://schemas.openxmlformats.org/officeDocument/2006/relationships/hyperlink" Target="https://ukrstat.gov.ua/norm_doc/2019/283/Politnka_peregl.pdf" TargetMode="External"/><Relationship Id="rId5" Type="http://schemas.openxmlformats.org/officeDocument/2006/relationships/webSettings" Target="webSettings.xml"/><Relationship Id="rId15" Type="http://schemas.openxmlformats.org/officeDocument/2006/relationships/hyperlink" Target="https://www.ukrstat.gov.ua/operativ/menu/menu_u/energ.htm" TargetMode="External"/><Relationship Id="rId23" Type="http://schemas.openxmlformats.org/officeDocument/2006/relationships/hyperlink" Target="https://www.ukrstat.gov.ua/norm_doc/2019/283/Politnka_peregl.pdf" TargetMode="External"/><Relationship Id="rId28" Type="http://schemas.openxmlformats.org/officeDocument/2006/relationships/theme" Target="theme/theme1.xml"/><Relationship Id="rId10" Type="http://schemas.openxmlformats.org/officeDocument/2006/relationships/hyperlink" Target="mailto:v.bogok@sssu.gov.ua" TargetMode="External"/><Relationship Id="rId19" Type="http://schemas.openxmlformats.org/officeDocument/2006/relationships/hyperlink" Target="https://ukrstat.gov.ua/norm_doc/2022/312/312.pdf" TargetMode="External"/><Relationship Id="rId4" Type="http://schemas.openxmlformats.org/officeDocument/2006/relationships/settings" Target="settings.xml"/><Relationship Id="rId9" Type="http://schemas.openxmlformats.org/officeDocument/2006/relationships/hyperlink" Target="mailto:v.kruglyak@sssu.gov.ua" TargetMode="External"/><Relationship Id="rId14" Type="http://schemas.openxmlformats.org/officeDocument/2006/relationships/hyperlink" Target="https://zakon.rada.gov.ua/laws/show/1391-14" TargetMode="External"/><Relationship Id="rId22" Type="http://schemas.openxmlformats.org/officeDocument/2006/relationships/hyperlink" Target="https://www.ukrstat.gov.ua/anketa/2021/povid/energ.doc"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341A1-E38B-4D1D-A17B-568D26639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35152</Words>
  <Characters>20037</Characters>
  <Application>Microsoft Office Word</Application>
  <DocSecurity>0</DocSecurity>
  <Lines>166</Lines>
  <Paragraphs>110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lpstr>Відповідність/Релевантність показує ступінь задоволення поточних та потенційних</vt:lpstr>
    </vt:vector>
  </TitlesOfParts>
  <Company>dcs</Company>
  <LinksUpToDate>false</LinksUpToDate>
  <CharactersWithSpaces>55079</CharactersWithSpaces>
  <SharedDoc>false</SharedDoc>
  <HLinks>
    <vt:vector size="72" baseType="variant">
      <vt:variant>
        <vt:i4>6750247</vt:i4>
      </vt:variant>
      <vt:variant>
        <vt:i4>33</vt:i4>
      </vt:variant>
      <vt:variant>
        <vt:i4>0</vt:i4>
      </vt:variant>
      <vt:variant>
        <vt:i4>5</vt:i4>
      </vt:variant>
      <vt:variant>
        <vt:lpwstr>http://www.ukrstat.gov.ua/</vt:lpwstr>
      </vt:variant>
      <vt:variant>
        <vt:lpwstr/>
      </vt:variant>
      <vt:variant>
        <vt:i4>5570571</vt:i4>
      </vt:variant>
      <vt:variant>
        <vt:i4>30</vt:i4>
      </vt:variant>
      <vt:variant>
        <vt:i4>0</vt:i4>
      </vt:variant>
      <vt:variant>
        <vt:i4>5</vt:i4>
      </vt:variant>
      <vt:variant>
        <vt:lpwstr>https://eur-lex.europa.eu/legal-content/EN/TXT/?uri=CELEX%3A32009H0498&amp;qid=1618824364204</vt:lpwstr>
      </vt:variant>
      <vt:variant>
        <vt:lpwstr/>
      </vt:variant>
      <vt:variant>
        <vt:i4>3407974</vt:i4>
      </vt:variant>
      <vt:variant>
        <vt:i4>27</vt:i4>
      </vt:variant>
      <vt:variant>
        <vt:i4>0</vt:i4>
      </vt:variant>
      <vt:variant>
        <vt:i4>5</vt:i4>
      </vt:variant>
      <vt:variant>
        <vt:lpwstr>http://www.ukrstat.gov.ua/norm_doc/2020/367/367_glos.pdf</vt:lpwstr>
      </vt:variant>
      <vt:variant>
        <vt:lpwstr/>
      </vt:variant>
      <vt:variant>
        <vt:i4>6094869</vt:i4>
      </vt:variant>
      <vt:variant>
        <vt:i4>24</vt:i4>
      </vt:variant>
      <vt:variant>
        <vt:i4>0</vt:i4>
      </vt:variant>
      <vt:variant>
        <vt:i4>5</vt:i4>
      </vt:variant>
      <vt:variant>
        <vt:lpwstr>http://www.ukrstat.gov.ua/metod_polog/metod_doc/2011/356/metodika.zip</vt:lpwstr>
      </vt:variant>
      <vt:variant>
        <vt:lpwstr/>
      </vt:variant>
      <vt:variant>
        <vt:i4>6553620</vt:i4>
      </vt:variant>
      <vt:variant>
        <vt:i4>21</vt:i4>
      </vt:variant>
      <vt:variant>
        <vt:i4>0</vt:i4>
      </vt:variant>
      <vt:variant>
        <vt:i4>5</vt:i4>
      </vt:variant>
      <vt:variant>
        <vt:lpwstr>http://www.ukrstat.gov.ua/metod_polog/metod_doc/2013/413/met_polog.zip</vt:lpwstr>
      </vt:variant>
      <vt:variant>
        <vt:lpwstr/>
      </vt:variant>
      <vt:variant>
        <vt:i4>8126491</vt:i4>
      </vt:variant>
      <vt:variant>
        <vt:i4>18</vt:i4>
      </vt:variant>
      <vt:variant>
        <vt:i4>0</vt:i4>
      </vt:variant>
      <vt:variant>
        <vt:i4>5</vt:i4>
      </vt:variant>
      <vt:variant>
        <vt:lpwstr>http://ukrstat.gov.ua/metod_polog/metod_doc/2017/41/41_2017.htm</vt:lpwstr>
      </vt:variant>
      <vt:variant>
        <vt:lpwstr/>
      </vt:variant>
      <vt:variant>
        <vt:i4>3211355</vt:i4>
      </vt:variant>
      <vt:variant>
        <vt:i4>15</vt:i4>
      </vt:variant>
      <vt:variant>
        <vt:i4>0</vt:i4>
      </vt:variant>
      <vt:variant>
        <vt:i4>5</vt:i4>
      </vt:variant>
      <vt:variant>
        <vt:lpwstr>http://www.ukrstat.gov.ua/metod_polog/metod_doc/2012/504/polit_zbor.zip</vt:lpwstr>
      </vt:variant>
      <vt:variant>
        <vt:lpwstr/>
      </vt:variant>
      <vt:variant>
        <vt:i4>2752625</vt:i4>
      </vt:variant>
      <vt:variant>
        <vt:i4>12</vt:i4>
      </vt:variant>
      <vt:variant>
        <vt:i4>0</vt:i4>
      </vt:variant>
      <vt:variant>
        <vt:i4>5</vt:i4>
      </vt:variant>
      <vt:variant>
        <vt:lpwstr>http://www.ukrstat.gov.ua/metod_polog/metod_doc/2016/228/polit_iak_2016.zip</vt:lpwstr>
      </vt:variant>
      <vt:variant>
        <vt:lpwstr/>
      </vt:variant>
      <vt:variant>
        <vt:i4>2555923</vt:i4>
      </vt:variant>
      <vt:variant>
        <vt:i4>9</vt:i4>
      </vt:variant>
      <vt:variant>
        <vt:i4>0</vt:i4>
      </vt:variant>
      <vt:variant>
        <vt:i4>5</vt:i4>
      </vt:variant>
      <vt:variant>
        <vt:lpwstr>http://www.ukrstat.gov.ua/norm_doc/2015/339/policy.zip</vt:lpwstr>
      </vt:variant>
      <vt:variant>
        <vt:lpwstr/>
      </vt:variant>
      <vt:variant>
        <vt:i4>3276916</vt:i4>
      </vt:variant>
      <vt:variant>
        <vt:i4>6</vt:i4>
      </vt:variant>
      <vt:variant>
        <vt:i4>0</vt:i4>
      </vt:variant>
      <vt:variant>
        <vt:i4>5</vt:i4>
      </vt:variant>
      <vt:variant>
        <vt:lpwstr>http://www.ukrstat.gov.ua/norm_doc/2019/283/283_2019.htm</vt:lpwstr>
      </vt:variant>
      <vt:variant>
        <vt:lpwstr/>
      </vt:variant>
      <vt:variant>
        <vt:i4>2490451</vt:i4>
      </vt:variant>
      <vt:variant>
        <vt:i4>3</vt:i4>
      </vt:variant>
      <vt:variant>
        <vt:i4>0</vt:i4>
      </vt:variant>
      <vt:variant>
        <vt:i4>5</vt:i4>
      </vt:variant>
      <vt:variant>
        <vt:lpwstr>http://www.ukrstat.gov.ua/document/programa_2023.pdf</vt:lpwstr>
      </vt:variant>
      <vt:variant>
        <vt:lpwstr/>
      </vt:variant>
      <vt:variant>
        <vt:i4>7733337</vt:i4>
      </vt:variant>
      <vt:variant>
        <vt:i4>0</vt:i4>
      </vt:variant>
      <vt:variant>
        <vt:i4>0</vt:i4>
      </vt:variant>
      <vt:variant>
        <vt:i4>5</vt:i4>
      </vt:variant>
      <vt:variant>
        <vt:lpwstr>http://ukrstat.gov.ua/Zakon/ukr /stat_u.html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Відповідність/Релевантність показує ступінь задоволення поточних та потенційних</dc:title>
  <dc:subject/>
  <dc:creator>user</dc:creator>
  <cp:keywords/>
  <dc:description/>
  <cp:lastModifiedBy>Віра БОЖОК</cp:lastModifiedBy>
  <cp:revision>2</cp:revision>
  <cp:lastPrinted>2024-10-30T10:23:00Z</cp:lastPrinted>
  <dcterms:created xsi:type="dcterms:W3CDTF">2024-12-13T13:12:00Z</dcterms:created>
  <dcterms:modified xsi:type="dcterms:W3CDTF">2024-12-13T13:12:00Z</dcterms:modified>
</cp:coreProperties>
</file>