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F0AC" w14:textId="77777777" w:rsidR="003954C1" w:rsidRDefault="00F53959" w:rsidP="00AE19F3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3EED346">
        <w:rPr>
          <w:rFonts w:ascii="Times New Roman" w:eastAsia="Times New Roman" w:hAnsi="Times New Roman" w:cs="Times New Roman"/>
          <w:b/>
          <w:bCs/>
          <w:sz w:val="28"/>
          <w:szCs w:val="28"/>
        </w:rPr>
        <w:t>Звіт про якість адміністративних даних</w:t>
      </w:r>
    </w:p>
    <w:p w14:paraId="7132916F" w14:textId="2D6623AA" w:rsidR="00AE19F3" w:rsidRDefault="00EA17A0" w:rsidP="00AE19F3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3EED346">
        <w:rPr>
          <w:rFonts w:ascii="Times New Roman" w:eastAsia="Times New Roman" w:hAnsi="Times New Roman" w:cs="Times New Roman"/>
          <w:b/>
          <w:bCs/>
          <w:sz w:val="28"/>
          <w:szCs w:val="28"/>
        </w:rPr>
        <w:t>Національної комісії з цінних паперів та фондового ринку</w:t>
      </w:r>
      <w:r w:rsidR="00B45F39" w:rsidRPr="23EED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3959">
        <w:br/>
      </w:r>
      <w:r w:rsidR="00AE19F3" w:rsidRPr="23EED346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2.02.01.01 "Річні національні рахунки"</w:t>
      </w:r>
      <w:r w:rsidR="75D5F66E" w:rsidRPr="23EED346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AE19F3" w:rsidRPr="23EED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4F1E3C3" w14:textId="734FEFB9" w:rsidR="00F65002" w:rsidRDefault="3BD6B23A" w:rsidP="00AE19F3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B3AC1D5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2.02.02.01 "Квартальні національні рахунки"</w:t>
      </w:r>
    </w:p>
    <w:p w14:paraId="3BEDA4CD" w14:textId="3512067D" w:rsidR="00A20972" w:rsidRPr="004F11FD" w:rsidRDefault="00AE19F3" w:rsidP="003954C1">
      <w:pPr>
        <w:spacing w:line="240" w:lineRule="auto"/>
        <w:ind w:left="99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6380"/>
        <w:gridCol w:w="7097"/>
      </w:tblGrid>
      <w:tr w:rsidR="00A20972" w:rsidRPr="00246DEB" w14:paraId="1856C8E1" w14:textId="77777777" w:rsidTr="000175D6">
        <w:trPr>
          <w:trHeight w:val="72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813BB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9BCCF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D1CCD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246DEB" w14:paraId="7E4E7D09" w14:textId="77777777" w:rsidTr="000175D6">
        <w:trPr>
          <w:trHeight w:val="33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52280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5C45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9FC2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246DEB" w14:paraId="76C8A348" w14:textId="77777777" w:rsidTr="000175D6">
        <w:trPr>
          <w:trHeight w:val="71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FBEE1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EA7F73" w14:textId="77777777" w:rsidR="00A20972" w:rsidRPr="00246DEB" w:rsidRDefault="00F53959" w:rsidP="0015136C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</w:t>
            </w:r>
            <w:r w:rsidR="0015136C"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розпоряд</w:t>
            </w: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ника адміністративних даних: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84414" w14:textId="77777777" w:rsidR="00A20972" w:rsidRPr="00246DEB" w:rsidRDefault="00F53959" w:rsidP="00C769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246DEB" w14:paraId="1F411E36" w14:textId="77777777" w:rsidTr="000175D6">
        <w:trPr>
          <w:trHeight w:val="63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CF047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A95A7" w14:textId="77777777" w:rsidR="00A20972" w:rsidRPr="00246DEB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15136C"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1AE9" w14:textId="4499B0B8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246DEB" w14:paraId="2B6D1A61" w14:textId="77777777" w:rsidTr="000175D6">
        <w:trPr>
          <w:trHeight w:val="97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0AE9F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A7DBAA" w14:textId="77777777" w:rsidR="00A20972" w:rsidRPr="00246DEB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15136C"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2AA53" w14:textId="2935A74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246DEB" w14:paraId="3EDC221E" w14:textId="77777777" w:rsidTr="000175D6">
        <w:trPr>
          <w:trHeight w:val="72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9C831" w14:textId="77777777" w:rsidR="00A20972" w:rsidRPr="00246DEB" w:rsidRDefault="00F53959" w:rsidP="00D82580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1C82F" w14:textId="77777777" w:rsidR="00A20972" w:rsidRPr="00246DEB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15136C"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ником?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7863" w14:textId="7F19B7B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246DEB" w14:paraId="3DC7A546" w14:textId="77777777" w:rsidTr="000175D6">
        <w:trPr>
          <w:trHeight w:val="70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59C90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3F49D" w14:textId="77777777" w:rsidR="00A20972" w:rsidRPr="00246DEB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</w:t>
            </w:r>
            <w:r w:rsidR="0015136C"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 у частині необхідності запобігання їх розголошенню ОДС?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BFCA3" w14:textId="2833F946" w:rsidR="00A20972" w:rsidRPr="00246DEB" w:rsidRDefault="00B06B23" w:rsidP="0015350C">
            <w:pPr>
              <w:tabs>
                <w:tab w:val="left" w:pos="32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="0015350C"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0972" w:rsidRPr="00246DEB" w14:paraId="5D4038AB" w14:textId="77777777" w:rsidTr="000175D6">
        <w:trPr>
          <w:trHeight w:val="36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C40C7" w14:textId="77777777" w:rsidR="00A20972" w:rsidRPr="00246DEB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DDDAB" w14:textId="77777777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DDEFB" w14:textId="1E44F8E3" w:rsidR="00A20972" w:rsidRPr="00246DEB" w:rsidRDefault="0015350C" w:rsidP="00CC1EE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271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246DEB" w14:paraId="4EEFD9C1" w14:textId="77777777" w:rsidTr="000175D6">
        <w:trPr>
          <w:trHeight w:val="1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AF122" w14:textId="77777777" w:rsidR="00A20972" w:rsidRPr="00246DEB" w:rsidRDefault="00F53959" w:rsidP="00D82580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1663E" w14:textId="7167FF2A" w:rsidR="00A20972" w:rsidRPr="00064B88" w:rsidRDefault="00460348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F11FD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178A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246DEB" w14:paraId="1AD75099" w14:textId="77777777" w:rsidTr="000175D6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1AC09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1B6D4" w14:textId="4215C657" w:rsidR="00A20972" w:rsidRPr="00064B88" w:rsidRDefault="00F53959" w:rsidP="0015136C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460348" w:rsidRPr="004F11FD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15136C"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  <w:r w:rsidR="00460348"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A985" w14:textId="00265535" w:rsidR="00960EEE" w:rsidRPr="00246DEB" w:rsidRDefault="00EA17A0" w:rsidP="4294025B">
            <w:pPr>
              <w:pStyle w:val="Default"/>
              <w:tabs>
                <w:tab w:val="left" w:pos="2830"/>
              </w:tabs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4294025B">
              <w:rPr>
                <w:rFonts w:eastAsia="Times New Roman"/>
                <w:sz w:val="28"/>
                <w:szCs w:val="28"/>
              </w:rPr>
              <w:t>Так</w:t>
            </w:r>
            <w:r w:rsidRPr="4294025B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E47D6E" w:rsidRPr="4294025B">
              <w:rPr>
                <w:rFonts w:eastAsia="Times New Roman"/>
                <w:color w:val="auto"/>
                <w:sz w:val="28"/>
                <w:szCs w:val="28"/>
              </w:rPr>
              <w:t>(1)</w:t>
            </w:r>
          </w:p>
        </w:tc>
      </w:tr>
      <w:tr w:rsidR="00A20972" w:rsidRPr="00246DEB" w14:paraId="555931F7" w14:textId="77777777" w:rsidTr="000175D6">
        <w:trPr>
          <w:trHeight w:val="34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BCC08" w14:textId="77777777" w:rsidR="00A20972" w:rsidRPr="00246DEB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F2F8F" w14:textId="77777777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08D4B" w14:textId="775158F1" w:rsidR="00A20972" w:rsidRPr="00246DEB" w:rsidRDefault="00B45F3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71F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246DEB" w14:paraId="72A55852" w14:textId="77777777" w:rsidTr="000175D6">
        <w:trPr>
          <w:trHeight w:val="4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EA1A7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C641A" w14:textId="3DB4D210" w:rsidR="00A20972" w:rsidRPr="00246DEB" w:rsidRDefault="00F5395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64B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460348" w:rsidRPr="00064B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064B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</w:t>
            </w: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90A85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246DEB" w14:paraId="7A98280B" w14:textId="77777777" w:rsidTr="000175D6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A30FB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FC4D" w14:textId="77777777" w:rsidR="00A20972" w:rsidRPr="00246DEB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CFE20" w14:textId="04423EBC" w:rsidR="0028780F" w:rsidRPr="00246DEB" w:rsidRDefault="0028780F" w:rsidP="00366001">
            <w:pPr>
              <w:pStyle w:val="Default"/>
              <w:tabs>
                <w:tab w:val="left" w:pos="2972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4294025B">
              <w:rPr>
                <w:rFonts w:eastAsia="Times New Roman"/>
                <w:sz w:val="28"/>
                <w:szCs w:val="28"/>
              </w:rPr>
              <w:t>Ні (0)</w:t>
            </w:r>
          </w:p>
          <w:p w14:paraId="368DD7AF" w14:textId="77777777" w:rsidR="00D11CB1" w:rsidRPr="00246DEB" w:rsidRDefault="00D11CB1" w:rsidP="00A9168E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246DEB" w14:paraId="0DB8DE4C" w14:textId="77777777" w:rsidTr="000175D6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5152C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A1779" w14:textId="77777777" w:rsidR="00A20972" w:rsidRPr="00246DEB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="00361B89" w:rsidRPr="00246D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246D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324E" w14:textId="535530FB" w:rsidR="008F7C94" w:rsidRPr="00064B88" w:rsidRDefault="00D82580" w:rsidP="008F7C94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4294025B">
              <w:rPr>
                <w:rFonts w:eastAsia="Times New Roman"/>
                <w:sz w:val="28"/>
                <w:szCs w:val="28"/>
              </w:rPr>
              <w:t>Ні (0</w:t>
            </w:r>
            <w:r w:rsidR="00F53959" w:rsidRPr="4294025B">
              <w:rPr>
                <w:rFonts w:eastAsia="Times New Roman"/>
                <w:sz w:val="28"/>
                <w:szCs w:val="28"/>
              </w:rPr>
              <w:t>)</w:t>
            </w:r>
          </w:p>
          <w:p w14:paraId="1E5DC0C4" w14:textId="77777777" w:rsidR="00A20972" w:rsidRPr="004F11FD" w:rsidRDefault="00A20972" w:rsidP="00DB5A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246DEB" w14:paraId="311EB6F3" w14:textId="77777777" w:rsidTr="000175D6">
        <w:trPr>
          <w:trHeight w:val="69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4BAD7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08A8B" w14:textId="77777777" w:rsidR="00A20972" w:rsidRPr="00246DEB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FD86D" w14:textId="376B4A4D" w:rsidR="00A244BC" w:rsidRPr="004F11FD" w:rsidRDefault="0028780F" w:rsidP="4294025B">
            <w:pPr>
              <w:pStyle w:val="Default"/>
              <w:tabs>
                <w:tab w:val="left" w:pos="2972"/>
              </w:tabs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4294025B">
              <w:rPr>
                <w:rFonts w:eastAsia="Times New Roman"/>
                <w:sz w:val="28"/>
                <w:szCs w:val="28"/>
              </w:rPr>
              <w:t>Ні</w:t>
            </w:r>
            <w:r w:rsidRPr="4294025B">
              <w:rPr>
                <w:rFonts w:eastAsia="Times New Roman"/>
                <w:color w:val="auto"/>
                <w:sz w:val="28"/>
                <w:szCs w:val="28"/>
              </w:rPr>
              <w:t xml:space="preserve"> (</w:t>
            </w:r>
            <w:r w:rsidR="00460348" w:rsidRPr="4294025B">
              <w:rPr>
                <w:rFonts w:eastAsia="Times New Roman"/>
                <w:color w:val="auto"/>
                <w:sz w:val="28"/>
                <w:szCs w:val="28"/>
              </w:rPr>
              <w:t>1</w:t>
            </w:r>
            <w:r w:rsidRPr="4294025B">
              <w:rPr>
                <w:rFonts w:eastAsia="Times New Roman"/>
                <w:color w:val="auto"/>
                <w:sz w:val="28"/>
                <w:szCs w:val="28"/>
              </w:rPr>
              <w:t>)</w:t>
            </w:r>
          </w:p>
        </w:tc>
      </w:tr>
      <w:tr w:rsidR="00A20972" w:rsidRPr="00246DEB" w14:paraId="11C74D86" w14:textId="77777777" w:rsidTr="000175D6">
        <w:trPr>
          <w:trHeight w:val="70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D4A98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1388430"/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3532E" w14:textId="77777777" w:rsidR="00A20972" w:rsidRPr="00246DEB" w:rsidRDefault="00F53959" w:rsidP="00E64ED5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58721" w14:textId="44B534F7" w:rsidR="00AE19F3" w:rsidRDefault="00AE19F3" w:rsidP="00AE19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Так (0)</w:t>
            </w:r>
          </w:p>
          <w:p w14:paraId="2A9ADAC4" w14:textId="0CAB1F96" w:rsidR="008F56A6" w:rsidRPr="004F11FD" w:rsidRDefault="00AE19F3" w:rsidP="504C6CFF">
            <w:pPr>
              <w:spacing w:line="240" w:lineRule="auto"/>
              <w:ind w:left="138" w:right="115" w:firstLine="428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504C6C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Отримані агреговані дані Національної комісії з цінних паперів та фондового ринку</w:t>
            </w:r>
            <w:r w:rsidRPr="504C6C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504C6C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поєднуються з даними за іншими показниками при складанні фінансов</w:t>
            </w:r>
            <w:r w:rsidR="00D736AC" w:rsidRPr="504C6C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ого</w:t>
            </w:r>
            <w:r w:rsidRPr="504C6C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рахунк</w:t>
            </w:r>
            <w:r w:rsidR="00D736AC" w:rsidRPr="504C6CF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</w:t>
            </w:r>
            <w:r w:rsidR="00065B13" w:rsidRPr="003954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</w:tc>
      </w:tr>
      <w:bookmarkEnd w:id="0"/>
      <w:tr w:rsidR="00A20972" w:rsidRPr="00246DEB" w14:paraId="1B88A84C" w14:textId="77777777" w:rsidTr="000175D6">
        <w:trPr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5C9A0" w14:textId="77777777" w:rsidR="00A20972" w:rsidRPr="00246DEB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BE96" w14:textId="77777777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07AED" w14:textId="54F7EA35" w:rsidR="00A20972" w:rsidRPr="00064B88" w:rsidRDefault="00AE19F3" w:rsidP="00694F4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20972" w:rsidRPr="00246DEB" w14:paraId="6B9FB1FF" w14:textId="77777777" w:rsidTr="000175D6">
        <w:trPr>
          <w:trHeight w:val="45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D290C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CAF76" w14:textId="77777777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4369C" w14:textId="77777777" w:rsidR="00A20972" w:rsidRPr="00064B88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246DEB" w14:paraId="18E05AFC" w14:textId="77777777" w:rsidTr="000175D6">
        <w:trPr>
          <w:trHeight w:val="40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6DBC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A6EF" w14:textId="77777777" w:rsidR="00A20972" w:rsidRPr="00246DEB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246D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2C5F0" w14:textId="7B25F9CE" w:rsidR="00A20972" w:rsidRPr="00246DEB" w:rsidRDefault="00F53959" w:rsidP="00366001">
            <w:pPr>
              <w:tabs>
                <w:tab w:val="left" w:pos="283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246DEB" w14:paraId="6D8FB22B" w14:textId="77777777" w:rsidTr="000175D6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F445E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ECDA6" w14:textId="77777777" w:rsidR="00A20972" w:rsidRPr="00246DEB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інформує завчасно </w:t>
            </w:r>
            <w:r w:rsidR="0015136C"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ник адміністративних даних щодо їх перегляду?</w:t>
            </w:r>
            <w:r w:rsidRPr="00246D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42AC1" w14:textId="45596A55" w:rsidR="00E3573C" w:rsidRPr="00246DEB" w:rsidRDefault="00D82580" w:rsidP="00D82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00F53959" w:rsidRPr="429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429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F53959" w:rsidRPr="429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3448F299" w14:textId="77777777" w:rsidR="00E3573C" w:rsidRPr="00246DEB" w:rsidRDefault="00E3573C" w:rsidP="4294025B">
            <w:pPr>
              <w:spacing w:line="240" w:lineRule="auto"/>
              <w:ind w:left="138" w:right="115" w:firstLine="428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Перегляду</w:t>
            </w:r>
            <w:r w:rsidRPr="4294025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адміністративних даних не було</w:t>
            </w:r>
            <w:r w:rsidR="002A4A47" w:rsidRPr="4294025B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.</w:t>
            </w:r>
          </w:p>
        </w:tc>
      </w:tr>
      <w:tr w:rsidR="00A20972" w:rsidRPr="00246DEB" w14:paraId="28CF0590" w14:textId="77777777" w:rsidTr="000175D6">
        <w:trPr>
          <w:trHeight w:val="4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30C9D" w14:textId="77777777" w:rsidR="00A20972" w:rsidRPr="00246DEB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7B994" w14:textId="77777777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734BD" w14:textId="77777777" w:rsidR="00A20972" w:rsidRPr="00246DEB" w:rsidRDefault="00D82580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53959"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20972" w:rsidRPr="00246DEB" w14:paraId="49497353" w14:textId="77777777" w:rsidTr="000175D6">
        <w:trPr>
          <w:trHeight w:val="50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5230E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E9D57" w14:textId="4029253B" w:rsidR="00A20972" w:rsidRPr="00064B88" w:rsidRDefault="00460348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F11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D080" w14:textId="77777777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246DEB" w14:paraId="25B51671" w14:textId="77777777" w:rsidTr="000175D6">
        <w:trPr>
          <w:trHeight w:val="5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132B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5.1.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E0E32" w14:textId="05861743" w:rsidR="00A20972" w:rsidRPr="00064B88" w:rsidRDefault="00F53959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дані </w:t>
            </w:r>
            <w:r w:rsidR="00460348" w:rsidRPr="004F11FD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460348" w:rsidRPr="004F11F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064B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36923" w14:textId="4D3F81C3" w:rsidR="00A20972" w:rsidRPr="00246DEB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4294025B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246DEB" w14:paraId="2359CC4E" w14:textId="77777777" w:rsidTr="000175D6">
        <w:trPr>
          <w:trHeight w:val="178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AC5C4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1CC71" w14:textId="04371C1E" w:rsidR="00A20972" w:rsidRPr="00246DEB" w:rsidRDefault="00460348" w:rsidP="00E64ED5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1F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4F11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F11FD">
              <w:rPr>
                <w:rFonts w:ascii="Times New Roman" w:hAnsi="Times New Roman" w:cs="Times New Roman"/>
                <w:sz w:val="28"/>
                <w:szCs w:val="28"/>
              </w:rPr>
              <w:t>зберігають</w:t>
            </w:r>
            <w:r w:rsidRPr="004F11F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F11FD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r w:rsidRPr="004F11F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F11FD">
              <w:rPr>
                <w:rFonts w:ascii="Times New Roman" w:hAnsi="Times New Roman" w:cs="Times New Roman"/>
                <w:sz w:val="28"/>
                <w:szCs w:val="28"/>
              </w:rPr>
              <w:t>дані порівнянність?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D587" w14:textId="6DE9F75A" w:rsidR="00A20972" w:rsidRPr="00C9747E" w:rsidRDefault="00F53959" w:rsidP="006D38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47E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19D88B04" w14:textId="0CCE9547" w:rsidR="00422A03" w:rsidRPr="00C9747E" w:rsidRDefault="1EAE8BEA" w:rsidP="23EED346">
            <w:pPr>
              <w:spacing w:line="240" w:lineRule="auto"/>
              <w:ind w:left="106" w:right="125" w:firstLine="463"/>
              <w:jc w:val="both"/>
              <w:rPr>
                <w:rFonts w:ascii="Times New Roman" w:eastAsia="Times" w:hAnsi="Times New Roman" w:cs="Times New Roman"/>
                <w:i/>
                <w:iCs/>
                <w:noProof/>
                <w:sz w:val="28"/>
                <w:szCs w:val="28"/>
              </w:rPr>
            </w:pPr>
            <w:r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Адміністративні дані, отримані від Національної комісії з цінних паперів та фондового ринку, є повністю порівнюваними </w:t>
            </w:r>
            <w:r w:rsidRPr="00C9747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за 20</w:t>
            </w:r>
            <w:r w:rsidR="5D289D4C" w:rsidRPr="00C9747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</w:t>
            </w:r>
            <w:r w:rsidR="00D55D4B" w:rsidRPr="00C974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="6DC44875" w:rsidRPr="00C9747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2023 </w:t>
            </w:r>
            <w:r w:rsidR="246DA67C" w:rsidRPr="00C9747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роки</w:t>
            </w:r>
            <w:r w:rsidR="2AD99BD1" w:rsidRPr="00C9747E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</w:t>
            </w:r>
            <w:r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Довжина динамічного ряду становить</w:t>
            </w:r>
            <w:r w:rsidR="4007B491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59B9BCC0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="00AE19F3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роки</w:t>
            </w:r>
            <w:r w:rsidR="00AE19F3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A20972" w:rsidRPr="00246DEB" w14:paraId="0394C2DA" w14:textId="77777777" w:rsidTr="000175D6">
        <w:trPr>
          <w:trHeight w:val="3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9A7C" w14:textId="77777777" w:rsidR="00A20972" w:rsidRPr="00246DEB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67231" w14:textId="77777777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7B842" w14:textId="77777777" w:rsidR="00A20972" w:rsidRPr="00C9747E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4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A20972" w:rsidRPr="00246DEB" w14:paraId="1F2911D6" w14:textId="77777777" w:rsidTr="000175D6">
        <w:trPr>
          <w:trHeight w:val="4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3D6DF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71343" w14:textId="29995760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064B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="00460348" w:rsidRPr="004F11FD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BAB3" w14:textId="77777777" w:rsidR="00A20972" w:rsidRPr="00C9747E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246DEB" w14:paraId="160B4C02" w14:textId="77777777" w:rsidTr="000175D6">
        <w:trPr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0A0D" w14:textId="77777777" w:rsidR="00A20972" w:rsidRPr="00246DEB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44DE5" w14:textId="77777777" w:rsidR="00A20972" w:rsidRPr="00246DEB" w:rsidRDefault="00F53959" w:rsidP="00E64ED5">
            <w:pPr>
              <w:spacing w:line="240" w:lineRule="auto"/>
              <w:ind w:left="138" w:right="115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246D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145F" w14:textId="122951D6" w:rsidR="00E757C5" w:rsidRPr="00C9747E" w:rsidRDefault="0051773D" w:rsidP="00E757C5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74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00E757C5" w:rsidRPr="00C974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00C974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E757C5" w:rsidRPr="00C974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72E3539B" w14:textId="77777777" w:rsidR="00A20972" w:rsidRPr="00C9747E" w:rsidRDefault="00A20972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246DEB" w14:paraId="7F692CBE" w14:textId="77777777" w:rsidTr="000175D6">
        <w:trPr>
          <w:trHeight w:val="54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FB561" w14:textId="77777777" w:rsidR="00A20972" w:rsidRPr="00246DEB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1D1C" w14:textId="77777777" w:rsidR="00A20972" w:rsidRPr="00246DEB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F90F6" w14:textId="77777777" w:rsidR="00A20972" w:rsidRPr="00C9747E" w:rsidRDefault="0051773D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974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85CB8" w:rsidRPr="00246DEB" w14:paraId="72EF9F53" w14:textId="77777777" w:rsidTr="000175D6">
        <w:trPr>
          <w:trHeight w:val="112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66D23" w14:textId="77777777" w:rsidR="00A20972" w:rsidRPr="00246DEB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591C9" w14:textId="474C2FE1" w:rsidR="00A20972" w:rsidRPr="00246DEB" w:rsidRDefault="00F5395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</w:t>
            </w:r>
            <w:proofErr w:type="spellStart"/>
            <w:r w:rsidRPr="00246D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</w:t>
            </w:r>
            <w:proofErr w:type="spellEnd"/>
          </w:p>
        </w:tc>
        <w:tc>
          <w:tcPr>
            <w:tcW w:w="7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69D18" w14:textId="38D7F32D" w:rsidR="00A20972" w:rsidRPr="00C9747E" w:rsidRDefault="007039AD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9747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</w:t>
            </w:r>
          </w:p>
          <w:p w14:paraId="53D47742" w14:textId="163AF69C" w:rsidR="00460348" w:rsidRPr="00C9747E" w:rsidRDefault="5444484C" w:rsidP="504C6CFF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Загальна оцінка якості адміністративних даних Національної комісії з цінних паперів та фондового ринку, отриманих для проведення ДСС </w:t>
            </w:r>
            <w:r w:rsidR="114B3780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2.02.01.01 "Річні національні рахунки"</w:t>
            </w:r>
            <w:r w:rsidR="1C9661C3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та</w:t>
            </w:r>
            <w:r w:rsidR="7BE3452F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ДСС 2.02.02.01 "Квартальні національні рахунки"</w:t>
            </w:r>
            <w:r w:rsidR="00D55D4B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7E8788D8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2B1B2340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хороша.</w:t>
            </w:r>
          </w:p>
          <w:p w14:paraId="030F0997" w14:textId="5ACF2DCA" w:rsidR="00DB5A84" w:rsidRPr="00C9747E" w:rsidRDefault="00460348" w:rsidP="00400A97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747E">
              <w:rPr>
                <w:rFonts w:ascii="Times New Roman" w:hAnsi="Times New Roman" w:cs="Times New Roman"/>
                <w:i/>
                <w:sz w:val="28"/>
                <w:szCs w:val="28"/>
              </w:rPr>
              <w:t>Адміністративні дані можуть уважатися релевантними для використання їх у с</w:t>
            </w:r>
            <w:r w:rsidR="00400A97" w:rsidRPr="00C974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татистичних цілях. </w:t>
            </w:r>
            <w:r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Результати цього оцінювання міститиме </w:t>
            </w:r>
            <w:r w:rsidR="00D55D4B"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C9747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7D93DFF1" w14:textId="07E18EC6" w:rsidR="00A20972" w:rsidRPr="004F11FD" w:rsidRDefault="00A20972" w:rsidP="000175D6">
      <w:pPr>
        <w:spacing w:after="92" w:line="240" w:lineRule="auto"/>
        <w:rPr>
          <w:rFonts w:ascii="Times New Roman" w:hAnsi="Times New Roman" w:cs="Times New Roman"/>
          <w:sz w:val="28"/>
          <w:szCs w:val="28"/>
        </w:rPr>
      </w:pPr>
    </w:p>
    <w:sectPr w:rsidR="00A20972" w:rsidRPr="004F11FD">
      <w:pgSz w:w="16838" w:h="11909" w:orient="landscape"/>
      <w:pgMar w:top="1440" w:right="1440" w:bottom="1368" w:left="27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5056" w14:textId="77777777" w:rsidR="00C16623" w:rsidRDefault="00C16623" w:rsidP="003954C1">
      <w:pPr>
        <w:spacing w:line="240" w:lineRule="auto"/>
      </w:pPr>
      <w:r>
        <w:separator/>
      </w:r>
    </w:p>
  </w:endnote>
  <w:endnote w:type="continuationSeparator" w:id="0">
    <w:p w14:paraId="2581F919" w14:textId="77777777" w:rsidR="00C16623" w:rsidRDefault="00C16623" w:rsidP="00395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97CB" w14:textId="77777777" w:rsidR="00C16623" w:rsidRDefault="00C16623" w:rsidP="003954C1">
      <w:pPr>
        <w:spacing w:line="240" w:lineRule="auto"/>
      </w:pPr>
      <w:r>
        <w:separator/>
      </w:r>
    </w:p>
  </w:footnote>
  <w:footnote w:type="continuationSeparator" w:id="0">
    <w:p w14:paraId="51003DF4" w14:textId="77777777" w:rsidR="00C16623" w:rsidRDefault="00C16623" w:rsidP="003954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175D6"/>
    <w:rsid w:val="00022D6B"/>
    <w:rsid w:val="0005118C"/>
    <w:rsid w:val="00054F0E"/>
    <w:rsid w:val="00064B88"/>
    <w:rsid w:val="00065B13"/>
    <w:rsid w:val="00070931"/>
    <w:rsid w:val="00072ABA"/>
    <w:rsid w:val="0009421A"/>
    <w:rsid w:val="000C1099"/>
    <w:rsid w:val="000C45C2"/>
    <w:rsid w:val="000D568B"/>
    <w:rsid w:val="0015136C"/>
    <w:rsid w:val="0015350C"/>
    <w:rsid w:val="001737BA"/>
    <w:rsid w:val="00174DC7"/>
    <w:rsid w:val="001860BF"/>
    <w:rsid w:val="00225EA0"/>
    <w:rsid w:val="00246DEB"/>
    <w:rsid w:val="00271FE9"/>
    <w:rsid w:val="00274D6D"/>
    <w:rsid w:val="0028780F"/>
    <w:rsid w:val="002A4A47"/>
    <w:rsid w:val="002B6E3D"/>
    <w:rsid w:val="002E1A1A"/>
    <w:rsid w:val="00303399"/>
    <w:rsid w:val="003118E7"/>
    <w:rsid w:val="00316645"/>
    <w:rsid w:val="00361B89"/>
    <w:rsid w:val="00366001"/>
    <w:rsid w:val="003954C1"/>
    <w:rsid w:val="00400A97"/>
    <w:rsid w:val="004204BA"/>
    <w:rsid w:val="00422A03"/>
    <w:rsid w:val="00423858"/>
    <w:rsid w:val="00424DB4"/>
    <w:rsid w:val="00460348"/>
    <w:rsid w:val="004615DA"/>
    <w:rsid w:val="00477175"/>
    <w:rsid w:val="004824B2"/>
    <w:rsid w:val="004B0310"/>
    <w:rsid w:val="004B78C7"/>
    <w:rsid w:val="004E00CC"/>
    <w:rsid w:val="004E3545"/>
    <w:rsid w:val="004F11FD"/>
    <w:rsid w:val="00504C0D"/>
    <w:rsid w:val="0051773D"/>
    <w:rsid w:val="00536686"/>
    <w:rsid w:val="0058482D"/>
    <w:rsid w:val="005B22C5"/>
    <w:rsid w:val="00611670"/>
    <w:rsid w:val="006338E0"/>
    <w:rsid w:val="00677139"/>
    <w:rsid w:val="006776D3"/>
    <w:rsid w:val="00694F46"/>
    <w:rsid w:val="006D3884"/>
    <w:rsid w:val="006D7C28"/>
    <w:rsid w:val="00700938"/>
    <w:rsid w:val="007039AD"/>
    <w:rsid w:val="00712A2D"/>
    <w:rsid w:val="00715D07"/>
    <w:rsid w:val="00755CE1"/>
    <w:rsid w:val="00763E87"/>
    <w:rsid w:val="00764A5B"/>
    <w:rsid w:val="0078675C"/>
    <w:rsid w:val="007B1350"/>
    <w:rsid w:val="007D3B5A"/>
    <w:rsid w:val="007D44E6"/>
    <w:rsid w:val="007D5211"/>
    <w:rsid w:val="007E7BB5"/>
    <w:rsid w:val="0080456F"/>
    <w:rsid w:val="00820298"/>
    <w:rsid w:val="00830E11"/>
    <w:rsid w:val="00843593"/>
    <w:rsid w:val="0088150D"/>
    <w:rsid w:val="008859F2"/>
    <w:rsid w:val="00891429"/>
    <w:rsid w:val="008C2E6B"/>
    <w:rsid w:val="008E4BBE"/>
    <w:rsid w:val="008E4CB2"/>
    <w:rsid w:val="008F2B4B"/>
    <w:rsid w:val="008F56A6"/>
    <w:rsid w:val="008F7C94"/>
    <w:rsid w:val="00960EEE"/>
    <w:rsid w:val="009711E3"/>
    <w:rsid w:val="00984835"/>
    <w:rsid w:val="00985CB8"/>
    <w:rsid w:val="00993120"/>
    <w:rsid w:val="009C7FCD"/>
    <w:rsid w:val="00A05805"/>
    <w:rsid w:val="00A07778"/>
    <w:rsid w:val="00A20972"/>
    <w:rsid w:val="00A244BC"/>
    <w:rsid w:val="00A35BE5"/>
    <w:rsid w:val="00A9168E"/>
    <w:rsid w:val="00AD1C9D"/>
    <w:rsid w:val="00AE1126"/>
    <w:rsid w:val="00AE19F3"/>
    <w:rsid w:val="00AF2903"/>
    <w:rsid w:val="00B04638"/>
    <w:rsid w:val="00B04BCC"/>
    <w:rsid w:val="00B06B23"/>
    <w:rsid w:val="00B23E28"/>
    <w:rsid w:val="00B322DA"/>
    <w:rsid w:val="00B45F39"/>
    <w:rsid w:val="00BD5EB7"/>
    <w:rsid w:val="00BF2C3A"/>
    <w:rsid w:val="00C16623"/>
    <w:rsid w:val="00C33CBE"/>
    <w:rsid w:val="00C40889"/>
    <w:rsid w:val="00C610BB"/>
    <w:rsid w:val="00C611FF"/>
    <w:rsid w:val="00C76916"/>
    <w:rsid w:val="00C9747E"/>
    <w:rsid w:val="00CC1EEA"/>
    <w:rsid w:val="00D11CB1"/>
    <w:rsid w:val="00D55D4B"/>
    <w:rsid w:val="00D56602"/>
    <w:rsid w:val="00D66509"/>
    <w:rsid w:val="00D70100"/>
    <w:rsid w:val="00D72F63"/>
    <w:rsid w:val="00D736AC"/>
    <w:rsid w:val="00D82580"/>
    <w:rsid w:val="00D92F94"/>
    <w:rsid w:val="00DB5A84"/>
    <w:rsid w:val="00DB777C"/>
    <w:rsid w:val="00DF6F79"/>
    <w:rsid w:val="00E3573C"/>
    <w:rsid w:val="00E47D6E"/>
    <w:rsid w:val="00E64ED5"/>
    <w:rsid w:val="00E65CC8"/>
    <w:rsid w:val="00E757C5"/>
    <w:rsid w:val="00EA17A0"/>
    <w:rsid w:val="00ED77E9"/>
    <w:rsid w:val="00EE038B"/>
    <w:rsid w:val="00F33D82"/>
    <w:rsid w:val="00F370A2"/>
    <w:rsid w:val="00F53959"/>
    <w:rsid w:val="00F65002"/>
    <w:rsid w:val="00F93ADD"/>
    <w:rsid w:val="00FB3EB4"/>
    <w:rsid w:val="00FC4FD1"/>
    <w:rsid w:val="00FC69CF"/>
    <w:rsid w:val="0CF0057E"/>
    <w:rsid w:val="0F9C5687"/>
    <w:rsid w:val="114B3780"/>
    <w:rsid w:val="1430B42E"/>
    <w:rsid w:val="153E80A1"/>
    <w:rsid w:val="17104FA7"/>
    <w:rsid w:val="1BAC519D"/>
    <w:rsid w:val="1C9661C3"/>
    <w:rsid w:val="1CAB55FF"/>
    <w:rsid w:val="1EAE8BEA"/>
    <w:rsid w:val="23EED346"/>
    <w:rsid w:val="246DA67C"/>
    <w:rsid w:val="258CBE53"/>
    <w:rsid w:val="265C994C"/>
    <w:rsid w:val="2AD99BD1"/>
    <w:rsid w:val="2B1B2340"/>
    <w:rsid w:val="306DBBC4"/>
    <w:rsid w:val="30CA9FEF"/>
    <w:rsid w:val="38AC4CDD"/>
    <w:rsid w:val="3B2D72FC"/>
    <w:rsid w:val="3BD6B23A"/>
    <w:rsid w:val="3CE6D375"/>
    <w:rsid w:val="4007B491"/>
    <w:rsid w:val="4294025B"/>
    <w:rsid w:val="4F7E40DD"/>
    <w:rsid w:val="504C6CFF"/>
    <w:rsid w:val="5444484C"/>
    <w:rsid w:val="56CC9638"/>
    <w:rsid w:val="59B9BCC0"/>
    <w:rsid w:val="59F60B69"/>
    <w:rsid w:val="5B3AC1D5"/>
    <w:rsid w:val="5D289D4C"/>
    <w:rsid w:val="5EC1FFF3"/>
    <w:rsid w:val="66EDFA47"/>
    <w:rsid w:val="6DC44875"/>
    <w:rsid w:val="6DD6F940"/>
    <w:rsid w:val="75D5F66E"/>
    <w:rsid w:val="7BE3452F"/>
    <w:rsid w:val="7C4EB34E"/>
    <w:rsid w:val="7E878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43E1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771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lementtoproof">
    <w:name w:val="elementtoproof"/>
    <w:basedOn w:val="a"/>
    <w:uiPriority w:val="99"/>
    <w:semiHidden/>
    <w:rsid w:val="003118E7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00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5C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CB8"/>
    <w:rPr>
      <w:rFonts w:ascii="Segoe UI" w:eastAsia="Calibri" w:hAnsi="Segoe UI" w:cs="Segoe UI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034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a6">
    <w:name w:val="header"/>
    <w:basedOn w:val="a"/>
    <w:link w:val="a7"/>
    <w:uiPriority w:val="99"/>
    <w:unhideWhenUsed/>
    <w:rsid w:val="003954C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54C1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3954C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54C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КОЛЯДА Світлана Федорівна</cp:lastModifiedBy>
  <cp:revision>15</cp:revision>
  <cp:lastPrinted>2024-11-13T12:35:00Z</cp:lastPrinted>
  <dcterms:created xsi:type="dcterms:W3CDTF">2024-11-14T12:29:00Z</dcterms:created>
  <dcterms:modified xsi:type="dcterms:W3CDTF">2024-12-05T16:17:00Z</dcterms:modified>
</cp:coreProperties>
</file>