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05" w:rsidRPr="00D73E78" w:rsidRDefault="00755505" w:rsidP="00152DA1">
      <w:pPr>
        <w:autoSpaceDE w:val="0"/>
        <w:autoSpaceDN w:val="0"/>
        <w:adjustRightInd w:val="0"/>
        <w:jc w:val="center"/>
      </w:pPr>
      <w:r w:rsidRPr="00D73E78">
        <w:rPr>
          <w:bCs/>
        </w:rPr>
        <w:t>Державна служба статистики України</w:t>
      </w:r>
    </w:p>
    <w:p w:rsidR="00755505" w:rsidRPr="00D73E78" w:rsidRDefault="00755505" w:rsidP="00152DA1">
      <w:pPr>
        <w:autoSpaceDE w:val="0"/>
        <w:autoSpaceDN w:val="0"/>
        <w:adjustRightInd w:val="0"/>
      </w:pPr>
    </w:p>
    <w:p w:rsidR="00755505" w:rsidRPr="00D73E78" w:rsidRDefault="00755505" w:rsidP="00152DA1">
      <w:pPr>
        <w:autoSpaceDE w:val="0"/>
        <w:autoSpaceDN w:val="0"/>
        <w:adjustRightInd w:val="0"/>
      </w:pPr>
    </w:p>
    <w:p w:rsidR="00A401E1" w:rsidRPr="00D73E78" w:rsidRDefault="00A401E1" w:rsidP="00152DA1">
      <w:pPr>
        <w:autoSpaceDE w:val="0"/>
        <w:autoSpaceDN w:val="0"/>
        <w:adjustRightInd w:val="0"/>
      </w:pPr>
    </w:p>
    <w:tbl>
      <w:tblPr>
        <w:tblW w:w="4253" w:type="dxa"/>
        <w:tblInd w:w="5778" w:type="dxa"/>
        <w:tblLayout w:type="fixed"/>
        <w:tblLook w:val="04A0" w:firstRow="1" w:lastRow="0" w:firstColumn="1" w:lastColumn="0" w:noHBand="0" w:noVBand="1"/>
      </w:tblPr>
      <w:tblGrid>
        <w:gridCol w:w="4253"/>
      </w:tblGrid>
      <w:tr w:rsidR="00755505" w:rsidRPr="00D73E78" w:rsidTr="0065610E">
        <w:trPr>
          <w:trHeight w:val="610"/>
        </w:trPr>
        <w:tc>
          <w:tcPr>
            <w:tcW w:w="4253" w:type="dxa"/>
            <w:tcBorders>
              <w:top w:val="nil"/>
              <w:left w:val="nil"/>
              <w:bottom w:val="nil"/>
              <w:right w:val="nil"/>
            </w:tcBorders>
            <w:hideMark/>
          </w:tcPr>
          <w:p w:rsidR="00755505" w:rsidRPr="00D73E78" w:rsidRDefault="00755505" w:rsidP="00152DA1">
            <w:pPr>
              <w:autoSpaceDE w:val="0"/>
              <w:autoSpaceDN w:val="0"/>
              <w:adjustRightInd w:val="0"/>
            </w:pPr>
            <w:r w:rsidRPr="00D73E78">
              <w:t>СХВАЛЕНО</w:t>
            </w:r>
          </w:p>
          <w:p w:rsidR="00755505" w:rsidRPr="00D73E78" w:rsidRDefault="00755505" w:rsidP="00152DA1">
            <w:pPr>
              <w:autoSpaceDE w:val="0"/>
              <w:autoSpaceDN w:val="0"/>
              <w:adjustRightInd w:val="0"/>
            </w:pPr>
            <w:r w:rsidRPr="00D73E78">
              <w:t>Рішення Комісії з питань</w:t>
            </w:r>
          </w:p>
          <w:p w:rsidR="00755505" w:rsidRPr="00D73E78" w:rsidRDefault="00755505" w:rsidP="00152DA1">
            <w:pPr>
              <w:autoSpaceDE w:val="0"/>
              <w:autoSpaceDN w:val="0"/>
              <w:adjustRightInd w:val="0"/>
            </w:pPr>
            <w:r w:rsidRPr="00D73E78">
              <w:t>удосконалення методології</w:t>
            </w:r>
          </w:p>
          <w:p w:rsidR="00755505" w:rsidRPr="00D73E78" w:rsidRDefault="00755505" w:rsidP="00152DA1">
            <w:pPr>
              <w:autoSpaceDE w:val="0"/>
              <w:autoSpaceDN w:val="0"/>
              <w:adjustRightInd w:val="0"/>
            </w:pPr>
            <w:r w:rsidRPr="00D73E78">
              <w:t>та звітної документації</w:t>
            </w:r>
          </w:p>
          <w:p w:rsidR="0065610E" w:rsidRPr="00D73E78" w:rsidRDefault="0065610E" w:rsidP="0065610E">
            <w:pPr>
              <w:autoSpaceDE w:val="0"/>
              <w:autoSpaceDN w:val="0"/>
              <w:adjustRightInd w:val="0"/>
            </w:pPr>
            <w:r w:rsidRPr="00D73E78">
              <w:t xml:space="preserve">(протокол від </w:t>
            </w:r>
            <w:r w:rsidR="006C1D51">
              <w:t>25 жовтня 2024 р.</w:t>
            </w:r>
            <w:r w:rsidRPr="00D73E78">
              <w:t xml:space="preserve">         </w:t>
            </w:r>
          </w:p>
          <w:p w:rsidR="00755505" w:rsidRPr="00D73E78" w:rsidRDefault="0065610E" w:rsidP="007A69AA">
            <w:pPr>
              <w:autoSpaceDE w:val="0"/>
              <w:autoSpaceDN w:val="0"/>
              <w:adjustRightInd w:val="0"/>
            </w:pPr>
            <w:r w:rsidRPr="00D73E78">
              <w:t>№ КПУМ/</w:t>
            </w:r>
            <w:r w:rsidR="006C1D51">
              <w:t>19</w:t>
            </w:r>
            <w:r w:rsidRPr="00D73E78">
              <w:t>-24)</w:t>
            </w:r>
          </w:p>
        </w:tc>
      </w:tr>
    </w:tbl>
    <w:p w:rsidR="00755505" w:rsidRPr="00D73E78" w:rsidRDefault="00755505" w:rsidP="00152DA1"/>
    <w:p w:rsidR="00755505" w:rsidRPr="00D73E78" w:rsidRDefault="00755505" w:rsidP="00152DA1"/>
    <w:p w:rsidR="00755505" w:rsidRPr="00D73E78" w:rsidRDefault="00755505" w:rsidP="00152DA1">
      <w:bookmarkStart w:id="0" w:name="_GoBack"/>
      <w:bookmarkEnd w:id="0"/>
    </w:p>
    <w:p w:rsidR="00755505" w:rsidRPr="00D73E78" w:rsidRDefault="00755505" w:rsidP="00152DA1">
      <w:pPr>
        <w:autoSpaceDE w:val="0"/>
        <w:autoSpaceDN w:val="0"/>
        <w:adjustRightInd w:val="0"/>
      </w:pPr>
    </w:p>
    <w:p w:rsidR="00755505" w:rsidRPr="00D73E78" w:rsidRDefault="00755505" w:rsidP="00152DA1">
      <w:pPr>
        <w:autoSpaceDE w:val="0"/>
        <w:autoSpaceDN w:val="0"/>
        <w:adjustRightInd w:val="0"/>
      </w:pPr>
    </w:p>
    <w:p w:rsidR="00755505" w:rsidRPr="00D73E78" w:rsidRDefault="00755505" w:rsidP="00152DA1">
      <w:pPr>
        <w:autoSpaceDE w:val="0"/>
        <w:autoSpaceDN w:val="0"/>
        <w:adjustRightInd w:val="0"/>
      </w:pPr>
    </w:p>
    <w:p w:rsidR="00755505" w:rsidRPr="00D73E78" w:rsidRDefault="00755505" w:rsidP="00152DA1">
      <w:pPr>
        <w:autoSpaceDE w:val="0"/>
        <w:autoSpaceDN w:val="0"/>
        <w:adjustRightInd w:val="0"/>
        <w:jc w:val="center"/>
        <w:rPr>
          <w:b/>
          <w:bCs/>
          <w:caps/>
        </w:rPr>
      </w:pPr>
      <w:r w:rsidRPr="00D73E78">
        <w:rPr>
          <w:b/>
          <w:bCs/>
        </w:rPr>
        <w:t xml:space="preserve">СТАНДАРТНИЙ ЗВІТ З ЯКОСТІ </w:t>
      </w:r>
    </w:p>
    <w:p w:rsidR="00755505" w:rsidRPr="00D73E78" w:rsidRDefault="00755505" w:rsidP="00152DA1">
      <w:pPr>
        <w:autoSpaceDE w:val="0"/>
        <w:autoSpaceDN w:val="0"/>
        <w:adjustRightInd w:val="0"/>
        <w:jc w:val="center"/>
        <w:rPr>
          <w:b/>
          <w:bCs/>
          <w:caps/>
        </w:rPr>
      </w:pPr>
      <w:r w:rsidRPr="00D73E78">
        <w:rPr>
          <w:b/>
        </w:rPr>
        <w:t>ДЕРЖАВНОГО СТАТИСТИЧНОГО СПОСТЕРЕЖЕННЯ</w:t>
      </w:r>
    </w:p>
    <w:p w:rsidR="00727A41" w:rsidRPr="00D73E78" w:rsidRDefault="00727A41" w:rsidP="00152DA1">
      <w:pPr>
        <w:pStyle w:val="4"/>
        <w:spacing w:before="0" w:after="0"/>
        <w:jc w:val="center"/>
        <w:rPr>
          <w:bCs w:val="0"/>
          <w:caps/>
          <w:lang w:eastAsia="uk-UA"/>
        </w:rPr>
      </w:pPr>
      <w:r w:rsidRPr="00D73E78">
        <w:t>"</w:t>
      </w:r>
      <w:r w:rsidRPr="00D73E78">
        <w:rPr>
          <w:bCs w:val="0"/>
          <w:caps/>
          <w:lang w:eastAsia="uk-UA"/>
        </w:rPr>
        <w:t>площІ, валовІ зборИ та УрожайнІстЬ Сільськогосподарських культур</w:t>
      </w:r>
      <w:r w:rsidRPr="00D73E78">
        <w:t>"</w:t>
      </w:r>
    </w:p>
    <w:p w:rsidR="00755505" w:rsidRPr="00D73E78" w:rsidRDefault="00755505" w:rsidP="00152DA1">
      <w:pPr>
        <w:autoSpaceDE w:val="0"/>
        <w:autoSpaceDN w:val="0"/>
        <w:adjustRightInd w:val="0"/>
        <w:jc w:val="center"/>
      </w:pPr>
      <w:r w:rsidRPr="00D73E78">
        <w:rPr>
          <w:b/>
        </w:rPr>
        <w:t>2.03.0</w:t>
      </w:r>
      <w:r w:rsidR="00591F11" w:rsidRPr="00D73E78">
        <w:rPr>
          <w:b/>
        </w:rPr>
        <w:t>7</w:t>
      </w:r>
      <w:r w:rsidRPr="00D73E78">
        <w:rPr>
          <w:b/>
        </w:rPr>
        <w:t>.</w:t>
      </w:r>
      <w:r w:rsidR="00727CB1" w:rsidRPr="00D73E78">
        <w:rPr>
          <w:b/>
        </w:rPr>
        <w:t>0</w:t>
      </w:r>
      <w:r w:rsidR="00727A41" w:rsidRPr="00D73E78">
        <w:rPr>
          <w:b/>
        </w:rPr>
        <w:t>3</w:t>
      </w:r>
    </w:p>
    <w:p w:rsidR="00755505" w:rsidRPr="00D73E78" w:rsidRDefault="00755505" w:rsidP="00152DA1">
      <w:pPr>
        <w:jc w:val="center"/>
      </w:pPr>
    </w:p>
    <w:p w:rsidR="00755505" w:rsidRPr="00D73E78" w:rsidRDefault="00755505" w:rsidP="00152DA1">
      <w:pPr>
        <w:jc w:val="center"/>
      </w:pPr>
    </w:p>
    <w:p w:rsidR="00755505" w:rsidRPr="00D73E78" w:rsidRDefault="00755505" w:rsidP="00152DA1">
      <w:pPr>
        <w:jc w:val="cente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A401E1" w:rsidRPr="00D73E78" w:rsidRDefault="00A401E1" w:rsidP="00152DA1">
      <w:pPr>
        <w:autoSpaceDE w:val="0"/>
        <w:autoSpaceDN w:val="0"/>
        <w:adjustRightInd w:val="0"/>
        <w:jc w:val="center"/>
        <w:rPr>
          <w:bCs/>
        </w:rPr>
      </w:pPr>
    </w:p>
    <w:p w:rsidR="00A401E1" w:rsidRPr="00D73E78" w:rsidRDefault="00A401E1" w:rsidP="00152DA1">
      <w:pPr>
        <w:autoSpaceDE w:val="0"/>
        <w:autoSpaceDN w:val="0"/>
        <w:adjustRightInd w:val="0"/>
        <w:jc w:val="center"/>
        <w:rPr>
          <w:bCs/>
        </w:rPr>
      </w:pPr>
    </w:p>
    <w:p w:rsidR="00A401E1" w:rsidRPr="00D73E78" w:rsidRDefault="00A401E1" w:rsidP="00152DA1">
      <w:pPr>
        <w:autoSpaceDE w:val="0"/>
        <w:autoSpaceDN w:val="0"/>
        <w:adjustRightInd w:val="0"/>
        <w:jc w:val="center"/>
        <w:rPr>
          <w:bCs/>
        </w:rPr>
      </w:pPr>
    </w:p>
    <w:p w:rsidR="00A401E1" w:rsidRPr="00D73E78" w:rsidRDefault="00A401E1" w:rsidP="00152DA1">
      <w:pPr>
        <w:autoSpaceDE w:val="0"/>
        <w:autoSpaceDN w:val="0"/>
        <w:adjustRightInd w:val="0"/>
        <w:jc w:val="center"/>
        <w:rPr>
          <w:bCs/>
        </w:rPr>
      </w:pPr>
    </w:p>
    <w:p w:rsidR="00A401E1" w:rsidRPr="00D73E78" w:rsidRDefault="00A401E1" w:rsidP="00152DA1">
      <w:pPr>
        <w:autoSpaceDE w:val="0"/>
        <w:autoSpaceDN w:val="0"/>
        <w:adjustRightInd w:val="0"/>
        <w:jc w:val="center"/>
        <w:rPr>
          <w:bCs/>
        </w:rPr>
      </w:pPr>
    </w:p>
    <w:p w:rsidR="00A401E1" w:rsidRPr="00D73E78" w:rsidRDefault="00A401E1" w:rsidP="00152DA1">
      <w:pPr>
        <w:autoSpaceDE w:val="0"/>
        <w:autoSpaceDN w:val="0"/>
        <w:adjustRightInd w:val="0"/>
        <w:jc w:val="center"/>
        <w:rPr>
          <w:bCs/>
        </w:rPr>
      </w:pPr>
    </w:p>
    <w:p w:rsidR="00A401E1" w:rsidRPr="00D73E78" w:rsidRDefault="00A401E1" w:rsidP="00152DA1">
      <w:pPr>
        <w:autoSpaceDE w:val="0"/>
        <w:autoSpaceDN w:val="0"/>
        <w:adjustRightInd w:val="0"/>
        <w:jc w:val="center"/>
        <w:rPr>
          <w:bCs/>
        </w:rPr>
      </w:pPr>
    </w:p>
    <w:p w:rsidR="00A401E1" w:rsidRPr="00D73E78" w:rsidRDefault="00A401E1"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p>
    <w:p w:rsidR="00755505" w:rsidRPr="00D73E78" w:rsidRDefault="00755505" w:rsidP="00152DA1">
      <w:pPr>
        <w:autoSpaceDE w:val="0"/>
        <w:autoSpaceDN w:val="0"/>
        <w:adjustRightInd w:val="0"/>
        <w:jc w:val="center"/>
        <w:rPr>
          <w:bCs/>
        </w:rPr>
      </w:pPr>
      <w:r w:rsidRPr="00D73E78">
        <w:rPr>
          <w:bCs/>
        </w:rPr>
        <w:t>Київ – 202</w:t>
      </w:r>
      <w:r w:rsidR="005168AE" w:rsidRPr="00D73E78">
        <w:rPr>
          <w:bCs/>
        </w:rPr>
        <w:t>4</w:t>
      </w:r>
    </w:p>
    <w:p w:rsidR="00755505" w:rsidRPr="00D73E78" w:rsidRDefault="00755505" w:rsidP="00152DA1">
      <w:pPr>
        <w:autoSpaceDE w:val="0"/>
        <w:autoSpaceDN w:val="0"/>
        <w:adjustRightInd w:val="0"/>
        <w:jc w:val="center"/>
        <w:rPr>
          <w:bCs/>
        </w:rPr>
        <w:sectPr w:rsidR="00755505" w:rsidRPr="00D73E78"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9664E2" w:rsidRPr="00D73E78" w:rsidTr="008B79E4">
        <w:trPr>
          <w:trHeight w:val="335"/>
        </w:trPr>
        <w:tc>
          <w:tcPr>
            <w:tcW w:w="5812" w:type="dxa"/>
            <w:shd w:val="clear" w:color="auto" w:fill="auto"/>
          </w:tcPr>
          <w:p w:rsidR="00755505" w:rsidRPr="00D73E78" w:rsidRDefault="00755505" w:rsidP="00152DA1">
            <w:pPr>
              <w:widowControl w:val="0"/>
              <w:autoSpaceDE w:val="0"/>
              <w:autoSpaceDN w:val="0"/>
              <w:adjustRightInd w:val="0"/>
              <w:jc w:val="center"/>
            </w:pPr>
            <w:r w:rsidRPr="00D73E78">
              <w:lastRenderedPageBreak/>
              <w:t>Складові звіту з якості з урахуванням SIMS</w:t>
            </w:r>
          </w:p>
        </w:tc>
        <w:tc>
          <w:tcPr>
            <w:tcW w:w="9072" w:type="dxa"/>
            <w:shd w:val="clear" w:color="auto" w:fill="auto"/>
          </w:tcPr>
          <w:p w:rsidR="00755505" w:rsidRPr="00D73E78" w:rsidRDefault="00755505" w:rsidP="00152DA1">
            <w:pPr>
              <w:widowControl w:val="0"/>
              <w:autoSpaceDE w:val="0"/>
              <w:autoSpaceDN w:val="0"/>
              <w:adjustRightInd w:val="0"/>
              <w:jc w:val="center"/>
            </w:pPr>
            <w:r w:rsidRPr="00D73E78">
              <w:t>Для заповнення керівником ДСС</w:t>
            </w:r>
          </w:p>
        </w:tc>
      </w:tr>
    </w:tbl>
    <w:p w:rsidR="00755505" w:rsidRPr="00D73E78" w:rsidRDefault="00755505" w:rsidP="00152DA1">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9355"/>
      </w:tblGrid>
      <w:tr w:rsidR="009664E2" w:rsidRPr="00D73E78" w:rsidTr="004078B9">
        <w:trPr>
          <w:trHeight w:val="173"/>
          <w:tblHeader/>
        </w:trPr>
        <w:tc>
          <w:tcPr>
            <w:tcW w:w="5529" w:type="dxa"/>
            <w:shd w:val="clear" w:color="auto" w:fill="auto"/>
            <w:vAlign w:val="center"/>
          </w:tcPr>
          <w:p w:rsidR="00755505" w:rsidRPr="00D73E78" w:rsidRDefault="00755505" w:rsidP="00152DA1">
            <w:pPr>
              <w:jc w:val="center"/>
            </w:pPr>
            <w:r w:rsidRPr="00D73E78">
              <w:t>1</w:t>
            </w:r>
          </w:p>
        </w:tc>
        <w:tc>
          <w:tcPr>
            <w:tcW w:w="9355" w:type="dxa"/>
            <w:shd w:val="clear" w:color="auto" w:fill="auto"/>
            <w:vAlign w:val="center"/>
          </w:tcPr>
          <w:p w:rsidR="00755505" w:rsidRPr="00D73E78" w:rsidRDefault="00755505" w:rsidP="00152DA1">
            <w:pPr>
              <w:jc w:val="center"/>
            </w:pPr>
            <w:r w:rsidRPr="00D73E78">
              <w:t>2</w:t>
            </w:r>
          </w:p>
        </w:tc>
      </w:tr>
      <w:tr w:rsidR="009664E2" w:rsidRPr="00D73E78" w:rsidTr="004078B9">
        <w:trPr>
          <w:trHeight w:val="397"/>
        </w:trPr>
        <w:tc>
          <w:tcPr>
            <w:tcW w:w="14884" w:type="dxa"/>
            <w:gridSpan w:val="2"/>
            <w:shd w:val="clear" w:color="auto" w:fill="auto"/>
          </w:tcPr>
          <w:p w:rsidR="00755505" w:rsidRPr="00D73E78" w:rsidRDefault="00755505" w:rsidP="00152DA1">
            <w:pPr>
              <w:widowControl w:val="0"/>
              <w:autoSpaceDE w:val="0"/>
              <w:autoSpaceDN w:val="0"/>
              <w:adjustRightInd w:val="0"/>
            </w:pPr>
            <w:r w:rsidRPr="00D73E78">
              <w:t>S.1. Контакти самостійних структурних підрозділів апарату Держстату з питань даних і метаданих</w:t>
            </w:r>
          </w:p>
        </w:tc>
      </w:tr>
      <w:tr w:rsidR="009664E2" w:rsidRPr="00D73E78" w:rsidTr="004078B9">
        <w:trPr>
          <w:trHeight w:val="397"/>
        </w:trPr>
        <w:tc>
          <w:tcPr>
            <w:tcW w:w="5529" w:type="dxa"/>
            <w:shd w:val="clear" w:color="auto" w:fill="auto"/>
          </w:tcPr>
          <w:p w:rsidR="00755505" w:rsidRPr="00D73E78" w:rsidRDefault="00755505" w:rsidP="00152DA1">
            <w:pPr>
              <w:widowControl w:val="0"/>
              <w:autoSpaceDE w:val="0"/>
              <w:autoSpaceDN w:val="0"/>
              <w:adjustRightInd w:val="0"/>
            </w:pPr>
            <w:r w:rsidRPr="00D73E78">
              <w:t>S.1.1. Контактна організація</w:t>
            </w:r>
          </w:p>
        </w:tc>
        <w:tc>
          <w:tcPr>
            <w:tcW w:w="9355" w:type="dxa"/>
            <w:shd w:val="clear" w:color="auto" w:fill="auto"/>
          </w:tcPr>
          <w:p w:rsidR="00755505" w:rsidRPr="00D73E78" w:rsidRDefault="00755505" w:rsidP="00F50ED4">
            <w:pPr>
              <w:widowControl w:val="0"/>
              <w:autoSpaceDE w:val="0"/>
              <w:autoSpaceDN w:val="0"/>
              <w:adjustRightInd w:val="0"/>
              <w:ind w:firstLine="430"/>
              <w:jc w:val="both"/>
            </w:pPr>
            <w:r w:rsidRPr="00D73E78">
              <w:rPr>
                <w:bCs/>
              </w:rPr>
              <w:t>Державна служба статистики України</w:t>
            </w:r>
          </w:p>
        </w:tc>
      </w:tr>
      <w:tr w:rsidR="009664E2" w:rsidRPr="00D73E78" w:rsidTr="004078B9">
        <w:trPr>
          <w:trHeight w:val="397"/>
        </w:trPr>
        <w:tc>
          <w:tcPr>
            <w:tcW w:w="5529" w:type="dxa"/>
            <w:shd w:val="clear" w:color="auto" w:fill="auto"/>
          </w:tcPr>
          <w:p w:rsidR="00755505" w:rsidRPr="00D73E78" w:rsidRDefault="00755505" w:rsidP="00152DA1">
            <w:pPr>
              <w:widowControl w:val="0"/>
              <w:autoSpaceDE w:val="0"/>
              <w:autoSpaceDN w:val="0"/>
              <w:adjustRightInd w:val="0"/>
            </w:pPr>
            <w:r w:rsidRPr="00D73E78">
              <w:t>S.1.2. Контактний підрозділ в організації</w:t>
            </w:r>
          </w:p>
        </w:tc>
        <w:tc>
          <w:tcPr>
            <w:tcW w:w="9355" w:type="dxa"/>
            <w:shd w:val="clear" w:color="auto" w:fill="auto"/>
          </w:tcPr>
          <w:p w:rsidR="00591F11" w:rsidRPr="00D73E78" w:rsidRDefault="00755505" w:rsidP="00F50ED4">
            <w:pPr>
              <w:ind w:firstLine="430"/>
              <w:jc w:val="both"/>
              <w:rPr>
                <w:bCs/>
              </w:rPr>
            </w:pPr>
            <w:r w:rsidRPr="00D73E78">
              <w:rPr>
                <w:bCs/>
              </w:rPr>
              <w:t xml:space="preserve">Департамент </w:t>
            </w:r>
            <w:r w:rsidR="00591F11" w:rsidRPr="00D73E78">
              <w:rPr>
                <w:bCs/>
              </w:rPr>
              <w:t xml:space="preserve">статистики сільського господарства та навколишнього середовища, </w:t>
            </w:r>
          </w:p>
          <w:p w:rsidR="00755505" w:rsidRPr="00D73E78" w:rsidRDefault="00591F11" w:rsidP="00F50ED4">
            <w:pPr>
              <w:ind w:firstLine="430"/>
              <w:jc w:val="both"/>
            </w:pPr>
            <w:r w:rsidRPr="00D73E78">
              <w:rPr>
                <w:bCs/>
              </w:rPr>
              <w:t xml:space="preserve">відділ </w:t>
            </w:r>
            <w:r w:rsidR="00535465" w:rsidRPr="00D73E78">
              <w:rPr>
                <w:bCs/>
              </w:rPr>
              <w:t xml:space="preserve">статистики виробництва продукції </w:t>
            </w:r>
            <w:r w:rsidRPr="00D73E78">
              <w:rPr>
                <w:bCs/>
              </w:rPr>
              <w:t>сільського господарства</w:t>
            </w:r>
          </w:p>
        </w:tc>
      </w:tr>
      <w:tr w:rsidR="009664E2" w:rsidRPr="00D73E78" w:rsidTr="004078B9">
        <w:trPr>
          <w:trHeight w:val="397"/>
        </w:trPr>
        <w:tc>
          <w:tcPr>
            <w:tcW w:w="5529" w:type="dxa"/>
            <w:shd w:val="clear" w:color="auto" w:fill="auto"/>
          </w:tcPr>
          <w:p w:rsidR="00755505" w:rsidRPr="00D73E78" w:rsidRDefault="00755505" w:rsidP="00152DA1">
            <w:pPr>
              <w:widowControl w:val="0"/>
              <w:autoSpaceDE w:val="0"/>
              <w:autoSpaceDN w:val="0"/>
              <w:adjustRightInd w:val="0"/>
            </w:pPr>
            <w:r w:rsidRPr="00D73E78">
              <w:t>S.1.3. Власне ім’я, прізвище контактної особи</w:t>
            </w:r>
          </w:p>
        </w:tc>
        <w:tc>
          <w:tcPr>
            <w:tcW w:w="9355" w:type="dxa"/>
            <w:shd w:val="clear" w:color="auto" w:fill="auto"/>
          </w:tcPr>
          <w:p w:rsidR="00591F11" w:rsidRPr="00D73E78" w:rsidRDefault="006F2582" w:rsidP="00F50ED4">
            <w:pPr>
              <w:ind w:firstLine="430"/>
              <w:jc w:val="both"/>
              <w:rPr>
                <w:bCs/>
              </w:rPr>
            </w:pPr>
            <w:r w:rsidRPr="00D73E78">
              <w:rPr>
                <w:bCs/>
              </w:rPr>
              <w:t xml:space="preserve">Олег </w:t>
            </w:r>
            <w:r w:rsidR="00591F11" w:rsidRPr="00D73E78">
              <w:rPr>
                <w:bCs/>
              </w:rPr>
              <w:t xml:space="preserve">Прокопенко </w:t>
            </w:r>
            <w:r w:rsidR="006B2EAC" w:rsidRPr="00D73E78">
              <w:rPr>
                <w:bCs/>
              </w:rPr>
              <w:t xml:space="preserve"> </w:t>
            </w:r>
          </w:p>
          <w:p w:rsidR="00755505" w:rsidRPr="00D73E78" w:rsidRDefault="00727A41" w:rsidP="00F50ED4">
            <w:pPr>
              <w:widowControl w:val="0"/>
              <w:autoSpaceDE w:val="0"/>
              <w:autoSpaceDN w:val="0"/>
              <w:adjustRightInd w:val="0"/>
              <w:ind w:firstLine="430"/>
              <w:jc w:val="both"/>
            </w:pPr>
            <w:r w:rsidRPr="00D73E78">
              <w:rPr>
                <w:bCs/>
              </w:rPr>
              <w:t>Ольга Журбенко</w:t>
            </w:r>
            <w:r w:rsidR="00591F11" w:rsidRPr="00D73E78">
              <w:rPr>
                <w:bCs/>
              </w:rPr>
              <w:t xml:space="preserve"> </w:t>
            </w:r>
            <w:r w:rsidR="006B2EAC" w:rsidRPr="00D73E78">
              <w:rPr>
                <w:bCs/>
              </w:rPr>
              <w:t xml:space="preserve"> </w:t>
            </w:r>
          </w:p>
        </w:tc>
      </w:tr>
      <w:tr w:rsidR="009664E2" w:rsidRPr="00D73E78" w:rsidTr="004078B9">
        <w:trPr>
          <w:trHeight w:val="397"/>
        </w:trPr>
        <w:tc>
          <w:tcPr>
            <w:tcW w:w="5529" w:type="dxa"/>
            <w:shd w:val="clear" w:color="auto" w:fill="auto"/>
          </w:tcPr>
          <w:p w:rsidR="00755505" w:rsidRPr="00D73E78" w:rsidRDefault="00755505" w:rsidP="00152DA1">
            <w:pPr>
              <w:widowControl w:val="0"/>
              <w:autoSpaceDE w:val="0"/>
              <w:autoSpaceDN w:val="0"/>
              <w:adjustRightInd w:val="0"/>
            </w:pPr>
            <w:r w:rsidRPr="00D73E78">
              <w:t>S.1.4. Посада контактної особи</w:t>
            </w:r>
          </w:p>
        </w:tc>
        <w:tc>
          <w:tcPr>
            <w:tcW w:w="9355" w:type="dxa"/>
            <w:shd w:val="clear" w:color="auto" w:fill="auto"/>
          </w:tcPr>
          <w:p w:rsidR="00350351" w:rsidRPr="00D73E78" w:rsidRDefault="00755505" w:rsidP="00F50ED4">
            <w:pPr>
              <w:ind w:firstLine="430"/>
              <w:rPr>
                <w:bCs/>
              </w:rPr>
            </w:pPr>
            <w:r w:rsidRPr="00D73E78">
              <w:rPr>
                <w:bCs/>
              </w:rPr>
              <w:t>Директор департаменту статистики</w:t>
            </w:r>
            <w:r w:rsidR="00350351" w:rsidRPr="00D73E78">
              <w:rPr>
                <w:bCs/>
              </w:rPr>
              <w:t xml:space="preserve"> сільського господарства та навколишнього середовища,</w:t>
            </w:r>
          </w:p>
          <w:p w:rsidR="00755505" w:rsidRPr="00D73E78" w:rsidRDefault="00727A41" w:rsidP="00F50ED4">
            <w:pPr>
              <w:widowControl w:val="0"/>
              <w:autoSpaceDE w:val="0"/>
              <w:autoSpaceDN w:val="0"/>
              <w:adjustRightInd w:val="0"/>
              <w:ind w:firstLine="430"/>
              <w:jc w:val="both"/>
            </w:pPr>
            <w:r w:rsidRPr="00D73E78">
              <w:rPr>
                <w:bCs/>
              </w:rPr>
              <w:t>Заступник начальника</w:t>
            </w:r>
            <w:r w:rsidR="00755505" w:rsidRPr="00D73E78">
              <w:rPr>
                <w:bCs/>
              </w:rPr>
              <w:t xml:space="preserve"> відділ</w:t>
            </w:r>
            <w:r w:rsidR="00350351" w:rsidRPr="00D73E78">
              <w:rPr>
                <w:bCs/>
              </w:rPr>
              <w:t xml:space="preserve">у </w:t>
            </w:r>
            <w:r w:rsidR="005D30AE" w:rsidRPr="00D73E78">
              <w:rPr>
                <w:bCs/>
              </w:rPr>
              <w:t>статистики виробництва продукції сільського господарства</w:t>
            </w:r>
          </w:p>
        </w:tc>
      </w:tr>
      <w:tr w:rsidR="009664E2" w:rsidRPr="00D73E78" w:rsidTr="004078B9">
        <w:trPr>
          <w:trHeight w:val="397"/>
        </w:trPr>
        <w:tc>
          <w:tcPr>
            <w:tcW w:w="5529" w:type="dxa"/>
            <w:shd w:val="clear" w:color="auto" w:fill="auto"/>
          </w:tcPr>
          <w:p w:rsidR="00755505" w:rsidRPr="00D73E78" w:rsidRDefault="00755505" w:rsidP="00152DA1">
            <w:pPr>
              <w:widowControl w:val="0"/>
              <w:autoSpaceDE w:val="0"/>
              <w:autoSpaceDN w:val="0"/>
              <w:adjustRightInd w:val="0"/>
            </w:pPr>
            <w:r w:rsidRPr="00D73E78">
              <w:t>S.1.5. Контактна поштова адреса</w:t>
            </w:r>
          </w:p>
        </w:tc>
        <w:tc>
          <w:tcPr>
            <w:tcW w:w="9355" w:type="dxa"/>
            <w:shd w:val="clear" w:color="auto" w:fill="auto"/>
          </w:tcPr>
          <w:p w:rsidR="00755505" w:rsidRPr="00D73E78" w:rsidRDefault="00755505" w:rsidP="00F50ED4">
            <w:pPr>
              <w:ind w:firstLine="430"/>
              <w:jc w:val="both"/>
              <w:rPr>
                <w:bCs/>
                <w:u w:val="single"/>
              </w:rPr>
            </w:pPr>
            <w:r w:rsidRPr="00D73E78">
              <w:rPr>
                <w:bCs/>
              </w:rPr>
              <w:t>вул. Ш. Руставелі, 3, м. Київ, 01601, Україна</w:t>
            </w:r>
          </w:p>
        </w:tc>
      </w:tr>
      <w:tr w:rsidR="009664E2" w:rsidRPr="00D73E78" w:rsidTr="004078B9">
        <w:trPr>
          <w:trHeight w:val="397"/>
        </w:trPr>
        <w:tc>
          <w:tcPr>
            <w:tcW w:w="5529" w:type="dxa"/>
            <w:shd w:val="clear" w:color="auto" w:fill="auto"/>
          </w:tcPr>
          <w:p w:rsidR="00755505" w:rsidRPr="00D73E78" w:rsidRDefault="00755505" w:rsidP="00152DA1">
            <w:pPr>
              <w:widowControl w:val="0"/>
              <w:autoSpaceDE w:val="0"/>
              <w:autoSpaceDN w:val="0"/>
              <w:adjustRightInd w:val="0"/>
            </w:pPr>
            <w:r w:rsidRPr="00D73E78">
              <w:t>S.1.6. Контактна електронна адреса</w:t>
            </w:r>
          </w:p>
        </w:tc>
        <w:tc>
          <w:tcPr>
            <w:tcW w:w="9355" w:type="dxa"/>
            <w:shd w:val="clear" w:color="auto" w:fill="auto"/>
          </w:tcPr>
          <w:p w:rsidR="00535465" w:rsidRPr="00D73E78" w:rsidRDefault="00535465" w:rsidP="00F50ED4">
            <w:pPr>
              <w:ind w:firstLine="430"/>
              <w:textAlignment w:val="baseline"/>
            </w:pPr>
            <w:r w:rsidRPr="00D73E78">
              <w:t>o.prokopenko@sssu.gov.ua</w:t>
            </w:r>
          </w:p>
          <w:p w:rsidR="00755505" w:rsidRPr="00D73E78" w:rsidRDefault="00727A41" w:rsidP="00F50ED4">
            <w:pPr>
              <w:ind w:firstLine="430"/>
              <w:textAlignment w:val="baseline"/>
            </w:pPr>
            <w:r w:rsidRPr="00D73E78">
              <w:t>o.zhurbenko@sssu.gov.ua</w:t>
            </w:r>
          </w:p>
        </w:tc>
      </w:tr>
      <w:tr w:rsidR="009664E2" w:rsidRPr="00D73E78" w:rsidTr="004078B9">
        <w:trPr>
          <w:trHeight w:val="397"/>
        </w:trPr>
        <w:tc>
          <w:tcPr>
            <w:tcW w:w="5529" w:type="dxa"/>
            <w:shd w:val="clear" w:color="auto" w:fill="auto"/>
          </w:tcPr>
          <w:p w:rsidR="00755505" w:rsidRPr="00D73E78" w:rsidRDefault="00755505" w:rsidP="00152DA1">
            <w:pPr>
              <w:widowControl w:val="0"/>
              <w:autoSpaceDE w:val="0"/>
              <w:autoSpaceDN w:val="0"/>
              <w:adjustRightInd w:val="0"/>
            </w:pPr>
            <w:r w:rsidRPr="00D73E78">
              <w:t>S.1.7. Контактний номер телефону</w:t>
            </w:r>
          </w:p>
        </w:tc>
        <w:tc>
          <w:tcPr>
            <w:tcW w:w="9355" w:type="dxa"/>
            <w:shd w:val="clear" w:color="auto" w:fill="auto"/>
          </w:tcPr>
          <w:p w:rsidR="00755505" w:rsidRPr="00D73E78" w:rsidRDefault="00755505" w:rsidP="00F50ED4">
            <w:pPr>
              <w:ind w:firstLine="430"/>
              <w:jc w:val="both"/>
              <w:rPr>
                <w:bCs/>
              </w:rPr>
            </w:pPr>
            <w:r w:rsidRPr="00D73E78">
              <w:rPr>
                <w:bCs/>
              </w:rPr>
              <w:t>(044) 28</w:t>
            </w:r>
            <w:r w:rsidR="00350351" w:rsidRPr="00D73E78">
              <w:rPr>
                <w:bCs/>
              </w:rPr>
              <w:t>9</w:t>
            </w:r>
            <w:r w:rsidRPr="00D73E78">
              <w:rPr>
                <w:bCs/>
              </w:rPr>
              <w:t xml:space="preserve"> </w:t>
            </w:r>
            <w:r w:rsidR="00350351" w:rsidRPr="00D73E78">
              <w:rPr>
                <w:bCs/>
              </w:rPr>
              <w:t>72</w:t>
            </w:r>
            <w:r w:rsidRPr="00D73E78">
              <w:rPr>
                <w:bCs/>
              </w:rPr>
              <w:t xml:space="preserve"> </w:t>
            </w:r>
            <w:r w:rsidR="00350351" w:rsidRPr="00D73E78">
              <w:rPr>
                <w:bCs/>
              </w:rPr>
              <w:t>80</w:t>
            </w:r>
            <w:r w:rsidRPr="00D73E78">
              <w:rPr>
                <w:bCs/>
              </w:rPr>
              <w:t xml:space="preserve"> </w:t>
            </w:r>
          </w:p>
          <w:p w:rsidR="00755505" w:rsidRPr="00D73E78" w:rsidRDefault="00755505" w:rsidP="00F50ED4">
            <w:pPr>
              <w:widowControl w:val="0"/>
              <w:autoSpaceDE w:val="0"/>
              <w:autoSpaceDN w:val="0"/>
              <w:adjustRightInd w:val="0"/>
              <w:ind w:firstLine="430"/>
              <w:jc w:val="both"/>
            </w:pPr>
            <w:r w:rsidRPr="00D73E78">
              <w:rPr>
                <w:bCs/>
              </w:rPr>
              <w:t>(044) 28</w:t>
            </w:r>
            <w:r w:rsidR="00350351" w:rsidRPr="00D73E78">
              <w:rPr>
                <w:bCs/>
              </w:rPr>
              <w:t>7</w:t>
            </w:r>
            <w:r w:rsidRPr="00D73E78">
              <w:rPr>
                <w:bCs/>
              </w:rPr>
              <w:t xml:space="preserve"> </w:t>
            </w:r>
            <w:r w:rsidR="00535465" w:rsidRPr="00D73E78">
              <w:rPr>
                <w:bCs/>
              </w:rPr>
              <w:t>27 85</w:t>
            </w:r>
            <w:r w:rsidRPr="00D73E78">
              <w:rPr>
                <w:bCs/>
              </w:rPr>
              <w:t xml:space="preserve"> </w:t>
            </w:r>
          </w:p>
        </w:tc>
      </w:tr>
      <w:tr w:rsidR="009664E2" w:rsidRPr="00D73E78" w:rsidTr="004078B9">
        <w:trPr>
          <w:trHeight w:val="397"/>
        </w:trPr>
        <w:tc>
          <w:tcPr>
            <w:tcW w:w="5529" w:type="dxa"/>
            <w:shd w:val="clear" w:color="auto" w:fill="auto"/>
          </w:tcPr>
          <w:p w:rsidR="00755505" w:rsidRPr="00D73E78" w:rsidRDefault="00755505" w:rsidP="00152DA1">
            <w:pPr>
              <w:widowControl w:val="0"/>
              <w:autoSpaceDE w:val="0"/>
              <w:autoSpaceDN w:val="0"/>
              <w:adjustRightInd w:val="0"/>
            </w:pPr>
            <w:r w:rsidRPr="00D73E78">
              <w:t>S.1.8. Контактний номер факсу</w:t>
            </w:r>
          </w:p>
        </w:tc>
        <w:tc>
          <w:tcPr>
            <w:tcW w:w="9355" w:type="dxa"/>
            <w:shd w:val="clear" w:color="auto" w:fill="auto"/>
          </w:tcPr>
          <w:p w:rsidR="00755505" w:rsidRPr="00D73E78" w:rsidRDefault="00755505" w:rsidP="00F50ED4">
            <w:pPr>
              <w:widowControl w:val="0"/>
              <w:autoSpaceDE w:val="0"/>
              <w:autoSpaceDN w:val="0"/>
              <w:adjustRightInd w:val="0"/>
              <w:ind w:firstLine="430"/>
              <w:jc w:val="both"/>
            </w:pPr>
            <w:r w:rsidRPr="00D73E78">
              <w:rPr>
                <w:bCs/>
              </w:rPr>
              <w:t xml:space="preserve">(044) 235 37 39 </w:t>
            </w:r>
          </w:p>
        </w:tc>
      </w:tr>
      <w:tr w:rsidR="009664E2" w:rsidRPr="00D73E78" w:rsidTr="004078B9">
        <w:trPr>
          <w:trHeight w:val="284"/>
        </w:trPr>
        <w:tc>
          <w:tcPr>
            <w:tcW w:w="14884" w:type="dxa"/>
            <w:gridSpan w:val="2"/>
            <w:shd w:val="clear" w:color="auto" w:fill="auto"/>
          </w:tcPr>
          <w:p w:rsidR="00755505" w:rsidRPr="00D73E78" w:rsidRDefault="00755505" w:rsidP="00F50ED4">
            <w:pPr>
              <w:widowControl w:val="0"/>
              <w:autoSpaceDE w:val="0"/>
              <w:autoSpaceDN w:val="0"/>
              <w:adjustRightInd w:val="0"/>
              <w:ind w:firstLine="430"/>
            </w:pPr>
            <w:r w:rsidRPr="00D73E78">
              <w:t>S.2. Оновлення метаданих</w:t>
            </w:r>
          </w:p>
        </w:tc>
      </w:tr>
      <w:tr w:rsidR="009664E2" w:rsidRPr="00D73E78" w:rsidTr="004078B9">
        <w:trPr>
          <w:trHeight w:val="397"/>
        </w:trPr>
        <w:tc>
          <w:tcPr>
            <w:tcW w:w="5529" w:type="dxa"/>
            <w:shd w:val="clear" w:color="auto" w:fill="auto"/>
          </w:tcPr>
          <w:p w:rsidR="00755505" w:rsidRPr="00D73E78" w:rsidRDefault="00755505" w:rsidP="00152DA1">
            <w:pPr>
              <w:widowControl w:val="0"/>
              <w:autoSpaceDE w:val="0"/>
              <w:autoSpaceDN w:val="0"/>
              <w:adjustRightInd w:val="0"/>
            </w:pPr>
            <w:r w:rsidRPr="00D73E78">
              <w:t>S.2.1. Дата останнього оновлення метаданих</w:t>
            </w:r>
          </w:p>
        </w:tc>
        <w:tc>
          <w:tcPr>
            <w:tcW w:w="9355" w:type="dxa"/>
            <w:shd w:val="clear" w:color="auto" w:fill="auto"/>
          </w:tcPr>
          <w:p w:rsidR="00755505" w:rsidRPr="00D73E78" w:rsidRDefault="00F42F6D" w:rsidP="00F50ED4">
            <w:pPr>
              <w:shd w:val="clear" w:color="auto" w:fill="FFFFFF"/>
              <w:ind w:firstLine="430"/>
              <w:rPr>
                <w:strike/>
                <w:color w:val="000000" w:themeColor="text1"/>
              </w:rPr>
            </w:pPr>
            <w:r w:rsidRPr="00D73E78">
              <w:t>14 грудня 2023 року</w:t>
            </w:r>
          </w:p>
        </w:tc>
      </w:tr>
      <w:tr w:rsidR="009664E2" w:rsidRPr="00D73E78" w:rsidTr="004078B9">
        <w:trPr>
          <w:trHeight w:val="397"/>
        </w:trPr>
        <w:tc>
          <w:tcPr>
            <w:tcW w:w="5529" w:type="dxa"/>
            <w:shd w:val="clear" w:color="auto" w:fill="auto"/>
          </w:tcPr>
          <w:p w:rsidR="00FC01B5" w:rsidRPr="00D73E78" w:rsidRDefault="00FC01B5" w:rsidP="00152DA1">
            <w:pPr>
              <w:widowControl w:val="0"/>
              <w:autoSpaceDE w:val="0"/>
              <w:autoSpaceDN w:val="0"/>
              <w:adjustRightInd w:val="0"/>
            </w:pPr>
            <w:r w:rsidRPr="00D73E78">
              <w:t>S.2.2. Дата останнього розміщення метаданих</w:t>
            </w:r>
          </w:p>
        </w:tc>
        <w:tc>
          <w:tcPr>
            <w:tcW w:w="9355" w:type="dxa"/>
            <w:shd w:val="clear" w:color="auto" w:fill="auto"/>
          </w:tcPr>
          <w:p w:rsidR="00FC01B5" w:rsidRPr="00D73E78" w:rsidRDefault="00F42F6D" w:rsidP="00F50ED4">
            <w:pPr>
              <w:shd w:val="clear" w:color="auto" w:fill="FFFFFF"/>
              <w:ind w:firstLine="430"/>
              <w:rPr>
                <w:color w:val="000000" w:themeColor="text1"/>
              </w:rPr>
            </w:pPr>
            <w:r w:rsidRPr="00D73E78">
              <w:t>14 грудня 2023 року</w:t>
            </w:r>
          </w:p>
        </w:tc>
      </w:tr>
      <w:tr w:rsidR="009664E2" w:rsidRPr="00D73E78" w:rsidTr="004078B9">
        <w:trPr>
          <w:trHeight w:val="397"/>
        </w:trPr>
        <w:tc>
          <w:tcPr>
            <w:tcW w:w="5529" w:type="dxa"/>
            <w:shd w:val="clear" w:color="auto" w:fill="auto"/>
          </w:tcPr>
          <w:p w:rsidR="00FC01B5" w:rsidRPr="00D73E78" w:rsidRDefault="00FC01B5" w:rsidP="00152DA1">
            <w:pPr>
              <w:widowControl w:val="0"/>
              <w:autoSpaceDE w:val="0"/>
              <w:autoSpaceDN w:val="0"/>
              <w:adjustRightInd w:val="0"/>
            </w:pPr>
            <w:r w:rsidRPr="00D73E78">
              <w:t>S.2.3. Дата останнього оновлення вмісту метаданих</w:t>
            </w:r>
          </w:p>
          <w:p w:rsidR="00EB37BF" w:rsidRPr="00D73E78" w:rsidRDefault="00EB37BF" w:rsidP="00152DA1">
            <w:pPr>
              <w:widowControl w:val="0"/>
              <w:autoSpaceDE w:val="0"/>
              <w:autoSpaceDN w:val="0"/>
              <w:adjustRightInd w:val="0"/>
            </w:pPr>
          </w:p>
        </w:tc>
        <w:tc>
          <w:tcPr>
            <w:tcW w:w="9355" w:type="dxa"/>
            <w:shd w:val="clear" w:color="auto" w:fill="auto"/>
          </w:tcPr>
          <w:p w:rsidR="00FC01B5" w:rsidRPr="00D73E78" w:rsidRDefault="00F42F6D" w:rsidP="00F50ED4">
            <w:pPr>
              <w:shd w:val="clear" w:color="auto" w:fill="FFFFFF"/>
              <w:ind w:firstLine="430"/>
              <w:rPr>
                <w:color w:val="000000" w:themeColor="text1"/>
              </w:rPr>
            </w:pPr>
            <w:r w:rsidRPr="00D73E78">
              <w:t>14 грудня 2023 року</w:t>
            </w:r>
          </w:p>
        </w:tc>
      </w:tr>
      <w:tr w:rsidR="009664E2" w:rsidRPr="00D73E78" w:rsidTr="004078B9">
        <w:tc>
          <w:tcPr>
            <w:tcW w:w="14884" w:type="dxa"/>
            <w:gridSpan w:val="2"/>
            <w:shd w:val="clear" w:color="auto" w:fill="auto"/>
          </w:tcPr>
          <w:p w:rsidR="00755505" w:rsidRPr="00D73E78" w:rsidRDefault="00755505" w:rsidP="00152DA1">
            <w:pPr>
              <w:widowControl w:val="0"/>
              <w:autoSpaceDE w:val="0"/>
              <w:autoSpaceDN w:val="0"/>
              <w:adjustRightInd w:val="0"/>
            </w:pPr>
            <w:r w:rsidRPr="00D73E78">
              <w:lastRenderedPageBreak/>
              <w:t>S.3. Статистичне представлення</w:t>
            </w:r>
          </w:p>
        </w:tc>
      </w:tr>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r w:rsidRPr="00D73E78">
              <w:t>S.3.1. Опис даних</w:t>
            </w:r>
          </w:p>
        </w:tc>
        <w:tc>
          <w:tcPr>
            <w:tcW w:w="9355" w:type="dxa"/>
            <w:shd w:val="clear" w:color="auto" w:fill="auto"/>
          </w:tcPr>
          <w:p w:rsidR="00876726" w:rsidRPr="00D73E78" w:rsidRDefault="00DA299F" w:rsidP="00F50ED4">
            <w:pPr>
              <w:autoSpaceDE w:val="0"/>
              <w:autoSpaceDN w:val="0"/>
              <w:adjustRightInd w:val="0"/>
              <w:ind w:firstLine="430"/>
              <w:jc w:val="both"/>
              <w:rPr>
                <w:color w:val="000000" w:themeColor="text1"/>
              </w:rPr>
            </w:pPr>
            <w:r w:rsidRPr="00D73E78">
              <w:rPr>
                <w:color w:val="000000" w:themeColor="text1"/>
              </w:rPr>
              <w:t xml:space="preserve">Метою </w:t>
            </w:r>
            <w:r w:rsidR="0065610E" w:rsidRPr="00D73E78">
              <w:rPr>
                <w:color w:val="000000" w:themeColor="text1"/>
              </w:rPr>
              <w:t>державного статистичного спостереження "Площі, валові збори та урожайність сільськогосподарських культур"</w:t>
            </w:r>
            <w:r w:rsidRPr="00D73E78">
              <w:rPr>
                <w:color w:val="000000" w:themeColor="text1"/>
              </w:rPr>
              <w:t xml:space="preserve"> </w:t>
            </w:r>
            <w:r w:rsidR="007C38E6" w:rsidRPr="00D73E78">
              <w:rPr>
                <w:color w:val="000000" w:themeColor="text1"/>
              </w:rPr>
              <w:t xml:space="preserve">(далі – ДСС, спостереження) </w:t>
            </w:r>
            <w:r w:rsidRPr="00D73E78">
              <w:rPr>
                <w:color w:val="000000" w:themeColor="text1"/>
              </w:rPr>
              <w:t>є</w:t>
            </w:r>
            <w:r w:rsidR="00876726" w:rsidRPr="00D73E78">
              <w:rPr>
                <w:color w:val="000000" w:themeColor="text1"/>
              </w:rPr>
              <w:t xml:space="preserve"> </w:t>
            </w:r>
            <w:r w:rsidR="00776817" w:rsidRPr="00D73E78">
              <w:rPr>
                <w:color w:val="000000" w:themeColor="text1"/>
              </w:rPr>
              <w:t xml:space="preserve">формування інформації </w:t>
            </w:r>
            <w:r w:rsidR="00876726" w:rsidRPr="00D73E78">
              <w:rPr>
                <w:color w:val="000000" w:themeColor="text1"/>
              </w:rPr>
              <w:t>щодо виробництва сільськогосподарських культур у підприємствах і господарствах населення для інформаційного забезпечення аналізу розвитку галузі рослинництва, розрахунку індексу виробництва сільськогосподарської продукції, формування балансів основних продуктів рослинництва.</w:t>
            </w:r>
          </w:p>
          <w:p w:rsidR="0003047E" w:rsidRPr="00D73E78" w:rsidRDefault="0003047E" w:rsidP="00F50ED4">
            <w:pPr>
              <w:pStyle w:val="a7"/>
              <w:spacing w:before="0" w:beforeAutospacing="0" w:after="0" w:afterAutospacing="0"/>
              <w:ind w:firstLine="430"/>
              <w:contextualSpacing/>
              <w:jc w:val="both"/>
              <w:rPr>
                <w:color w:val="000000" w:themeColor="text1"/>
                <w:sz w:val="28"/>
                <w:szCs w:val="28"/>
                <w:shd w:val="clear" w:color="auto" w:fill="FFFFFF"/>
                <w:lang w:val="uk-UA"/>
              </w:rPr>
            </w:pPr>
            <w:r w:rsidRPr="00D73E78">
              <w:rPr>
                <w:bCs/>
                <w:color w:val="000000" w:themeColor="text1"/>
                <w:sz w:val="28"/>
                <w:szCs w:val="28"/>
                <w:lang w:val="uk-UA"/>
              </w:rPr>
              <w:t>За результатами ДСС формуються показники:</w:t>
            </w:r>
          </w:p>
          <w:p w:rsidR="0003047E" w:rsidRPr="00D73E78" w:rsidRDefault="0003047E" w:rsidP="00F50ED4">
            <w:pPr>
              <w:pStyle w:val="a7"/>
              <w:spacing w:before="0" w:beforeAutospacing="0" w:after="0" w:afterAutospacing="0"/>
              <w:ind w:firstLine="430"/>
              <w:jc w:val="both"/>
              <w:rPr>
                <w:color w:val="000000" w:themeColor="text1"/>
                <w:sz w:val="28"/>
                <w:szCs w:val="28"/>
                <w:lang w:val="uk-UA" w:eastAsia="uk-UA"/>
              </w:rPr>
            </w:pPr>
            <w:r w:rsidRPr="00D73E78">
              <w:rPr>
                <w:color w:val="000000" w:themeColor="text1"/>
                <w:sz w:val="28"/>
                <w:szCs w:val="28"/>
                <w:lang w:val="uk-UA"/>
              </w:rPr>
              <w:t>1) </w:t>
            </w:r>
            <w:r w:rsidR="00876726" w:rsidRPr="00D73E78">
              <w:rPr>
                <w:color w:val="000000" w:themeColor="text1"/>
                <w:sz w:val="28"/>
                <w:szCs w:val="28"/>
                <w:lang w:val="uk-UA"/>
              </w:rPr>
              <w:t>площа посівна однорічних і дворічних сільськогосподарських культур</w:t>
            </w:r>
            <w:r w:rsidRPr="00D73E78">
              <w:rPr>
                <w:color w:val="000000" w:themeColor="text1"/>
                <w:sz w:val="28"/>
                <w:szCs w:val="28"/>
                <w:lang w:val="uk-UA"/>
              </w:rPr>
              <w:t>;</w:t>
            </w:r>
          </w:p>
          <w:p w:rsidR="0003047E" w:rsidRPr="00D73E78" w:rsidRDefault="0003047E" w:rsidP="00F50ED4">
            <w:pPr>
              <w:ind w:firstLine="430"/>
              <w:jc w:val="both"/>
              <w:rPr>
                <w:color w:val="000000" w:themeColor="text1"/>
              </w:rPr>
            </w:pPr>
            <w:r w:rsidRPr="00D73E78">
              <w:rPr>
                <w:color w:val="000000" w:themeColor="text1"/>
              </w:rPr>
              <w:t>2) </w:t>
            </w:r>
            <w:r w:rsidR="00876726" w:rsidRPr="00D73E78">
              <w:rPr>
                <w:color w:val="000000" w:themeColor="text1"/>
                <w:spacing w:val="-4"/>
              </w:rPr>
              <w:t>площа посівна уточнена однорічних і дворічних сільськогосподарських</w:t>
            </w:r>
            <w:r w:rsidR="00876726" w:rsidRPr="00D73E78">
              <w:rPr>
                <w:color w:val="000000" w:themeColor="text1"/>
              </w:rPr>
              <w:t xml:space="preserve"> культур</w:t>
            </w:r>
            <w:r w:rsidRPr="00D73E78">
              <w:rPr>
                <w:color w:val="000000" w:themeColor="text1"/>
              </w:rPr>
              <w:t>;</w:t>
            </w:r>
          </w:p>
          <w:p w:rsidR="0003047E" w:rsidRPr="00D73E78" w:rsidRDefault="0003047E" w:rsidP="00F50ED4">
            <w:pPr>
              <w:ind w:firstLine="430"/>
              <w:jc w:val="both"/>
              <w:rPr>
                <w:color w:val="000000" w:themeColor="text1"/>
              </w:rPr>
            </w:pPr>
            <w:r w:rsidRPr="00D73E78">
              <w:rPr>
                <w:color w:val="000000" w:themeColor="text1"/>
              </w:rPr>
              <w:t>3) </w:t>
            </w:r>
            <w:r w:rsidR="00876726" w:rsidRPr="00D73E78">
              <w:rPr>
                <w:color w:val="000000" w:themeColor="text1"/>
              </w:rPr>
              <w:t>площа зібрана однорічних і дворічних сільськогосподарських культур</w:t>
            </w:r>
            <w:r w:rsidRPr="00D73E78">
              <w:rPr>
                <w:color w:val="000000" w:themeColor="text1"/>
              </w:rPr>
              <w:t>;</w:t>
            </w:r>
          </w:p>
          <w:p w:rsidR="0003047E" w:rsidRPr="00D73E78" w:rsidRDefault="0003047E" w:rsidP="00F50ED4">
            <w:pPr>
              <w:ind w:firstLine="430"/>
              <w:jc w:val="both"/>
              <w:rPr>
                <w:color w:val="000000" w:themeColor="text1"/>
              </w:rPr>
            </w:pPr>
            <w:r w:rsidRPr="00D73E78">
              <w:rPr>
                <w:color w:val="000000" w:themeColor="text1"/>
              </w:rPr>
              <w:t>4) </w:t>
            </w:r>
            <w:r w:rsidR="00876726" w:rsidRPr="00D73E78">
              <w:rPr>
                <w:color w:val="000000" w:themeColor="text1"/>
              </w:rPr>
              <w:t>площа багаторічних насаджень</w:t>
            </w:r>
            <w:r w:rsidRPr="00D73E78">
              <w:rPr>
                <w:color w:val="000000" w:themeColor="text1"/>
              </w:rPr>
              <w:t>;</w:t>
            </w:r>
          </w:p>
          <w:p w:rsidR="0003047E" w:rsidRPr="00D73E78" w:rsidRDefault="0003047E" w:rsidP="00F50ED4">
            <w:pPr>
              <w:ind w:firstLine="430"/>
              <w:jc w:val="both"/>
              <w:rPr>
                <w:color w:val="000000" w:themeColor="text1"/>
              </w:rPr>
            </w:pPr>
            <w:r w:rsidRPr="00D73E78">
              <w:rPr>
                <w:color w:val="000000" w:themeColor="text1"/>
              </w:rPr>
              <w:t>5) </w:t>
            </w:r>
            <w:r w:rsidR="00876726" w:rsidRPr="00D73E78">
              <w:rPr>
                <w:color w:val="000000" w:themeColor="text1"/>
              </w:rPr>
              <w:t>площі, на яких проведено агротехнічні роботи</w:t>
            </w:r>
            <w:r w:rsidRPr="00D73E78">
              <w:rPr>
                <w:color w:val="000000" w:themeColor="text1"/>
              </w:rPr>
              <w:t>;</w:t>
            </w:r>
          </w:p>
          <w:p w:rsidR="0003047E" w:rsidRPr="00D73E78" w:rsidRDefault="0003047E" w:rsidP="00F50ED4">
            <w:pPr>
              <w:ind w:firstLine="430"/>
              <w:jc w:val="both"/>
              <w:rPr>
                <w:color w:val="000000" w:themeColor="text1"/>
              </w:rPr>
            </w:pPr>
            <w:r w:rsidRPr="00D73E78">
              <w:rPr>
                <w:color w:val="000000" w:themeColor="text1"/>
              </w:rPr>
              <w:t>6) </w:t>
            </w:r>
            <w:r w:rsidR="00876726" w:rsidRPr="00D73E78">
              <w:rPr>
                <w:color w:val="000000" w:themeColor="text1"/>
              </w:rPr>
              <w:t>площа, з якої було викопано посадковий матеріал та культури квітково-декоративні, придатні для подальшого використання, реалізації</w:t>
            </w:r>
            <w:r w:rsidRPr="00D73E78">
              <w:rPr>
                <w:color w:val="000000" w:themeColor="text1"/>
              </w:rPr>
              <w:t>;</w:t>
            </w:r>
          </w:p>
          <w:p w:rsidR="00907EB5" w:rsidRPr="00D73E78" w:rsidRDefault="0003047E" w:rsidP="00F50ED4">
            <w:pPr>
              <w:ind w:firstLine="430"/>
              <w:jc w:val="both"/>
              <w:rPr>
                <w:color w:val="000000" w:themeColor="text1"/>
              </w:rPr>
            </w:pPr>
            <w:r w:rsidRPr="00D73E78">
              <w:rPr>
                <w:color w:val="000000" w:themeColor="text1"/>
              </w:rPr>
              <w:t>7) </w:t>
            </w:r>
            <w:r w:rsidR="00876726" w:rsidRPr="00D73E78">
              <w:rPr>
                <w:color w:val="000000" w:themeColor="text1"/>
              </w:rPr>
              <w:t>площа культур багаторічних, посаджених у звітному році;</w:t>
            </w:r>
          </w:p>
          <w:p w:rsidR="00876726" w:rsidRPr="00D73E78" w:rsidRDefault="00876726" w:rsidP="00F50ED4">
            <w:pPr>
              <w:ind w:firstLine="430"/>
              <w:jc w:val="both"/>
              <w:rPr>
                <w:color w:val="000000" w:themeColor="text1"/>
              </w:rPr>
            </w:pPr>
            <w:r w:rsidRPr="00D73E78">
              <w:rPr>
                <w:color w:val="000000" w:themeColor="text1"/>
              </w:rPr>
              <w:t>8) площа закритого ґрунту, яка використовувалася для вирощування сільськогосподарських культур;</w:t>
            </w:r>
          </w:p>
          <w:p w:rsidR="00876726" w:rsidRPr="00D73E78" w:rsidRDefault="00876726" w:rsidP="00F50ED4">
            <w:pPr>
              <w:ind w:firstLine="430"/>
              <w:jc w:val="both"/>
              <w:rPr>
                <w:color w:val="000000" w:themeColor="text1"/>
              </w:rPr>
            </w:pPr>
            <w:r w:rsidRPr="00D73E78">
              <w:rPr>
                <w:color w:val="000000" w:themeColor="text1"/>
              </w:rPr>
              <w:t>9) площа сільськогосподарських угідь, яка була у власності та користуванні підприємств;</w:t>
            </w:r>
          </w:p>
          <w:p w:rsidR="00876726" w:rsidRPr="00D73E78" w:rsidRDefault="00876726" w:rsidP="00F50ED4">
            <w:pPr>
              <w:ind w:firstLine="430"/>
              <w:jc w:val="both"/>
              <w:rPr>
                <w:color w:val="000000" w:themeColor="text1"/>
              </w:rPr>
            </w:pPr>
            <w:r w:rsidRPr="00D73E78">
              <w:rPr>
                <w:color w:val="000000" w:themeColor="text1"/>
              </w:rPr>
              <w:t>10) </w:t>
            </w:r>
            <w:r w:rsidR="001D6CDD" w:rsidRPr="00D73E78">
              <w:rPr>
                <w:color w:val="000000" w:themeColor="text1"/>
              </w:rPr>
              <w:t>обсяг виробництва (валовий збір) однорічних і дворічних сільськогосподарських культур;</w:t>
            </w:r>
          </w:p>
          <w:p w:rsidR="001D6CDD" w:rsidRPr="00D73E78" w:rsidRDefault="001D6CDD" w:rsidP="00F50ED4">
            <w:pPr>
              <w:ind w:firstLine="430"/>
              <w:jc w:val="both"/>
              <w:rPr>
                <w:color w:val="000000" w:themeColor="text1"/>
              </w:rPr>
            </w:pPr>
            <w:r w:rsidRPr="00D73E78">
              <w:rPr>
                <w:color w:val="000000" w:themeColor="text1"/>
              </w:rPr>
              <w:t>11) обсяг виробництва (валовий збір) багаторічних культур із загальної площі насаджень; </w:t>
            </w:r>
          </w:p>
          <w:p w:rsidR="001D6CDD" w:rsidRPr="00D73E78" w:rsidRDefault="001D6CDD" w:rsidP="00152DA1">
            <w:pPr>
              <w:ind w:firstLine="456"/>
              <w:jc w:val="both"/>
              <w:rPr>
                <w:color w:val="000000" w:themeColor="text1"/>
              </w:rPr>
            </w:pPr>
            <w:r w:rsidRPr="00D73E78">
              <w:rPr>
                <w:color w:val="000000" w:themeColor="text1"/>
              </w:rPr>
              <w:lastRenderedPageBreak/>
              <w:t>12) кількість одержаного посадкового матеріалу та культур квітково-декоративних, придатних для подальшого використання, реалізації;</w:t>
            </w:r>
          </w:p>
          <w:p w:rsidR="001D6CDD" w:rsidRPr="00D73E78" w:rsidRDefault="001D6CDD" w:rsidP="00152DA1">
            <w:pPr>
              <w:ind w:firstLine="456"/>
              <w:jc w:val="both"/>
              <w:rPr>
                <w:color w:val="000000" w:themeColor="text1"/>
              </w:rPr>
            </w:pPr>
            <w:r w:rsidRPr="00D73E78">
              <w:rPr>
                <w:color w:val="000000" w:themeColor="text1"/>
              </w:rPr>
              <w:t>13) урожайність однорічних і дворічних сільськогосподарських культур;</w:t>
            </w:r>
          </w:p>
          <w:p w:rsidR="001D6CDD" w:rsidRPr="00D73E78" w:rsidRDefault="001D6CDD" w:rsidP="00152DA1">
            <w:pPr>
              <w:ind w:firstLine="456"/>
              <w:jc w:val="both"/>
              <w:rPr>
                <w:color w:val="000000" w:themeColor="text1"/>
              </w:rPr>
            </w:pPr>
            <w:r w:rsidRPr="00D73E78">
              <w:rPr>
                <w:color w:val="000000" w:themeColor="text1"/>
              </w:rPr>
              <w:t>14) урожайність багаторічних сільськогосподарських культур із загальної площі насаджень;</w:t>
            </w:r>
          </w:p>
          <w:p w:rsidR="00E8440B" w:rsidRPr="00D73E78" w:rsidRDefault="001D6CDD" w:rsidP="00EF02DB">
            <w:pPr>
              <w:ind w:firstLine="456"/>
              <w:jc w:val="both"/>
              <w:rPr>
                <w:color w:val="000000" w:themeColor="text1"/>
              </w:rPr>
            </w:pPr>
            <w:r w:rsidRPr="00D73E78">
              <w:rPr>
                <w:color w:val="000000" w:themeColor="text1"/>
              </w:rPr>
              <w:t>15) обсяг виробництва сільськогосподарських культур на одну особу</w:t>
            </w:r>
            <w:r w:rsidR="00E8440B" w:rsidRPr="00D73E78">
              <w:rPr>
                <w:color w:val="000000" w:themeColor="text1"/>
              </w:rPr>
              <w:t>;</w:t>
            </w:r>
          </w:p>
          <w:p w:rsidR="00E8440B" w:rsidRPr="00D73E78" w:rsidRDefault="00E8440B" w:rsidP="00EF02DB">
            <w:pPr>
              <w:ind w:firstLine="456"/>
              <w:jc w:val="both"/>
              <w:rPr>
                <w:color w:val="000000" w:themeColor="text1"/>
              </w:rPr>
            </w:pPr>
            <w:r w:rsidRPr="00D73E78">
              <w:rPr>
                <w:color w:val="000000" w:themeColor="text1"/>
              </w:rPr>
              <w:t>16) кількість суб’єктів господарювання, що мали площу зібрану сільськогосподарських культур;</w:t>
            </w:r>
          </w:p>
          <w:p w:rsidR="00710165" w:rsidRPr="00D73E78" w:rsidRDefault="00E8440B" w:rsidP="00EF02DB">
            <w:pPr>
              <w:ind w:firstLine="456"/>
              <w:jc w:val="both"/>
              <w:rPr>
                <w:color w:val="000000" w:themeColor="text1"/>
              </w:rPr>
            </w:pPr>
            <w:r w:rsidRPr="00D73E78">
              <w:rPr>
                <w:color w:val="000000" w:themeColor="text1"/>
              </w:rPr>
              <w:t>17) кількість суб’єктів господарювання, що мали площу сільськогосподарських угідь, яка була у власності та користуванні</w:t>
            </w:r>
            <w:r w:rsidR="001D6CDD" w:rsidRPr="00D73E78">
              <w:rPr>
                <w:color w:val="000000" w:themeColor="text1"/>
              </w:rPr>
              <w:t>.</w:t>
            </w:r>
          </w:p>
        </w:tc>
      </w:tr>
      <w:tr w:rsidR="009664E2" w:rsidRPr="00D73E78" w:rsidTr="004078B9">
        <w:trPr>
          <w:trHeight w:val="436"/>
        </w:trPr>
        <w:tc>
          <w:tcPr>
            <w:tcW w:w="5529" w:type="dxa"/>
            <w:shd w:val="clear" w:color="auto" w:fill="auto"/>
          </w:tcPr>
          <w:p w:rsidR="00755505" w:rsidRPr="00D73E78" w:rsidRDefault="00034A26" w:rsidP="00152DA1">
            <w:pPr>
              <w:widowControl w:val="0"/>
              <w:autoSpaceDE w:val="0"/>
              <w:autoSpaceDN w:val="0"/>
              <w:adjustRightInd w:val="0"/>
            </w:pPr>
            <w:r w:rsidRPr="00D73E78">
              <w:lastRenderedPageBreak/>
              <w:t>S.3.2</w:t>
            </w:r>
            <w:r w:rsidR="005756B5" w:rsidRPr="00D73E78">
              <w:t xml:space="preserve"> Класифікатори (класифікації) та стандарти</w:t>
            </w:r>
          </w:p>
        </w:tc>
        <w:tc>
          <w:tcPr>
            <w:tcW w:w="9355" w:type="dxa"/>
            <w:shd w:val="clear" w:color="auto" w:fill="auto"/>
          </w:tcPr>
          <w:p w:rsidR="004565CF" w:rsidRPr="00D73E78" w:rsidRDefault="004565CF" w:rsidP="009072F2">
            <w:pPr>
              <w:ind w:firstLine="430"/>
              <w:jc w:val="both"/>
              <w:rPr>
                <w:color w:val="000000" w:themeColor="text1"/>
              </w:rPr>
            </w:pPr>
            <w:r w:rsidRPr="00D73E78">
              <w:rPr>
                <w:color w:val="000000" w:themeColor="text1"/>
              </w:rPr>
              <w:t xml:space="preserve">При проведенні ДСС використовуються: </w:t>
            </w:r>
          </w:p>
          <w:p w:rsidR="004565CF" w:rsidRPr="00D73E78" w:rsidRDefault="004565CF" w:rsidP="009072F2">
            <w:pPr>
              <w:ind w:firstLine="430"/>
              <w:jc w:val="both"/>
              <w:rPr>
                <w:color w:val="000000" w:themeColor="text1"/>
              </w:rPr>
            </w:pPr>
            <w:r w:rsidRPr="00D73E78">
              <w:rPr>
                <w:color w:val="000000" w:themeColor="text1"/>
              </w:rPr>
              <w:t>Класифікація видів економічної діяльності (КВЕД):</w:t>
            </w:r>
          </w:p>
          <w:p w:rsidR="004565CF" w:rsidRPr="00D73E78" w:rsidRDefault="003A4114" w:rsidP="009072F2">
            <w:pPr>
              <w:ind w:firstLine="430"/>
              <w:jc w:val="both"/>
              <w:rPr>
                <w:color w:val="000000" w:themeColor="text1"/>
              </w:rPr>
            </w:pPr>
            <w:hyperlink r:id="rId9" w:history="1">
              <w:r w:rsidR="004565CF" w:rsidRPr="00D73E78">
                <w:rPr>
                  <w:color w:val="000000" w:themeColor="text1"/>
                </w:rPr>
                <w:t>https://ukrstat.gov.ua/klasf/nac_kls/op_dk009_20_2016.htm</w:t>
              </w:r>
            </w:hyperlink>
            <w:r w:rsidR="004565CF" w:rsidRPr="00D73E78">
              <w:rPr>
                <w:color w:val="000000" w:themeColor="text1"/>
              </w:rPr>
              <w:t>;</w:t>
            </w:r>
          </w:p>
          <w:p w:rsidR="004565CF" w:rsidRPr="00D73E78" w:rsidRDefault="004565CF" w:rsidP="009072F2">
            <w:pPr>
              <w:ind w:firstLine="430"/>
              <w:jc w:val="both"/>
              <w:rPr>
                <w:color w:val="000000" w:themeColor="text1"/>
              </w:rPr>
            </w:pPr>
            <w:r w:rsidRPr="00D73E78">
              <w:rPr>
                <w:color w:val="000000" w:themeColor="text1"/>
              </w:rPr>
              <w:t>Класифікація інституційних секторів економіки (КІСЕ):</w:t>
            </w:r>
          </w:p>
          <w:p w:rsidR="004565CF" w:rsidRPr="00D73E78" w:rsidRDefault="004565CF" w:rsidP="009072F2">
            <w:pPr>
              <w:ind w:firstLine="430"/>
              <w:jc w:val="both"/>
              <w:rPr>
                <w:color w:val="000000" w:themeColor="text1"/>
              </w:rPr>
            </w:pPr>
            <w:r w:rsidRPr="00D73E78">
              <w:rPr>
                <w:color w:val="000000" w:themeColor="text1"/>
              </w:rPr>
              <w:t>https://ukrstat.gov.ua/klasf/st_kls/op_kise_2016.htm;</w:t>
            </w:r>
          </w:p>
          <w:p w:rsidR="004565CF" w:rsidRPr="00D73E78" w:rsidRDefault="004565CF" w:rsidP="009072F2">
            <w:pPr>
              <w:ind w:firstLine="430"/>
              <w:jc w:val="both"/>
              <w:rPr>
                <w:color w:val="000000" w:themeColor="text1"/>
              </w:rPr>
            </w:pPr>
            <w:r w:rsidRPr="00D73E78">
              <w:rPr>
                <w:color w:val="000000" w:themeColor="text1"/>
              </w:rPr>
              <w:t>Класифікація організаційно-правових форм господарювання (КОПФГ):</w:t>
            </w:r>
          </w:p>
          <w:p w:rsidR="004565CF" w:rsidRPr="00D73E78" w:rsidRDefault="003A4114" w:rsidP="009072F2">
            <w:pPr>
              <w:ind w:firstLine="430"/>
              <w:jc w:val="both"/>
              <w:rPr>
                <w:color w:val="000000" w:themeColor="text1"/>
              </w:rPr>
            </w:pPr>
            <w:hyperlink r:id="rId10" w:history="1">
              <w:r w:rsidR="004565CF" w:rsidRPr="00D73E78">
                <w:rPr>
                  <w:color w:val="000000" w:themeColor="text1"/>
                </w:rPr>
                <w:t>https://www.ukrstat.gov.ua/klasf/nac_kls/op_dk002_2016.htm</w:t>
              </w:r>
            </w:hyperlink>
            <w:r w:rsidR="004565CF" w:rsidRPr="00D73E78">
              <w:rPr>
                <w:color w:val="000000" w:themeColor="text1"/>
              </w:rPr>
              <w:t>;</w:t>
            </w:r>
          </w:p>
          <w:p w:rsidR="004565CF" w:rsidRPr="00D73E78" w:rsidRDefault="004565CF" w:rsidP="009072F2">
            <w:pPr>
              <w:ind w:firstLine="430"/>
              <w:jc w:val="both"/>
              <w:rPr>
                <w:color w:val="000000" w:themeColor="text1"/>
              </w:rPr>
            </w:pPr>
            <w:r w:rsidRPr="00D73E78">
              <w:rPr>
                <w:color w:val="000000" w:themeColor="text1"/>
              </w:rPr>
              <w:t>Кодифікатор адміністративно-територіальних одиниць та територій територіальних громад (КАТОТТГ):</w:t>
            </w:r>
          </w:p>
          <w:p w:rsidR="004565CF" w:rsidRPr="00D73E78" w:rsidRDefault="003A4114" w:rsidP="009072F2">
            <w:pPr>
              <w:ind w:firstLine="430"/>
              <w:jc w:val="both"/>
              <w:rPr>
                <w:rStyle w:val="a3"/>
                <w:color w:val="000000" w:themeColor="text1"/>
                <w:u w:val="none"/>
              </w:rPr>
            </w:pPr>
            <w:hyperlink r:id="rId11" w:history="1">
              <w:r w:rsidR="004565CF" w:rsidRPr="00D73E78">
                <w:rPr>
                  <w:rStyle w:val="a3"/>
                  <w:color w:val="000000" w:themeColor="text1"/>
                  <w:u w:val="none"/>
                </w:rPr>
                <w:t>https://www.ukrstat.gov.ua/klasf/nac_kls/tab_kato.htm</w:t>
              </w:r>
            </w:hyperlink>
            <w:r w:rsidR="004565CF" w:rsidRPr="00D73E78">
              <w:rPr>
                <w:rStyle w:val="a3"/>
                <w:color w:val="000000" w:themeColor="text1"/>
                <w:u w:val="none"/>
              </w:rPr>
              <w:t>;</w:t>
            </w:r>
          </w:p>
          <w:p w:rsidR="004565CF" w:rsidRPr="00D73E78" w:rsidRDefault="004565CF" w:rsidP="009072F2">
            <w:pPr>
              <w:ind w:firstLine="430"/>
              <w:jc w:val="both"/>
              <w:rPr>
                <w:color w:val="000000" w:themeColor="text1"/>
              </w:rPr>
            </w:pPr>
            <w:r w:rsidRPr="00D73E78">
              <w:rPr>
                <w:rStyle w:val="a3"/>
                <w:color w:val="000000" w:themeColor="text1"/>
                <w:u w:val="none"/>
              </w:rPr>
              <w:t>Номенклатура продукції сільського господарства (НПСГ);</w:t>
            </w:r>
          </w:p>
          <w:p w:rsidR="00E14C88" w:rsidRPr="00D73E78" w:rsidRDefault="003A4114" w:rsidP="008B133F">
            <w:pPr>
              <w:ind w:firstLine="430"/>
              <w:jc w:val="both"/>
              <w:rPr>
                <w:color w:val="000000" w:themeColor="text1"/>
              </w:rPr>
            </w:pPr>
            <w:hyperlink r:id="rId12" w:history="1">
              <w:r w:rsidR="004565CF" w:rsidRPr="00D73E78">
                <w:rPr>
                  <w:rStyle w:val="a3"/>
                  <w:color w:val="000000" w:themeColor="text1"/>
                  <w:u w:val="none"/>
                </w:rPr>
                <w:t>https://ukrstat.gov.ua/klasf/st_kls/op_npsg_2016.htm</w:t>
              </w:r>
            </w:hyperlink>
            <w:r w:rsidR="004565CF" w:rsidRPr="00D73E78">
              <w:rPr>
                <w:rStyle w:val="a3"/>
                <w:color w:val="000000" w:themeColor="text1"/>
                <w:u w:val="none"/>
              </w:rPr>
              <w:t>.</w:t>
            </w:r>
          </w:p>
        </w:tc>
      </w:tr>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r w:rsidRPr="00D73E78">
              <w:t>S.3.3. Сектор охоплення</w:t>
            </w:r>
          </w:p>
        </w:tc>
        <w:tc>
          <w:tcPr>
            <w:tcW w:w="9355" w:type="dxa"/>
            <w:shd w:val="clear" w:color="auto" w:fill="auto"/>
          </w:tcPr>
          <w:p w:rsidR="00C133BF" w:rsidRPr="00D73E78" w:rsidRDefault="005D1061" w:rsidP="00C133BF">
            <w:pPr>
              <w:autoSpaceDE w:val="0"/>
              <w:autoSpaceDN w:val="0"/>
              <w:adjustRightInd w:val="0"/>
              <w:ind w:firstLine="430"/>
              <w:jc w:val="both"/>
            </w:pPr>
            <w:r w:rsidRPr="00D73E78">
              <w:rPr>
                <w:color w:val="000000" w:themeColor="text1"/>
                <w:lang w:eastAsia="ru-RU"/>
              </w:rPr>
              <w:t xml:space="preserve">ДСС охоплює </w:t>
            </w:r>
            <w:r w:rsidR="00C133BF" w:rsidRPr="00D73E78">
              <w:t xml:space="preserve">групи 01.1–01.6 секції А згідно із КВЕД – за наявності у власності та/або користуванні площі сільськогосподарських угідь. Для одиниць, середня кількість працівників у яких менше 10 осіб, – за наявності у власності та/або користуванні не менше 5 гектарів площі сільськогосподарських угідь та/або не менше 0,5 гектара посівних площ під </w:t>
            </w:r>
            <w:r w:rsidR="00C133BF" w:rsidRPr="00D73E78">
              <w:lastRenderedPageBreak/>
              <w:t>овочами, баштанними культурами, ягідниками у відкритому ґрунті та/або не менше 0,1 гектара площ закритого ґрунту; групи 01.7, розділів 02 і 03 секції А, інших секцій КВЕД – за наявності у власності та/або користуванні не менше 50 гектарів сільськогосподарських угідь.</w:t>
            </w:r>
          </w:p>
          <w:p w:rsidR="00165AA3" w:rsidRPr="00D73E78" w:rsidRDefault="003A7130" w:rsidP="009072F2">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 xml:space="preserve">Генеральна сукупність одиниць спостереження для форм ДСС </w:t>
            </w:r>
            <w:r w:rsidR="00B96020" w:rsidRPr="00D73E78">
              <w:rPr>
                <w:color w:val="000000" w:themeColor="text1"/>
                <w:sz w:val="28"/>
                <w:szCs w:val="28"/>
                <w:lang w:val="uk-UA"/>
              </w:rPr>
              <w:br/>
            </w:r>
            <w:r w:rsidRPr="00D73E78">
              <w:rPr>
                <w:color w:val="000000" w:themeColor="text1"/>
                <w:sz w:val="28"/>
                <w:szCs w:val="28"/>
                <w:lang w:val="uk-UA"/>
              </w:rPr>
              <w:t>№ 4-сг (річна)</w:t>
            </w:r>
            <w:r w:rsidR="00B46F4D" w:rsidRPr="00D73E78">
              <w:rPr>
                <w:rFonts w:ascii="Verdana" w:hAnsi="Verdana"/>
                <w:color w:val="000000"/>
                <w:lang w:val="uk-UA"/>
              </w:rPr>
              <w:t xml:space="preserve"> </w:t>
            </w:r>
            <w:r w:rsidR="00B46F4D" w:rsidRPr="00D73E78">
              <w:rPr>
                <w:color w:val="000000"/>
                <w:sz w:val="28"/>
                <w:szCs w:val="28"/>
                <w:lang w:val="uk-UA"/>
              </w:rPr>
              <w:t>"Звіт про посівні площі сільськогосподарських культур" (далі – форма № 4-сг (річна)</w:t>
            </w:r>
            <w:r w:rsidRPr="00D73E78">
              <w:rPr>
                <w:color w:val="000000" w:themeColor="text1"/>
                <w:sz w:val="28"/>
                <w:szCs w:val="28"/>
                <w:lang w:val="uk-UA"/>
              </w:rPr>
              <w:t xml:space="preserve"> та № 29-сг (річна)</w:t>
            </w:r>
            <w:r w:rsidR="005057DC" w:rsidRPr="00D73E78">
              <w:rPr>
                <w:sz w:val="28"/>
                <w:szCs w:val="28"/>
                <w:lang w:val="uk-UA"/>
              </w:rPr>
              <w:t xml:space="preserve"> "</w:t>
            </w:r>
            <w:r w:rsidR="005057DC" w:rsidRPr="00D73E78">
              <w:rPr>
                <w:bCs/>
                <w:sz w:val="28"/>
                <w:szCs w:val="28"/>
                <w:lang w:val="uk-UA"/>
              </w:rPr>
              <w:t xml:space="preserve">Площі, валові збори та урожайність сільськогосподарських культур" (далі </w:t>
            </w:r>
            <w:r w:rsidR="00B96020" w:rsidRPr="00D73E78">
              <w:rPr>
                <w:color w:val="000000"/>
                <w:sz w:val="28"/>
                <w:szCs w:val="28"/>
                <w:lang w:val="uk-UA"/>
              </w:rPr>
              <w:t>–</w:t>
            </w:r>
            <w:r w:rsidR="005057DC" w:rsidRPr="00D73E78">
              <w:rPr>
                <w:bCs/>
                <w:sz w:val="28"/>
                <w:szCs w:val="28"/>
                <w:lang w:val="uk-UA"/>
              </w:rPr>
              <w:t xml:space="preserve"> форма №</w:t>
            </w:r>
            <w:r w:rsidR="005057DC" w:rsidRPr="00D73E78">
              <w:rPr>
                <w:bCs/>
                <w:sz w:val="28"/>
                <w:szCs w:val="28"/>
              </w:rPr>
              <w:t> </w:t>
            </w:r>
            <w:r w:rsidR="005057DC" w:rsidRPr="00D73E78">
              <w:rPr>
                <w:bCs/>
                <w:sz w:val="28"/>
                <w:szCs w:val="28"/>
                <w:lang w:val="uk-UA"/>
              </w:rPr>
              <w:t>29</w:t>
            </w:r>
            <w:r w:rsidR="005057DC" w:rsidRPr="00D73E78">
              <w:rPr>
                <w:bCs/>
                <w:sz w:val="28"/>
                <w:szCs w:val="28"/>
                <w:lang w:val="uk-UA"/>
              </w:rPr>
              <w:noBreakHyphen/>
              <w:t>сг (річна)</w:t>
            </w:r>
            <w:r w:rsidRPr="00D73E78">
              <w:rPr>
                <w:color w:val="000000" w:themeColor="text1"/>
                <w:sz w:val="28"/>
                <w:szCs w:val="28"/>
                <w:lang w:val="uk-UA"/>
              </w:rPr>
              <w:t xml:space="preserve"> формується </w:t>
            </w:r>
            <w:r w:rsidR="00165AA3" w:rsidRPr="00D73E78">
              <w:rPr>
                <w:color w:val="000000" w:themeColor="text1"/>
                <w:sz w:val="28"/>
                <w:szCs w:val="28"/>
                <w:lang w:val="uk-UA"/>
              </w:rPr>
              <w:t xml:space="preserve">на основі </w:t>
            </w:r>
            <w:r w:rsidR="005057DC" w:rsidRPr="00D73E78">
              <w:rPr>
                <w:color w:val="000000" w:themeColor="text1"/>
                <w:sz w:val="28"/>
                <w:szCs w:val="28"/>
                <w:lang w:val="uk-UA"/>
              </w:rPr>
              <w:t>реєстру статистичних одиниць</w:t>
            </w:r>
            <w:r w:rsidR="00165AA3" w:rsidRPr="00D73E78">
              <w:rPr>
                <w:color w:val="000000" w:themeColor="text1"/>
                <w:sz w:val="28"/>
                <w:szCs w:val="28"/>
                <w:lang w:val="uk-UA"/>
              </w:rPr>
              <w:t xml:space="preserve"> за такими критеріями: </w:t>
            </w:r>
          </w:p>
          <w:p w:rsidR="003A7130" w:rsidRPr="00D73E78" w:rsidRDefault="003A7130" w:rsidP="009072F2">
            <w:pPr>
              <w:autoSpaceDE w:val="0"/>
              <w:autoSpaceDN w:val="0"/>
              <w:adjustRightInd w:val="0"/>
              <w:ind w:firstLine="430"/>
              <w:jc w:val="both"/>
            </w:pPr>
            <w:r w:rsidRPr="00D73E78">
              <w:t xml:space="preserve">тип статистичної одиниці: місцева одиниця </w:t>
            </w:r>
            <w:r w:rsidR="001424BA" w:rsidRPr="00D73E78">
              <w:t xml:space="preserve">за </w:t>
            </w:r>
            <w:r w:rsidRPr="00D73E78">
              <w:t>вид</w:t>
            </w:r>
            <w:r w:rsidR="001424BA" w:rsidRPr="00D73E78">
              <w:t xml:space="preserve">ом </w:t>
            </w:r>
            <w:r w:rsidRPr="00D73E78">
              <w:t>економічної діяльності (МОВЕД);</w:t>
            </w:r>
          </w:p>
          <w:p w:rsidR="003A7130" w:rsidRPr="00D73E78" w:rsidRDefault="003A7130" w:rsidP="009072F2">
            <w:pPr>
              <w:autoSpaceDE w:val="0"/>
              <w:autoSpaceDN w:val="0"/>
              <w:adjustRightInd w:val="0"/>
              <w:ind w:firstLine="430"/>
              <w:jc w:val="both"/>
            </w:pPr>
            <w:r w:rsidRPr="00D73E78">
              <w:t xml:space="preserve">інституційний сектор економіки відповідно до КІСЕ підприємства, частиною якого є </w:t>
            </w:r>
            <w:r w:rsidR="00C14C55" w:rsidRPr="00D73E78">
              <w:t>МОВЕД</w:t>
            </w:r>
            <w:r w:rsidRPr="00D73E78">
              <w:t>: S.11 "Нефінансові корпорації" та S.13 "Сектор загального державного управління";</w:t>
            </w:r>
          </w:p>
          <w:p w:rsidR="003A7130" w:rsidRPr="00D73E78" w:rsidRDefault="003A7130" w:rsidP="009072F2">
            <w:pPr>
              <w:autoSpaceDE w:val="0"/>
              <w:autoSpaceDN w:val="0"/>
              <w:adjustRightInd w:val="0"/>
              <w:ind w:firstLine="430"/>
              <w:jc w:val="both"/>
            </w:pPr>
            <w:r w:rsidRPr="00D73E78">
              <w:t>організаційно-правова форма господарювання за КОПФГ підприємства, частиною якого є МОВЕД: 110–190, 193, 230–270, 3</w:t>
            </w:r>
            <w:r w:rsidR="00C14C55" w:rsidRPr="00D73E78">
              <w:t>10–370, 425, 510, 520, 590, 610.</w:t>
            </w:r>
          </w:p>
          <w:p w:rsidR="003C774E" w:rsidRPr="00D73E78" w:rsidRDefault="003C774E" w:rsidP="009072F2">
            <w:pPr>
              <w:autoSpaceDE w:val="0"/>
              <w:autoSpaceDN w:val="0"/>
              <w:adjustRightInd w:val="0"/>
              <w:ind w:firstLine="430"/>
              <w:jc w:val="both"/>
            </w:pPr>
            <w:r w:rsidRPr="00D73E78">
              <w:t>Генеральною сукупністю для формування сукупності одиниць, що вивчається за формою № 37-сг (місячна) "Звіт про збирання врожаю сільськогосподарських культур"</w:t>
            </w:r>
            <w:r w:rsidR="00615DD5" w:rsidRPr="00D73E78">
              <w:t xml:space="preserve"> (далі – форма № 37-сг (місячна)</w:t>
            </w:r>
            <w:r w:rsidRPr="00D73E78">
              <w:t>, є сукупність одиниць, які подали звіт за формою № 4-сг (річна) у звітному році.</w:t>
            </w:r>
          </w:p>
          <w:p w:rsidR="00C753AE" w:rsidRPr="00D73E78" w:rsidRDefault="003A7130" w:rsidP="009072F2">
            <w:pPr>
              <w:ind w:firstLine="430"/>
              <w:jc w:val="both"/>
            </w:pPr>
            <w:r w:rsidRPr="00D73E78">
              <w:t>Для повноти охоплення явища, що спостерігається, по підприємствах, які не включені до сукупностей одиниць, що вивчаються, та господарствах населення (одиниці сектору S.14 "Домашні господарства" відповідно до КІСЕ) у цілому по регіону здійснюється дооцінка площ та обсягів виробництва (валових зборів) сільськогосподарських культур.</w:t>
            </w:r>
          </w:p>
        </w:tc>
      </w:tr>
      <w:tr w:rsidR="009664E2" w:rsidRPr="00D73E78" w:rsidTr="004078B9">
        <w:tc>
          <w:tcPr>
            <w:tcW w:w="5529" w:type="dxa"/>
            <w:shd w:val="clear" w:color="auto" w:fill="auto"/>
          </w:tcPr>
          <w:p w:rsidR="00755505" w:rsidRPr="00D73E78" w:rsidRDefault="00755505" w:rsidP="00152DA1">
            <w:pPr>
              <w:widowControl w:val="0"/>
              <w:tabs>
                <w:tab w:val="left" w:pos="4584"/>
              </w:tabs>
              <w:autoSpaceDE w:val="0"/>
              <w:autoSpaceDN w:val="0"/>
              <w:adjustRightInd w:val="0"/>
            </w:pPr>
            <w:r w:rsidRPr="00D73E78">
              <w:lastRenderedPageBreak/>
              <w:t>S.3.4. Статистичні визначення</w:t>
            </w:r>
            <w:r w:rsidRPr="00D73E78">
              <w:tab/>
            </w:r>
          </w:p>
        </w:tc>
        <w:tc>
          <w:tcPr>
            <w:tcW w:w="9355" w:type="dxa"/>
            <w:shd w:val="clear" w:color="auto" w:fill="auto"/>
          </w:tcPr>
          <w:p w:rsidR="0093229F" w:rsidRPr="00D73E78" w:rsidRDefault="0093229F" w:rsidP="0093229F">
            <w:pPr>
              <w:ind w:firstLine="459"/>
              <w:jc w:val="both"/>
              <w:rPr>
                <w:color w:val="000000"/>
              </w:rPr>
            </w:pPr>
            <w:r w:rsidRPr="00D73E78">
              <w:rPr>
                <w:color w:val="000000"/>
              </w:rPr>
              <w:t>Для формування показників ДСС використовується такі визначення:</w:t>
            </w:r>
          </w:p>
          <w:p w:rsidR="0060081A" w:rsidRPr="00D73E78" w:rsidRDefault="0060081A" w:rsidP="0093229F">
            <w:pPr>
              <w:ind w:firstLine="459"/>
              <w:jc w:val="both"/>
              <w:rPr>
                <w:color w:val="000000"/>
              </w:rPr>
            </w:pPr>
            <w:r w:rsidRPr="00D73E78">
              <w:lastRenderedPageBreak/>
              <w:t>категорія "підприємства" формується з використанням КОПФГ та включає одиниці, що включені до сукупностей одиниць, що вивчаються, та мають організаційно-правову форму господарювання за кодами 110–190, 193, 230–270, 310–370, 425, 510, 520, 590, 610, з якої для даних з річною періодичністю виокремлюються фермерські господарства (код 110);</w:t>
            </w:r>
          </w:p>
          <w:p w:rsidR="0093229F" w:rsidRPr="00D73E78" w:rsidRDefault="0060081A" w:rsidP="0093229F">
            <w:pPr>
              <w:ind w:firstLine="459"/>
              <w:jc w:val="both"/>
              <w:rPr>
                <w:color w:val="000000"/>
              </w:rPr>
            </w:pPr>
            <w:r w:rsidRPr="00D73E78">
              <w:t>категорія</w:t>
            </w:r>
            <w:r w:rsidRPr="00D73E78">
              <w:rPr>
                <w:color w:val="000000"/>
              </w:rPr>
              <w:t xml:space="preserve"> </w:t>
            </w:r>
            <w:r w:rsidR="0093229F" w:rsidRPr="00D73E78">
              <w:rPr>
                <w:color w:val="000000"/>
              </w:rPr>
              <w:t>"господарства населення" сумарно врахову</w:t>
            </w:r>
            <w:r w:rsidRPr="00D73E78">
              <w:rPr>
                <w:color w:val="000000"/>
              </w:rPr>
              <w:t>є</w:t>
            </w:r>
            <w:r w:rsidR="0093229F" w:rsidRPr="00D73E78">
              <w:rPr>
                <w:color w:val="000000"/>
              </w:rPr>
              <w:t xml:space="preserve"> домогосподарства сільської та міської місцевостей, а також фізичн</w:t>
            </w:r>
            <w:r w:rsidRPr="00D73E78">
              <w:rPr>
                <w:color w:val="000000"/>
              </w:rPr>
              <w:t xml:space="preserve">их </w:t>
            </w:r>
            <w:r w:rsidR="0093229F" w:rsidRPr="00D73E78">
              <w:rPr>
                <w:color w:val="000000"/>
              </w:rPr>
              <w:t>ос</w:t>
            </w:r>
            <w:r w:rsidRPr="00D73E78">
              <w:rPr>
                <w:color w:val="000000"/>
              </w:rPr>
              <w:t>і</w:t>
            </w:r>
            <w:r w:rsidR="0093229F" w:rsidRPr="00D73E78">
              <w:rPr>
                <w:color w:val="000000"/>
              </w:rPr>
              <w:t>б-підприємці</w:t>
            </w:r>
            <w:r w:rsidRPr="00D73E78">
              <w:rPr>
                <w:color w:val="000000"/>
              </w:rPr>
              <w:t>в</w:t>
            </w:r>
            <w:r w:rsidR="0093229F" w:rsidRPr="00D73E78">
              <w:rPr>
                <w:color w:val="000000"/>
              </w:rPr>
              <w:t xml:space="preserve"> (одиниці сектору S.14 "Домашні г</w:t>
            </w:r>
            <w:r w:rsidRPr="00D73E78">
              <w:rPr>
                <w:color w:val="000000"/>
              </w:rPr>
              <w:t>осподарства" відповідно до КІСЕ;</w:t>
            </w:r>
          </w:p>
          <w:p w:rsidR="0060081A" w:rsidRPr="00D73E78" w:rsidRDefault="0060081A" w:rsidP="0093229F">
            <w:pPr>
              <w:ind w:firstLine="459"/>
              <w:jc w:val="both"/>
              <w:rPr>
                <w:color w:val="000000"/>
              </w:rPr>
            </w:pPr>
            <w:r w:rsidRPr="00D73E78">
              <w:t xml:space="preserve">категорія </w:t>
            </w:r>
            <w:r w:rsidRPr="00D73E78">
              <w:rPr>
                <w:color w:val="000000"/>
              </w:rPr>
              <w:t>"</w:t>
            </w:r>
            <w:r w:rsidRPr="00D73E78">
              <w:t>господарства усіх категорій</w:t>
            </w:r>
            <w:r w:rsidRPr="00D73E78">
              <w:rPr>
                <w:color w:val="000000"/>
              </w:rPr>
              <w:t>"</w:t>
            </w:r>
            <w:r w:rsidRPr="00D73E78">
              <w:t xml:space="preserve"> формується методом арифметичного підсумовування відповідних показників по підприємствах і господарствах населення.</w:t>
            </w:r>
          </w:p>
          <w:p w:rsidR="0060081A" w:rsidRPr="00D73E78" w:rsidRDefault="0060081A" w:rsidP="009072F2">
            <w:pPr>
              <w:ind w:firstLine="430"/>
              <w:jc w:val="both"/>
              <w:rPr>
                <w:color w:val="000000" w:themeColor="text1"/>
              </w:rPr>
            </w:pPr>
          </w:p>
          <w:p w:rsidR="00677F9B" w:rsidRPr="00D73E78" w:rsidRDefault="00677F9B" w:rsidP="009072F2">
            <w:pPr>
              <w:ind w:firstLine="430"/>
              <w:jc w:val="both"/>
              <w:rPr>
                <w:color w:val="000000" w:themeColor="text1"/>
              </w:rPr>
            </w:pPr>
            <w:r w:rsidRPr="00D73E78">
              <w:rPr>
                <w:color w:val="000000" w:themeColor="text1"/>
              </w:rPr>
              <w:t>У межах ДСС формуються такі показники із їх характеристиками (визначеннями):</w:t>
            </w:r>
          </w:p>
          <w:p w:rsidR="00677F9B" w:rsidRPr="00D73E78" w:rsidRDefault="00677F9B" w:rsidP="009072F2">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1) площа посівна однорічних і дворічни</w:t>
            </w:r>
            <w:r w:rsidR="00DE3BCF" w:rsidRPr="00D73E78">
              <w:rPr>
                <w:color w:val="000000" w:themeColor="text1"/>
                <w:sz w:val="28"/>
                <w:szCs w:val="28"/>
                <w:lang w:val="uk-UA"/>
              </w:rPr>
              <w:t xml:space="preserve">х сільськогосподарських культур </w:t>
            </w:r>
            <w:r w:rsidR="005B1EA4" w:rsidRPr="00D73E78">
              <w:rPr>
                <w:color w:val="000000" w:themeColor="text1"/>
                <w:sz w:val="28"/>
                <w:szCs w:val="28"/>
                <w:lang w:val="uk-UA"/>
              </w:rPr>
              <w:t xml:space="preserve">– </w:t>
            </w:r>
            <w:r w:rsidRPr="00D73E78">
              <w:rPr>
                <w:color w:val="000000" w:themeColor="text1"/>
                <w:sz w:val="28"/>
                <w:szCs w:val="28"/>
                <w:lang w:val="uk-UA"/>
              </w:rPr>
              <w:t xml:space="preserve">показник характеризує частину ріллі або інших розораних угідь, яка фактично зайнята посівами: озимими, які посіяні восени минулого року та збереглися до закінчення весняної сівби, та ярими культурами під урожай поточного року; </w:t>
            </w:r>
          </w:p>
          <w:p w:rsidR="00677F9B" w:rsidRPr="00D73E78" w:rsidRDefault="00677F9B" w:rsidP="009072F2">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 xml:space="preserve">2) площа посівна уточнена однорічних і дворічних сільськогосподарських культур </w:t>
            </w:r>
            <w:r w:rsidR="005B1EA4" w:rsidRPr="00D73E78">
              <w:rPr>
                <w:color w:val="000000" w:themeColor="text1"/>
                <w:sz w:val="28"/>
                <w:szCs w:val="28"/>
                <w:lang w:val="uk-UA"/>
              </w:rPr>
              <w:t xml:space="preserve">– </w:t>
            </w:r>
            <w:r w:rsidRPr="00D73E78">
              <w:rPr>
                <w:color w:val="000000" w:themeColor="text1"/>
                <w:sz w:val="28"/>
                <w:szCs w:val="28"/>
                <w:lang w:val="uk-UA"/>
              </w:rPr>
              <w:t>показник характеризує площу, яка була фактично зайнята під посівами сільськогосподарських культур навесні з урахуванням посівів пізніх культур під урожай поточного року, а також змін у господарському використанні посівів;</w:t>
            </w:r>
          </w:p>
          <w:p w:rsidR="00677F9B" w:rsidRPr="00D73E78" w:rsidRDefault="00677F9B" w:rsidP="009072F2">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3) площа зібрана однорічних і дворічних сільськогосподарських культур</w:t>
            </w:r>
            <w:r w:rsidR="003F2ACD" w:rsidRPr="00D73E78">
              <w:rPr>
                <w:color w:val="000000" w:themeColor="text1"/>
                <w:sz w:val="28"/>
                <w:szCs w:val="28"/>
                <w:lang w:val="uk-UA"/>
              </w:rPr>
              <w:t xml:space="preserve"> </w:t>
            </w:r>
            <w:r w:rsidR="005B1EA4" w:rsidRPr="00D73E78">
              <w:rPr>
                <w:color w:val="000000" w:themeColor="text1"/>
                <w:sz w:val="28"/>
                <w:szCs w:val="28"/>
                <w:lang w:val="uk-UA"/>
              </w:rPr>
              <w:t xml:space="preserve">– </w:t>
            </w:r>
            <w:r w:rsidRPr="00D73E78">
              <w:rPr>
                <w:color w:val="000000" w:themeColor="text1"/>
                <w:sz w:val="28"/>
                <w:szCs w:val="28"/>
                <w:lang w:val="uk-UA"/>
              </w:rPr>
              <w:t xml:space="preserve">показник характеризує площу, на якій фактично проведені роботи зі збирання врожаю сільськогосподарських культур; </w:t>
            </w:r>
          </w:p>
          <w:p w:rsidR="00677F9B" w:rsidRPr="00D73E78" w:rsidRDefault="00677F9B" w:rsidP="009072F2">
            <w:pPr>
              <w:pStyle w:val="af7"/>
              <w:spacing w:after="0"/>
              <w:ind w:left="0" w:firstLine="430"/>
              <w:jc w:val="both"/>
              <w:rPr>
                <w:color w:val="000000" w:themeColor="text1"/>
              </w:rPr>
            </w:pPr>
            <w:r w:rsidRPr="00D73E78">
              <w:rPr>
                <w:color w:val="000000" w:themeColor="text1"/>
              </w:rPr>
              <w:lastRenderedPageBreak/>
              <w:t xml:space="preserve">4) площа багаторічних насаджень </w:t>
            </w:r>
            <w:r w:rsidR="005B1EA4" w:rsidRPr="00D73E78">
              <w:rPr>
                <w:color w:val="000000" w:themeColor="text1"/>
              </w:rPr>
              <w:t xml:space="preserve">– </w:t>
            </w:r>
            <w:r w:rsidRPr="00D73E78">
              <w:rPr>
                <w:color w:val="000000" w:themeColor="text1"/>
              </w:rPr>
              <w:t xml:space="preserve">показник характеризує сумарну площу, яка зайнята під відокремленими садами, ягідниками, виноградниками та іншими багаторічними насадженнями, та площу під деревами і кущами, які ростуть окремо, незалежно від віку насаджень; </w:t>
            </w:r>
          </w:p>
          <w:p w:rsidR="00677F9B" w:rsidRPr="00D73E78" w:rsidRDefault="00677F9B" w:rsidP="009072F2">
            <w:pPr>
              <w:ind w:firstLine="430"/>
              <w:jc w:val="both"/>
              <w:outlineLvl w:val="0"/>
              <w:rPr>
                <w:color w:val="000000" w:themeColor="text1"/>
              </w:rPr>
            </w:pPr>
            <w:r w:rsidRPr="00D73E78">
              <w:rPr>
                <w:color w:val="000000" w:themeColor="text1"/>
              </w:rPr>
              <w:t xml:space="preserve">5) площі, на яких проведено агротехнічні роботи </w:t>
            </w:r>
            <w:r w:rsidR="005B1EA4" w:rsidRPr="00D73E78">
              <w:rPr>
                <w:color w:val="000000" w:themeColor="text1"/>
              </w:rPr>
              <w:t xml:space="preserve">– </w:t>
            </w:r>
            <w:r w:rsidRPr="00D73E78">
              <w:rPr>
                <w:color w:val="000000" w:themeColor="text1"/>
              </w:rPr>
              <w:t xml:space="preserve">показник характеризує площу, на яких після збирання врожаю сільськогосподарських культур було проведено зяблеву оранку ґрунту, та площу парів; </w:t>
            </w:r>
          </w:p>
          <w:p w:rsidR="00677F9B" w:rsidRPr="00D73E78" w:rsidRDefault="00677F9B" w:rsidP="009072F2">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 xml:space="preserve">6) площа, з якої було викопано посадковий матеріал та культури квітково-декоративні, придатні для подальшого використання, реалізації </w:t>
            </w:r>
            <w:r w:rsidR="005B1EA4" w:rsidRPr="00D73E78">
              <w:rPr>
                <w:color w:val="000000" w:themeColor="text1"/>
                <w:lang w:val="uk-UA"/>
              </w:rPr>
              <w:t>–</w:t>
            </w:r>
            <w:r w:rsidRPr="00D73E78">
              <w:rPr>
                <w:color w:val="000000" w:themeColor="text1"/>
                <w:sz w:val="28"/>
                <w:szCs w:val="28"/>
                <w:lang w:val="uk-UA"/>
              </w:rPr>
              <w:t>показник характеризує площу, з якої було викопано посадковий матеріал культур плодових, ягідних, винограду, який призначений для відтворення рослин та щеплення дерев;</w:t>
            </w:r>
          </w:p>
          <w:p w:rsidR="00677F9B" w:rsidRPr="00D73E78" w:rsidRDefault="00677F9B" w:rsidP="009072F2">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 xml:space="preserve">7) площа культур багаторічних, посаджених у звітному році </w:t>
            </w:r>
            <w:r w:rsidR="005B1EA4" w:rsidRPr="00D73E78">
              <w:rPr>
                <w:color w:val="000000" w:themeColor="text1"/>
                <w:lang w:val="uk-UA"/>
              </w:rPr>
              <w:t xml:space="preserve">– </w:t>
            </w:r>
            <w:r w:rsidRPr="00D73E78">
              <w:rPr>
                <w:color w:val="000000" w:themeColor="text1"/>
                <w:sz w:val="28"/>
                <w:szCs w:val="28"/>
                <w:lang w:val="uk-UA"/>
              </w:rPr>
              <w:t>показник характеризує площу нових садів, які посаджені у звітному році;</w:t>
            </w:r>
          </w:p>
          <w:p w:rsidR="00677F9B" w:rsidRPr="00D73E78" w:rsidRDefault="00677F9B" w:rsidP="009072F2">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 xml:space="preserve">8) площа закритого ґрунту, яка використовувалася для вирощування сільськогосподарських культур </w:t>
            </w:r>
            <w:r w:rsidR="005B1EA4" w:rsidRPr="00D73E78">
              <w:rPr>
                <w:color w:val="000000" w:themeColor="text1"/>
                <w:lang w:val="uk-UA"/>
              </w:rPr>
              <w:t>–</w:t>
            </w:r>
            <w:r w:rsidR="005B1EA4" w:rsidRPr="00D73E78">
              <w:rPr>
                <w:color w:val="000000" w:themeColor="text1"/>
                <w:sz w:val="28"/>
                <w:szCs w:val="28"/>
                <w:lang w:val="uk-UA"/>
              </w:rPr>
              <w:t xml:space="preserve"> </w:t>
            </w:r>
            <w:r w:rsidRPr="00D73E78">
              <w:rPr>
                <w:color w:val="000000" w:themeColor="text1"/>
                <w:sz w:val="28"/>
                <w:szCs w:val="28"/>
                <w:lang w:val="uk-UA"/>
              </w:rPr>
              <w:t>показник характеризує фізичну площу опалювальних і неопалювальних стаціонарних теплиць, які накриті склом або плівкою, а також стаціонарних парників під склом або плівкою, утепленого ґрунту і посівів під плівкою, яка була використана для вирощування овочів, розсади овочів, тютюну, махорки, ягід, квітів (крім квіткової розсади)), тобто площу, використану тільки під перший оборот;</w:t>
            </w:r>
          </w:p>
          <w:p w:rsidR="00677F9B" w:rsidRPr="00D73E78" w:rsidRDefault="00677F9B" w:rsidP="009072F2">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 xml:space="preserve">9) площа сільськогосподарських угідь, яка була у власності та користуванні підприємств </w:t>
            </w:r>
            <w:r w:rsidR="005B1EA4" w:rsidRPr="00D73E78">
              <w:rPr>
                <w:color w:val="000000" w:themeColor="text1"/>
                <w:lang w:val="uk-UA"/>
              </w:rPr>
              <w:t xml:space="preserve">– </w:t>
            </w:r>
            <w:r w:rsidRPr="00D73E78">
              <w:rPr>
                <w:color w:val="000000" w:themeColor="text1"/>
                <w:sz w:val="28"/>
                <w:szCs w:val="28"/>
                <w:lang w:val="uk-UA"/>
              </w:rPr>
              <w:t>показник характеризує площу земельних ділянок, які систематично використовуються для одержання сільськогосподарської продукції. До складу площі сільськогосподарських угідь входять площі ріллі, перелогів, багаторічних насаджень, сіножатей та пасовищ;</w:t>
            </w:r>
          </w:p>
          <w:p w:rsidR="00677F9B" w:rsidRPr="00D73E78" w:rsidRDefault="00677F9B" w:rsidP="009072F2">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lastRenderedPageBreak/>
              <w:t xml:space="preserve">10) обсяг виробництва (валовий збір) однорічних і дворічних сільськогосподарських культур </w:t>
            </w:r>
            <w:r w:rsidR="005B1EA4" w:rsidRPr="00D73E78">
              <w:rPr>
                <w:color w:val="000000" w:themeColor="text1"/>
                <w:lang w:val="uk-UA"/>
              </w:rPr>
              <w:t xml:space="preserve">– </w:t>
            </w:r>
            <w:r w:rsidRPr="00D73E78">
              <w:rPr>
                <w:color w:val="000000" w:themeColor="text1"/>
                <w:sz w:val="28"/>
                <w:szCs w:val="28"/>
                <w:lang w:val="uk-UA"/>
              </w:rPr>
              <w:t xml:space="preserve">показник характеризує загальний розмір продукції, зібраної з основних, повторних і міжрядних посівів; </w:t>
            </w:r>
          </w:p>
          <w:p w:rsidR="00677F9B" w:rsidRPr="00D73E78" w:rsidRDefault="00677F9B" w:rsidP="009072F2">
            <w:pPr>
              <w:pStyle w:val="af7"/>
              <w:spacing w:after="0"/>
              <w:ind w:left="0" w:firstLine="430"/>
              <w:jc w:val="both"/>
              <w:rPr>
                <w:color w:val="000000" w:themeColor="text1"/>
              </w:rPr>
            </w:pPr>
            <w:r w:rsidRPr="00D73E78">
              <w:rPr>
                <w:color w:val="000000" w:themeColor="text1"/>
              </w:rPr>
              <w:t xml:space="preserve">11) обсяг виробництва (валовий збір) багаторічних культур із загальної площі насаджень </w:t>
            </w:r>
            <w:r w:rsidR="005B1EA4" w:rsidRPr="00D73E78">
              <w:rPr>
                <w:color w:val="000000" w:themeColor="text1"/>
              </w:rPr>
              <w:t xml:space="preserve">– </w:t>
            </w:r>
            <w:r w:rsidRPr="00D73E78">
              <w:rPr>
                <w:color w:val="000000" w:themeColor="text1"/>
              </w:rPr>
              <w:t>показник характеризує загальний розмір продукції, яка зібрана з багаторічних насаджень, незалежно від їх віку;</w:t>
            </w:r>
          </w:p>
          <w:p w:rsidR="00677F9B" w:rsidRPr="00D73E78" w:rsidRDefault="00677F9B" w:rsidP="009E0EF3">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 xml:space="preserve">12) кількість одержаного посадкового матеріалу та культур квітково-декоративних, придатних для подальшого використання, реалізації </w:t>
            </w:r>
            <w:r w:rsidR="005B1EA4" w:rsidRPr="00D73E78">
              <w:rPr>
                <w:color w:val="000000" w:themeColor="text1"/>
                <w:lang w:val="uk-UA"/>
              </w:rPr>
              <w:t>–</w:t>
            </w:r>
            <w:r w:rsidRPr="00D73E78">
              <w:rPr>
                <w:color w:val="000000" w:themeColor="text1"/>
                <w:sz w:val="28"/>
                <w:szCs w:val="28"/>
                <w:lang w:val="uk-UA"/>
              </w:rPr>
              <w:t>показник характеризує кількість живих рослин від дерев, кущів та чагарників, у т.</w:t>
            </w:r>
            <w:r w:rsidR="002D03DE" w:rsidRPr="00D73E78">
              <w:rPr>
                <w:color w:val="000000" w:themeColor="text1"/>
                <w:sz w:val="28"/>
                <w:szCs w:val="28"/>
                <w:lang w:val="uk-UA"/>
              </w:rPr>
              <w:t> </w:t>
            </w:r>
            <w:r w:rsidRPr="00D73E78">
              <w:rPr>
                <w:color w:val="000000" w:themeColor="text1"/>
                <w:sz w:val="28"/>
                <w:szCs w:val="28"/>
                <w:lang w:val="uk-UA"/>
              </w:rPr>
              <w:t>ч. від рослин, що використовуються в парфумерії, фармакології тощо, посадковий матеріал, живці, підщепи, пагінці, паростки, вуса, батоги, саджанці з розсадників та маточників, які призначені для відтворення рослин та щеплення дерев;</w:t>
            </w:r>
          </w:p>
          <w:p w:rsidR="00677F9B" w:rsidRPr="00D73E78" w:rsidRDefault="00677F9B" w:rsidP="009E0EF3">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 xml:space="preserve">13) урожайність однорічних і дворічних сільськогосподарських культур </w:t>
            </w:r>
            <w:r w:rsidRPr="00D73E78">
              <w:rPr>
                <w:color w:val="000000" w:themeColor="text1"/>
                <w:sz w:val="28"/>
                <w:szCs w:val="28"/>
                <w:lang w:val="uk-UA"/>
              </w:rPr>
              <w:br/>
            </w:r>
            <w:r w:rsidR="005B1EA4" w:rsidRPr="00D73E78">
              <w:rPr>
                <w:color w:val="000000" w:themeColor="text1"/>
                <w:lang w:val="uk-UA"/>
              </w:rPr>
              <w:t xml:space="preserve">– </w:t>
            </w:r>
            <w:r w:rsidRPr="00D73E78">
              <w:rPr>
                <w:color w:val="000000" w:themeColor="text1"/>
                <w:sz w:val="28"/>
                <w:szCs w:val="28"/>
                <w:lang w:val="uk-UA"/>
              </w:rPr>
              <w:t>показник характеризує середній розмір виробництва певної культури з одиниці площі, який обчислено як співвідношення обсягу виробництва (валового збору) з основних, повторних і міжрядних посівів та фактично зібраної площі цієї сільськогосподарської культури;</w:t>
            </w:r>
          </w:p>
          <w:p w:rsidR="00677F9B" w:rsidRPr="00D73E78" w:rsidRDefault="00677F9B" w:rsidP="009E0EF3">
            <w:pPr>
              <w:pStyle w:val="a7"/>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 xml:space="preserve">14) урожайність багаторічних сільськогосподарських культур із загальної площі насаджень </w:t>
            </w:r>
            <w:r w:rsidR="005B1EA4" w:rsidRPr="00D73E78">
              <w:rPr>
                <w:color w:val="000000" w:themeColor="text1"/>
                <w:lang w:val="uk-UA"/>
              </w:rPr>
              <w:t xml:space="preserve">– </w:t>
            </w:r>
            <w:r w:rsidRPr="00D73E78">
              <w:rPr>
                <w:color w:val="000000" w:themeColor="text1"/>
                <w:sz w:val="28"/>
                <w:szCs w:val="28"/>
                <w:lang w:val="uk-UA"/>
              </w:rPr>
              <w:t>показник характеризує середній розмір виробництва певної плодово-ягідної культури з одиниці площі, який обчислено як співвідношення обсягу виробництва (валового збору) з усієї площі насаджень та площі культури у плодоносному віці;</w:t>
            </w:r>
          </w:p>
          <w:p w:rsidR="008C4591" w:rsidRPr="00D73E78" w:rsidRDefault="00677F9B" w:rsidP="009E0EF3">
            <w:pPr>
              <w:ind w:firstLine="430"/>
              <w:jc w:val="both"/>
              <w:rPr>
                <w:color w:val="000000" w:themeColor="text1"/>
              </w:rPr>
            </w:pPr>
            <w:r w:rsidRPr="00D73E78">
              <w:rPr>
                <w:color w:val="000000" w:themeColor="text1"/>
              </w:rPr>
              <w:t xml:space="preserve">15) обсяг виробництва сільськогосподарських культур на одну особу </w:t>
            </w:r>
            <w:r w:rsidR="005B1EA4" w:rsidRPr="00D73E78">
              <w:rPr>
                <w:color w:val="000000" w:themeColor="text1"/>
              </w:rPr>
              <w:t>–</w:t>
            </w:r>
            <w:r w:rsidRPr="00D73E78">
              <w:rPr>
                <w:color w:val="000000" w:themeColor="text1"/>
              </w:rPr>
              <w:t>показник розраховується як співвідношення обсягу виробництва (валового збору) певного виду продукції рослинництва до середньої чисельності наявного населення за звітний рік</w:t>
            </w:r>
            <w:r w:rsidR="008C4591" w:rsidRPr="00D73E78">
              <w:rPr>
                <w:color w:val="000000" w:themeColor="text1"/>
              </w:rPr>
              <w:t>;</w:t>
            </w:r>
          </w:p>
          <w:p w:rsidR="00262999" w:rsidRPr="00D73E78" w:rsidRDefault="008C4591" w:rsidP="009E0EF3">
            <w:pPr>
              <w:ind w:firstLine="430"/>
              <w:jc w:val="both"/>
              <w:rPr>
                <w:color w:val="000000" w:themeColor="text1"/>
              </w:rPr>
            </w:pPr>
            <w:r w:rsidRPr="00D73E78">
              <w:rPr>
                <w:color w:val="000000" w:themeColor="text1"/>
              </w:rPr>
              <w:t xml:space="preserve">16) кількість суб’єктів господарювання, що мали площу зібрану </w:t>
            </w:r>
            <w:r w:rsidRPr="00D73E78">
              <w:rPr>
                <w:color w:val="000000" w:themeColor="text1"/>
              </w:rPr>
              <w:lastRenderedPageBreak/>
              <w:t xml:space="preserve">сільськогосподарських культур </w:t>
            </w:r>
            <w:r w:rsidR="00262999" w:rsidRPr="00D73E78">
              <w:rPr>
                <w:color w:val="000000" w:themeColor="text1"/>
              </w:rPr>
              <w:t xml:space="preserve">– </w:t>
            </w:r>
            <w:r w:rsidRPr="00D73E78">
              <w:rPr>
                <w:color w:val="000000" w:themeColor="text1"/>
              </w:rPr>
              <w:t xml:space="preserve">показник формується </w:t>
            </w:r>
            <w:r w:rsidR="00E20FFF" w:rsidRPr="00D73E78">
              <w:rPr>
                <w:color w:val="000000" w:themeColor="text1"/>
              </w:rPr>
              <w:t xml:space="preserve">методом арифметичного підсумовування </w:t>
            </w:r>
            <w:r w:rsidRPr="00D73E78">
              <w:rPr>
                <w:color w:val="000000" w:themeColor="text1"/>
              </w:rPr>
              <w:t xml:space="preserve">кількості одиниць сукупності, що вивчається, які мали зібрану площу певної сільськогосподарської культури в межах визначеного інтервалу; </w:t>
            </w:r>
          </w:p>
          <w:p w:rsidR="008C4591" w:rsidRPr="00D73E78" w:rsidRDefault="00262999" w:rsidP="009E0EF3">
            <w:pPr>
              <w:ind w:firstLine="430"/>
              <w:jc w:val="both"/>
              <w:rPr>
                <w:color w:val="000000" w:themeColor="text1"/>
              </w:rPr>
            </w:pPr>
            <w:r w:rsidRPr="00D73E78">
              <w:rPr>
                <w:color w:val="000000" w:themeColor="text1"/>
              </w:rPr>
              <w:t>17) </w:t>
            </w:r>
            <w:r w:rsidR="008C4591" w:rsidRPr="00D73E78">
              <w:rPr>
                <w:color w:val="000000" w:themeColor="text1"/>
              </w:rPr>
              <w:t xml:space="preserve">кількість суб’єктів господарювання, що мали площу сільськогосподарських угідь, яка була у власності та користуванні </w:t>
            </w:r>
            <w:r w:rsidRPr="00D73E78">
              <w:rPr>
                <w:color w:val="000000" w:themeColor="text1"/>
              </w:rPr>
              <w:t>–</w:t>
            </w:r>
            <w:r w:rsidR="008C4591" w:rsidRPr="00D73E78">
              <w:rPr>
                <w:color w:val="000000" w:themeColor="text1"/>
              </w:rPr>
              <w:t xml:space="preserve">показник формується </w:t>
            </w:r>
            <w:r w:rsidR="00E20FFF" w:rsidRPr="00D73E78">
              <w:rPr>
                <w:color w:val="000000" w:themeColor="text1"/>
              </w:rPr>
              <w:t xml:space="preserve">методом арифметичного підсумовування </w:t>
            </w:r>
            <w:r w:rsidR="008C4591" w:rsidRPr="00D73E78">
              <w:rPr>
                <w:color w:val="000000" w:themeColor="text1"/>
              </w:rPr>
              <w:t>кількості одиниць сукупності, що вивчається, які мали площу сільськогосподарських угідь у межах визначеного інтервалу.</w:t>
            </w:r>
          </w:p>
          <w:p w:rsidR="0005330C" w:rsidRPr="00D73E78" w:rsidRDefault="0005330C" w:rsidP="0005330C">
            <w:pPr>
              <w:pStyle w:val="a7"/>
              <w:spacing w:before="0" w:beforeAutospacing="0" w:after="0" w:afterAutospacing="0"/>
              <w:ind w:firstLine="456"/>
              <w:jc w:val="both"/>
              <w:rPr>
                <w:color w:val="000000" w:themeColor="text1"/>
                <w:sz w:val="28"/>
                <w:szCs w:val="28"/>
                <w:lang w:val="uk-UA" w:eastAsia="uk-UA"/>
              </w:rPr>
            </w:pPr>
            <w:r w:rsidRPr="00D73E78">
              <w:rPr>
                <w:color w:val="000000" w:themeColor="text1"/>
                <w:sz w:val="28"/>
                <w:szCs w:val="28"/>
                <w:lang w:val="uk-UA" w:eastAsia="uk-UA"/>
              </w:rPr>
              <w:t>Показники ДСС формуються в цілому по Україні та за регіонами</w:t>
            </w:r>
            <w:r w:rsidR="00E616DD" w:rsidRPr="00D73E78">
              <w:rPr>
                <w:color w:val="000000" w:themeColor="text1"/>
                <w:sz w:val="28"/>
                <w:szCs w:val="28"/>
                <w:lang w:val="uk-UA" w:eastAsia="uk-UA"/>
              </w:rPr>
              <w:t xml:space="preserve"> окремі показники (відповідно до плану державних спостережень) –  за районами </w:t>
            </w:r>
            <w:r w:rsidRPr="00D73E78">
              <w:rPr>
                <w:color w:val="000000" w:themeColor="text1"/>
                <w:sz w:val="28"/>
                <w:szCs w:val="28"/>
                <w:lang w:val="uk-UA" w:eastAsia="uk-UA"/>
              </w:rPr>
              <w:t>(з використанням КАТОТТГ).</w:t>
            </w:r>
          </w:p>
          <w:p w:rsidR="00AC4FD0" w:rsidRPr="00D73E78" w:rsidRDefault="00AC4FD0" w:rsidP="009E0EF3">
            <w:pPr>
              <w:ind w:firstLine="430"/>
              <w:jc w:val="both"/>
              <w:rPr>
                <w:color w:val="000000" w:themeColor="text1"/>
              </w:rPr>
            </w:pPr>
            <w:r w:rsidRPr="00D73E78">
              <w:rPr>
                <w:color w:val="000000" w:themeColor="text1"/>
              </w:rPr>
              <w:t>Формування показників ДСС здійснюється в таких розрізах:</w:t>
            </w:r>
          </w:p>
          <w:p w:rsidR="00DC46B1" w:rsidRPr="00D73E78" w:rsidRDefault="0030408E" w:rsidP="00914439">
            <w:pPr>
              <w:ind w:firstLine="430"/>
              <w:jc w:val="both"/>
              <w:rPr>
                <w:color w:val="000000" w:themeColor="text1"/>
              </w:rPr>
            </w:pPr>
            <w:r w:rsidRPr="00D73E78">
              <w:rPr>
                <w:color w:val="000000" w:themeColor="text1"/>
              </w:rPr>
              <w:t>1) </w:t>
            </w:r>
            <w:r w:rsidR="00DC46B1" w:rsidRPr="00D73E78">
              <w:rPr>
                <w:color w:val="000000" w:themeColor="text1"/>
              </w:rPr>
              <w:t xml:space="preserve">для показників, зазначених у пунктах 1, 2, 3, 10 і 13 – за переліком сільськогосподарських культур; </w:t>
            </w:r>
          </w:p>
          <w:p w:rsidR="00DC46B1" w:rsidRPr="00D73E78" w:rsidRDefault="00DC46B1" w:rsidP="00914439">
            <w:pPr>
              <w:ind w:firstLine="430"/>
              <w:jc w:val="both"/>
              <w:rPr>
                <w:color w:val="000000" w:themeColor="text1"/>
              </w:rPr>
            </w:pPr>
            <w:r w:rsidRPr="00D73E78">
              <w:rPr>
                <w:color w:val="000000" w:themeColor="text1"/>
              </w:rPr>
              <w:t xml:space="preserve">2) для показників, зазначених в пунктах 3, 10 і 13 за формою </w:t>
            </w:r>
            <w:r w:rsidR="0030408E" w:rsidRPr="00D73E78">
              <w:rPr>
                <w:color w:val="000000" w:themeColor="text1"/>
              </w:rPr>
              <w:br/>
            </w:r>
            <w:r w:rsidRPr="00D73E78">
              <w:rPr>
                <w:color w:val="000000" w:themeColor="text1"/>
              </w:rPr>
              <w:t xml:space="preserve">№ 29-сг (річна) – з усіх земель (у т. ч. з политих земель). Також для цих показників на всіх землях формуються групування підприємств за основними сільськогосподарськими культурами </w:t>
            </w:r>
            <w:r w:rsidR="0030408E" w:rsidRPr="00D73E78">
              <w:rPr>
                <w:color w:val="000000" w:themeColor="text1"/>
              </w:rPr>
              <w:t>(</w:t>
            </w:r>
            <w:r w:rsidRPr="00D73E78">
              <w:rPr>
                <w:color w:val="000000" w:themeColor="text1"/>
              </w:rPr>
              <w:t>за визначеними інтервалами</w:t>
            </w:r>
            <w:r w:rsidR="0030408E" w:rsidRPr="00D73E78">
              <w:rPr>
                <w:color w:val="000000" w:themeColor="text1"/>
              </w:rPr>
              <w:t>)</w:t>
            </w:r>
            <w:r w:rsidRPr="00D73E78">
              <w:rPr>
                <w:color w:val="000000" w:themeColor="text1"/>
              </w:rPr>
              <w:t xml:space="preserve"> по Україні в цілому; </w:t>
            </w:r>
          </w:p>
          <w:p w:rsidR="0030408E" w:rsidRPr="00D73E78" w:rsidRDefault="00DC46B1" w:rsidP="00914439">
            <w:pPr>
              <w:ind w:firstLine="430"/>
              <w:jc w:val="both"/>
              <w:rPr>
                <w:color w:val="000000" w:themeColor="text1"/>
              </w:rPr>
            </w:pPr>
            <w:r w:rsidRPr="00D73E78">
              <w:rPr>
                <w:color w:val="000000" w:themeColor="text1"/>
              </w:rPr>
              <w:t xml:space="preserve">3) за формою № 29-сг (річна) показники площі посівної озимих культур під урожай року, наступного за звітним, з усіх земель формуються </w:t>
            </w:r>
            <w:r w:rsidR="0030408E" w:rsidRPr="00D73E78">
              <w:rPr>
                <w:color w:val="000000" w:themeColor="text1"/>
              </w:rPr>
              <w:t>за основними видами озимих к</w:t>
            </w:r>
            <w:r w:rsidRPr="00D73E78">
              <w:rPr>
                <w:color w:val="000000" w:themeColor="text1"/>
              </w:rPr>
              <w:t>ультур</w:t>
            </w:r>
            <w:r w:rsidR="0030408E" w:rsidRPr="00D73E78">
              <w:rPr>
                <w:color w:val="000000" w:themeColor="text1"/>
              </w:rPr>
              <w:t>;</w:t>
            </w:r>
          </w:p>
          <w:p w:rsidR="00DC46B1" w:rsidRPr="00D73E78" w:rsidRDefault="0030408E" w:rsidP="00914439">
            <w:pPr>
              <w:ind w:firstLine="430"/>
              <w:jc w:val="both"/>
              <w:rPr>
                <w:color w:val="000000" w:themeColor="text1"/>
              </w:rPr>
            </w:pPr>
            <w:r w:rsidRPr="00D73E78">
              <w:rPr>
                <w:color w:val="000000" w:themeColor="text1"/>
              </w:rPr>
              <w:t>4) </w:t>
            </w:r>
            <w:r w:rsidR="00DC46B1" w:rsidRPr="00D73E78">
              <w:rPr>
                <w:color w:val="000000" w:themeColor="text1"/>
              </w:rPr>
              <w:t xml:space="preserve">для показників, зазначених у пунктах 4, 11 і 14 – за переліком багаторічних культур, з усіх земель (у т. ч. з политих земель). Показник, зазначений у пункті 4, також формується за віком багаторічних насаджень (усього, у т. ч. у плодоносному віці); </w:t>
            </w:r>
          </w:p>
          <w:p w:rsidR="00DC46B1" w:rsidRPr="00D73E78" w:rsidRDefault="0030408E" w:rsidP="00914439">
            <w:pPr>
              <w:ind w:firstLine="430"/>
              <w:jc w:val="both"/>
              <w:rPr>
                <w:color w:val="000000" w:themeColor="text1"/>
              </w:rPr>
            </w:pPr>
            <w:r w:rsidRPr="00D73E78">
              <w:rPr>
                <w:color w:val="000000" w:themeColor="text1"/>
              </w:rPr>
              <w:t>5) </w:t>
            </w:r>
            <w:r w:rsidR="00DC46B1" w:rsidRPr="00D73E78">
              <w:rPr>
                <w:color w:val="000000" w:themeColor="text1"/>
              </w:rPr>
              <w:t xml:space="preserve">для показника, зазначеного в пункті 5 – за основними видами </w:t>
            </w:r>
            <w:r w:rsidR="00DC46B1" w:rsidRPr="00D73E78">
              <w:rPr>
                <w:color w:val="000000" w:themeColor="text1"/>
              </w:rPr>
              <w:lastRenderedPageBreak/>
              <w:t xml:space="preserve">агротехнічних робіт у підприємствах; </w:t>
            </w:r>
          </w:p>
          <w:p w:rsidR="00DC46B1" w:rsidRPr="00D73E78" w:rsidRDefault="0030408E" w:rsidP="00914439">
            <w:pPr>
              <w:ind w:firstLine="430"/>
              <w:jc w:val="both"/>
              <w:rPr>
                <w:color w:val="000000" w:themeColor="text1"/>
              </w:rPr>
            </w:pPr>
            <w:r w:rsidRPr="00D73E78">
              <w:rPr>
                <w:color w:val="000000" w:themeColor="text1"/>
              </w:rPr>
              <w:t>6) </w:t>
            </w:r>
            <w:r w:rsidR="00DC46B1" w:rsidRPr="00D73E78">
              <w:rPr>
                <w:color w:val="000000" w:themeColor="text1"/>
              </w:rPr>
              <w:t>для показник</w:t>
            </w:r>
            <w:r w:rsidRPr="00D73E78">
              <w:rPr>
                <w:color w:val="000000" w:themeColor="text1"/>
              </w:rPr>
              <w:t>ів</w:t>
            </w:r>
            <w:r w:rsidR="00DC46B1" w:rsidRPr="00D73E78">
              <w:rPr>
                <w:color w:val="000000" w:themeColor="text1"/>
              </w:rPr>
              <w:t>, зазначен</w:t>
            </w:r>
            <w:r w:rsidRPr="00D73E78">
              <w:rPr>
                <w:color w:val="000000" w:themeColor="text1"/>
              </w:rPr>
              <w:t>их у</w:t>
            </w:r>
            <w:r w:rsidR="00DC46B1" w:rsidRPr="00D73E78">
              <w:rPr>
                <w:color w:val="000000" w:themeColor="text1"/>
              </w:rPr>
              <w:t xml:space="preserve"> пунктах 6 і 12– за видами посадкового матеріалу та квітково-декоративних культур у підприємствах;</w:t>
            </w:r>
          </w:p>
          <w:p w:rsidR="00DC46B1" w:rsidRPr="00D73E78" w:rsidRDefault="0030408E" w:rsidP="00914439">
            <w:pPr>
              <w:ind w:firstLine="430"/>
              <w:jc w:val="both"/>
              <w:rPr>
                <w:color w:val="000000" w:themeColor="text1"/>
              </w:rPr>
            </w:pPr>
            <w:r w:rsidRPr="00D73E78">
              <w:rPr>
                <w:color w:val="000000" w:themeColor="text1"/>
              </w:rPr>
              <w:t>7) </w:t>
            </w:r>
            <w:r w:rsidR="00DC46B1" w:rsidRPr="00D73E78">
              <w:rPr>
                <w:color w:val="000000" w:themeColor="text1"/>
              </w:rPr>
              <w:t>для показника, зазначеного в пункті 7 – за видами багаторічних насаджень;</w:t>
            </w:r>
          </w:p>
          <w:p w:rsidR="00DC46B1" w:rsidRPr="00D73E78" w:rsidRDefault="0030408E" w:rsidP="00914439">
            <w:pPr>
              <w:ind w:firstLine="430"/>
              <w:jc w:val="both"/>
              <w:rPr>
                <w:color w:val="000000" w:themeColor="text1"/>
              </w:rPr>
            </w:pPr>
            <w:r w:rsidRPr="00D73E78">
              <w:rPr>
                <w:color w:val="000000" w:themeColor="text1"/>
              </w:rPr>
              <w:t>8) </w:t>
            </w:r>
            <w:r w:rsidR="00DC46B1" w:rsidRPr="00D73E78">
              <w:rPr>
                <w:color w:val="000000" w:themeColor="text1"/>
              </w:rPr>
              <w:t>для показника, зазначеного в пункті 8 – за призначенням теплиць;</w:t>
            </w:r>
          </w:p>
          <w:p w:rsidR="00DC46B1" w:rsidRPr="00D73E78" w:rsidRDefault="0030408E" w:rsidP="00490CCA">
            <w:pPr>
              <w:ind w:firstLine="430"/>
              <w:jc w:val="both"/>
              <w:rPr>
                <w:color w:val="000000" w:themeColor="text1"/>
              </w:rPr>
            </w:pPr>
            <w:r w:rsidRPr="00D73E78">
              <w:rPr>
                <w:color w:val="000000" w:themeColor="text1"/>
              </w:rPr>
              <w:t>9) </w:t>
            </w:r>
            <w:r w:rsidR="00DC46B1" w:rsidRPr="00D73E78">
              <w:rPr>
                <w:color w:val="000000" w:themeColor="text1"/>
              </w:rPr>
              <w:t xml:space="preserve">для показника, зазначеного в пункті 9 – за основними видами сільськогосподарських угідь, а також формуються групування підприємств за площею сільськогосподарських угідь, яка була у власності та користуванні (за визначеними інтервалами); </w:t>
            </w:r>
          </w:p>
          <w:p w:rsidR="00DC46B1" w:rsidRPr="00D73E78" w:rsidRDefault="00DC46B1" w:rsidP="00490CCA">
            <w:pPr>
              <w:ind w:firstLine="430"/>
              <w:jc w:val="both"/>
              <w:rPr>
                <w:color w:val="000000" w:themeColor="text1"/>
              </w:rPr>
            </w:pPr>
            <w:r w:rsidRPr="00D73E78">
              <w:rPr>
                <w:color w:val="000000" w:themeColor="text1"/>
              </w:rPr>
              <w:t xml:space="preserve">10) для показника, зазначеного в пункті 15 – за основними видами сільськогосподарських культур у господарствах усіх категорій; </w:t>
            </w:r>
          </w:p>
          <w:p w:rsidR="00DC46B1" w:rsidRPr="00D73E78" w:rsidRDefault="0030408E" w:rsidP="00490CCA">
            <w:pPr>
              <w:ind w:firstLine="430"/>
              <w:jc w:val="both"/>
              <w:rPr>
                <w:color w:val="000000" w:themeColor="text1"/>
              </w:rPr>
            </w:pPr>
            <w:r w:rsidRPr="00D73E78">
              <w:rPr>
                <w:color w:val="000000" w:themeColor="text1"/>
              </w:rPr>
              <w:t>11) </w:t>
            </w:r>
            <w:r w:rsidR="00DC46B1" w:rsidRPr="00D73E78">
              <w:rPr>
                <w:color w:val="000000" w:themeColor="text1"/>
              </w:rPr>
              <w:t xml:space="preserve">для показника, зазначеного в пункті 16 – за видами основних сільськогосподарських культур за визначеними інтервалами; </w:t>
            </w:r>
          </w:p>
          <w:p w:rsidR="00DC46B1" w:rsidRPr="00D73E78" w:rsidRDefault="0030408E" w:rsidP="00490CCA">
            <w:pPr>
              <w:ind w:firstLine="430"/>
              <w:jc w:val="both"/>
              <w:rPr>
                <w:color w:val="000000" w:themeColor="text1"/>
              </w:rPr>
            </w:pPr>
            <w:r w:rsidRPr="00D73E78">
              <w:rPr>
                <w:color w:val="000000" w:themeColor="text1"/>
              </w:rPr>
              <w:t>12) </w:t>
            </w:r>
            <w:r w:rsidR="00DC46B1" w:rsidRPr="00D73E78">
              <w:rPr>
                <w:color w:val="000000" w:themeColor="text1"/>
              </w:rPr>
              <w:t>для показника, зазначеного в пункті 17</w:t>
            </w:r>
            <w:r w:rsidRPr="00D73E78">
              <w:rPr>
                <w:color w:val="000000" w:themeColor="text1"/>
              </w:rPr>
              <w:t xml:space="preserve"> </w:t>
            </w:r>
            <w:r w:rsidR="00DC46B1" w:rsidRPr="00D73E78">
              <w:rPr>
                <w:color w:val="000000" w:themeColor="text1"/>
              </w:rPr>
              <w:t>– за площею сільськогосподарських угідь, яка була у власності та користуванні, за визначеними інтервалами.</w:t>
            </w:r>
          </w:p>
          <w:p w:rsidR="00490CCA" w:rsidRPr="00D73E78" w:rsidRDefault="00490CCA" w:rsidP="00490CCA">
            <w:pPr>
              <w:ind w:firstLine="430"/>
              <w:jc w:val="both"/>
              <w:rPr>
                <w:color w:val="000000" w:themeColor="text1"/>
              </w:rPr>
            </w:pPr>
            <w:r w:rsidRPr="00D73E78">
              <w:rPr>
                <w:color w:val="000000" w:themeColor="text1"/>
              </w:rPr>
              <w:t>Показники формуються:</w:t>
            </w:r>
          </w:p>
          <w:p w:rsidR="00490CCA" w:rsidRPr="00D73E78" w:rsidRDefault="00490CCA" w:rsidP="00490CCA">
            <w:pPr>
              <w:ind w:firstLine="430"/>
              <w:jc w:val="both"/>
              <w:rPr>
                <w:color w:val="000000" w:themeColor="text1"/>
              </w:rPr>
            </w:pPr>
            <w:r w:rsidRPr="00D73E78">
              <w:rPr>
                <w:rFonts w:eastAsiaTheme="minorHAnsi"/>
                <w:color w:val="000000"/>
                <w:lang w:eastAsia="en-US"/>
              </w:rPr>
              <w:t xml:space="preserve">на державному рівні на всіх землях: за категоріями господарств (господарства усіх категорій, підприємства, у т. ч. фермерські господарства, господарства населення); </w:t>
            </w:r>
          </w:p>
          <w:p w:rsidR="00490CCA" w:rsidRPr="00D73E78" w:rsidRDefault="00490CCA" w:rsidP="00C101BD">
            <w:pPr>
              <w:autoSpaceDE w:val="0"/>
              <w:autoSpaceDN w:val="0"/>
              <w:adjustRightInd w:val="0"/>
              <w:ind w:firstLine="430"/>
              <w:jc w:val="both"/>
              <w:rPr>
                <w:rFonts w:eastAsiaTheme="minorHAnsi"/>
                <w:color w:val="000000"/>
                <w:lang w:eastAsia="en-US"/>
              </w:rPr>
            </w:pPr>
            <w:r w:rsidRPr="00D73E78">
              <w:rPr>
                <w:rFonts w:eastAsiaTheme="minorHAnsi"/>
                <w:color w:val="000000"/>
                <w:lang w:eastAsia="en-US"/>
              </w:rPr>
              <w:t xml:space="preserve">на регіональному рівні на всіх землях: у цілому по регіону – за категоріями господарств (господарства всіх категорій, підприємства, </w:t>
            </w:r>
            <w:r w:rsidR="00C101BD" w:rsidRPr="00D73E78">
              <w:rPr>
                <w:rFonts w:eastAsiaTheme="minorHAnsi"/>
                <w:color w:val="000000"/>
                <w:lang w:eastAsia="en-US"/>
              </w:rPr>
              <w:t xml:space="preserve">у т. ч. фермерські господарства, </w:t>
            </w:r>
            <w:r w:rsidRPr="00D73E78">
              <w:rPr>
                <w:rFonts w:eastAsiaTheme="minorHAnsi"/>
                <w:color w:val="000000"/>
                <w:lang w:eastAsia="en-US"/>
              </w:rPr>
              <w:t xml:space="preserve">господарства населення); у районному розрізі – по підприємствах, що включені до сукупностей одиниць, що вивчаються; </w:t>
            </w:r>
          </w:p>
          <w:p w:rsidR="00490CCA" w:rsidRPr="00D73E78" w:rsidRDefault="00490CCA" w:rsidP="00116896">
            <w:pPr>
              <w:autoSpaceDE w:val="0"/>
              <w:autoSpaceDN w:val="0"/>
              <w:adjustRightInd w:val="0"/>
              <w:ind w:firstLine="430"/>
              <w:jc w:val="both"/>
              <w:rPr>
                <w:color w:val="000000" w:themeColor="text1"/>
              </w:rPr>
            </w:pPr>
            <w:r w:rsidRPr="00D73E78">
              <w:rPr>
                <w:rFonts w:eastAsiaTheme="minorHAnsi"/>
                <w:color w:val="000000"/>
                <w:lang w:eastAsia="en-US"/>
              </w:rPr>
              <w:t xml:space="preserve">на державному та регіональному рівнях з политих земель – у підприємствах, що включені до сукупності одиниць, що вивчається, у т. ч. у фермерських господарствах. </w:t>
            </w:r>
          </w:p>
        </w:tc>
      </w:tr>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bookmarkStart w:id="1" w:name="_Hlk144895097"/>
            <w:r w:rsidRPr="00D73E78">
              <w:lastRenderedPageBreak/>
              <w:t>S.3.5. Статистична одиниця</w:t>
            </w:r>
          </w:p>
        </w:tc>
        <w:tc>
          <w:tcPr>
            <w:tcW w:w="9355" w:type="dxa"/>
            <w:shd w:val="clear" w:color="auto" w:fill="auto"/>
          </w:tcPr>
          <w:p w:rsidR="004215AE" w:rsidRPr="00D73E78" w:rsidRDefault="0071117F" w:rsidP="00ED4F1B">
            <w:pPr>
              <w:ind w:firstLine="430"/>
              <w:jc w:val="both"/>
              <w:rPr>
                <w:color w:val="000000" w:themeColor="text1"/>
              </w:rPr>
            </w:pPr>
            <w:r w:rsidRPr="00D73E78">
              <w:rPr>
                <w:color w:val="000000" w:themeColor="text1"/>
              </w:rPr>
              <w:t>Одиницею статистичного спостереження є юридична особа, відокремлений підрозділ юридичної особи, домогосподарство (включаючи фізичних осіб-підприємців)</w:t>
            </w:r>
            <w:r w:rsidR="004215AE" w:rsidRPr="00D73E78">
              <w:rPr>
                <w:color w:val="000000" w:themeColor="text1"/>
              </w:rPr>
              <w:t xml:space="preserve">. </w:t>
            </w:r>
          </w:p>
          <w:p w:rsidR="00DD770A" w:rsidRPr="00D73E78" w:rsidRDefault="004215AE" w:rsidP="004F3830">
            <w:pPr>
              <w:ind w:firstLine="430"/>
              <w:jc w:val="both"/>
              <w:rPr>
                <w:color w:val="000000" w:themeColor="text1"/>
              </w:rPr>
            </w:pPr>
            <w:r w:rsidRPr="00D73E78">
              <w:rPr>
                <w:color w:val="000000" w:themeColor="text1"/>
              </w:rPr>
              <w:t xml:space="preserve">Для формування </w:t>
            </w:r>
            <w:r w:rsidR="0060245C" w:rsidRPr="00D73E78">
              <w:rPr>
                <w:color w:val="000000" w:themeColor="text1"/>
              </w:rPr>
              <w:t xml:space="preserve">генеральної сукупності та сукупності одиниць, що вивчається, </w:t>
            </w:r>
            <w:r w:rsidRPr="00D73E78">
              <w:rPr>
                <w:color w:val="000000" w:themeColor="text1"/>
              </w:rPr>
              <w:t xml:space="preserve">використовується </w:t>
            </w:r>
            <w:r w:rsidR="004F3830" w:rsidRPr="00D73E78">
              <w:rPr>
                <w:color w:val="000000" w:themeColor="text1"/>
              </w:rPr>
              <w:t>МОВЕД</w:t>
            </w:r>
            <w:r w:rsidR="00C224C6" w:rsidRPr="00D73E78">
              <w:rPr>
                <w:color w:val="000000" w:themeColor="text1"/>
              </w:rPr>
              <w:t xml:space="preserve"> (місцева одиниця виду економічної діяльності)</w:t>
            </w:r>
            <w:r w:rsidRPr="00D73E78">
              <w:rPr>
                <w:color w:val="000000" w:themeColor="text1"/>
              </w:rPr>
              <w:t>.</w:t>
            </w:r>
          </w:p>
        </w:tc>
      </w:tr>
      <w:bookmarkEnd w:id="1"/>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r w:rsidRPr="00D73E78">
              <w:t>S.3.6. Статистична сукупність</w:t>
            </w:r>
          </w:p>
        </w:tc>
        <w:tc>
          <w:tcPr>
            <w:tcW w:w="9355" w:type="dxa"/>
            <w:shd w:val="clear" w:color="auto" w:fill="auto"/>
          </w:tcPr>
          <w:p w:rsidR="0049726E" w:rsidRPr="00D73E78" w:rsidRDefault="005F3272" w:rsidP="00ED4F1B">
            <w:pPr>
              <w:autoSpaceDE w:val="0"/>
              <w:autoSpaceDN w:val="0"/>
              <w:adjustRightInd w:val="0"/>
              <w:ind w:firstLine="430"/>
              <w:jc w:val="both"/>
              <w:rPr>
                <w:color w:val="000000" w:themeColor="text1"/>
              </w:rPr>
            </w:pPr>
            <w:r w:rsidRPr="00D73E78">
              <w:rPr>
                <w:color w:val="000000" w:themeColor="text1"/>
              </w:rPr>
              <w:t>С</w:t>
            </w:r>
            <w:r w:rsidR="009C2DFE" w:rsidRPr="00D73E78">
              <w:rPr>
                <w:color w:val="000000" w:themeColor="text1"/>
              </w:rPr>
              <w:t>укупн</w:t>
            </w:r>
            <w:r w:rsidR="0049726E" w:rsidRPr="00D73E78">
              <w:rPr>
                <w:color w:val="000000" w:themeColor="text1"/>
              </w:rPr>
              <w:t>о</w:t>
            </w:r>
            <w:r w:rsidR="009C2DFE" w:rsidRPr="00D73E78">
              <w:rPr>
                <w:color w:val="000000" w:themeColor="text1"/>
              </w:rPr>
              <w:t>ст</w:t>
            </w:r>
            <w:r w:rsidR="0049726E" w:rsidRPr="00D73E78">
              <w:rPr>
                <w:color w:val="000000" w:themeColor="text1"/>
              </w:rPr>
              <w:t>і</w:t>
            </w:r>
            <w:r w:rsidR="009C2DFE" w:rsidRPr="00D73E78">
              <w:rPr>
                <w:color w:val="000000" w:themeColor="text1"/>
              </w:rPr>
              <w:t xml:space="preserve"> одиниць статистичного спостереження, що вивча</w:t>
            </w:r>
            <w:r w:rsidR="0049726E" w:rsidRPr="00D73E78">
              <w:rPr>
                <w:color w:val="000000" w:themeColor="text1"/>
              </w:rPr>
              <w:t>ю</w:t>
            </w:r>
            <w:r w:rsidR="009C2DFE" w:rsidRPr="00D73E78">
              <w:rPr>
                <w:color w:val="000000" w:themeColor="text1"/>
              </w:rPr>
              <w:t>ться</w:t>
            </w:r>
            <w:r w:rsidR="009900DE" w:rsidRPr="00D73E78">
              <w:rPr>
                <w:color w:val="000000" w:themeColor="text1"/>
              </w:rPr>
              <w:t>,</w:t>
            </w:r>
            <w:r w:rsidR="009C2DFE" w:rsidRPr="00D73E78">
              <w:rPr>
                <w:color w:val="000000" w:themeColor="text1"/>
              </w:rPr>
              <w:t xml:space="preserve"> за формами № 4-сг (річна) та № 29-сг (річна)</w:t>
            </w:r>
            <w:r w:rsidR="0049726E" w:rsidRPr="00D73E78">
              <w:rPr>
                <w:color w:val="000000" w:themeColor="text1"/>
              </w:rPr>
              <w:t>,</w:t>
            </w:r>
            <w:r w:rsidR="009C2DFE" w:rsidRPr="00D73E78">
              <w:rPr>
                <w:color w:val="000000" w:themeColor="text1"/>
              </w:rPr>
              <w:t xml:space="preserve"> </w:t>
            </w:r>
            <w:r w:rsidR="00B20909" w:rsidRPr="00D73E78">
              <w:rPr>
                <w:color w:val="000000" w:themeColor="text1"/>
              </w:rPr>
              <w:t>форму</w:t>
            </w:r>
            <w:r w:rsidR="0049726E" w:rsidRPr="00D73E78">
              <w:rPr>
                <w:color w:val="000000" w:themeColor="text1"/>
              </w:rPr>
              <w:t>ю</w:t>
            </w:r>
            <w:r w:rsidR="00B20909" w:rsidRPr="00D73E78">
              <w:rPr>
                <w:color w:val="000000" w:themeColor="text1"/>
              </w:rPr>
              <w:t xml:space="preserve">ться </w:t>
            </w:r>
            <w:r w:rsidR="002F6A2B" w:rsidRPr="00D73E78">
              <w:rPr>
                <w:color w:val="000000" w:themeColor="text1"/>
              </w:rPr>
              <w:t xml:space="preserve">на основі </w:t>
            </w:r>
            <w:r w:rsidR="00746C7A" w:rsidRPr="00D73E78">
              <w:rPr>
                <w:color w:val="000000" w:themeColor="text1"/>
              </w:rPr>
              <w:t xml:space="preserve">генеральної сукупності </w:t>
            </w:r>
            <w:r w:rsidR="002F6A2B" w:rsidRPr="00D73E78">
              <w:rPr>
                <w:color w:val="000000" w:themeColor="text1"/>
              </w:rPr>
              <w:t xml:space="preserve">(описано в пункті </w:t>
            </w:r>
            <w:r w:rsidR="002F6A2B" w:rsidRPr="00D73E78">
              <w:rPr>
                <w:color w:val="000000" w:themeColor="text1"/>
                <w:lang w:val="en-US"/>
              </w:rPr>
              <w:t>S</w:t>
            </w:r>
            <w:r w:rsidR="002F6A2B" w:rsidRPr="00D73E78">
              <w:rPr>
                <w:color w:val="000000" w:themeColor="text1"/>
              </w:rPr>
              <w:t xml:space="preserve">.3.3) </w:t>
            </w:r>
            <w:r w:rsidR="009900DE" w:rsidRPr="00D73E78">
              <w:rPr>
                <w:color w:val="000000" w:themeColor="text1"/>
              </w:rPr>
              <w:t xml:space="preserve">за винятком одиниць, які не звітували протягом звітного року та року, що передує звітному, із причин, пов’язаних </w:t>
            </w:r>
            <w:r w:rsidR="0049726E" w:rsidRPr="00D73E78">
              <w:rPr>
                <w:color w:val="000000" w:themeColor="text1"/>
              </w:rPr>
              <w:t>з відсутністю здійснення господарської діяльності (</w:t>
            </w:r>
            <w:bookmarkStart w:id="2" w:name="_Hlk123898804"/>
            <w:r w:rsidR="0049726E" w:rsidRPr="00D73E78">
              <w:rPr>
                <w:color w:val="000000" w:themeColor="text1"/>
              </w:rPr>
              <w:t xml:space="preserve">в одиниці відсутнє явище, яке спостерігається; </w:t>
            </w:r>
            <w:bookmarkEnd w:id="2"/>
            <w:r w:rsidR="0049726E" w:rsidRPr="00D73E78">
              <w:rPr>
                <w:color w:val="000000" w:themeColor="text1"/>
              </w:rPr>
              <w:t xml:space="preserve">одиниця реорганізована/у стадії реорганізації або передала виробничі фактори іншій одиниці, а також якщо за одиницю звітував інший респондент). </w:t>
            </w:r>
          </w:p>
          <w:p w:rsidR="00132496" w:rsidRPr="00D73E78" w:rsidRDefault="00132496" w:rsidP="00132496">
            <w:pPr>
              <w:autoSpaceDE w:val="0"/>
              <w:autoSpaceDN w:val="0"/>
              <w:adjustRightInd w:val="0"/>
              <w:ind w:firstLine="430"/>
              <w:jc w:val="both"/>
              <w:rPr>
                <w:rFonts w:eastAsiaTheme="minorHAnsi"/>
                <w:color w:val="000000"/>
                <w:lang w:eastAsia="en-US"/>
              </w:rPr>
            </w:pPr>
            <w:r w:rsidRPr="00D73E78">
              <w:rPr>
                <w:rFonts w:eastAsiaTheme="minorHAnsi"/>
                <w:color w:val="000000"/>
                <w:lang w:eastAsia="en-US"/>
              </w:rPr>
              <w:t xml:space="preserve">Генеральною сукупністю для формування сукупності одиниць, що вивчається за формою № 37-сг (місячна) "Звіт про збирання врожаю сільськогосподарських культур" (далі – форма № 37-сг (місячна), є сукупність одиниць, які подали звіт за формою № 4-сг (річна) у звітному році. </w:t>
            </w:r>
          </w:p>
          <w:p w:rsidR="00132496" w:rsidRPr="00D73E78" w:rsidRDefault="00132496" w:rsidP="00132496">
            <w:pPr>
              <w:autoSpaceDE w:val="0"/>
              <w:autoSpaceDN w:val="0"/>
              <w:adjustRightInd w:val="0"/>
              <w:ind w:firstLine="430"/>
              <w:jc w:val="both"/>
              <w:rPr>
                <w:rFonts w:eastAsiaTheme="minorHAnsi"/>
                <w:color w:val="000000"/>
                <w:lang w:eastAsia="en-US"/>
              </w:rPr>
            </w:pPr>
            <w:r w:rsidRPr="00D73E78">
              <w:rPr>
                <w:rFonts w:eastAsiaTheme="minorHAnsi"/>
                <w:color w:val="000000"/>
                <w:lang w:eastAsia="en-US"/>
              </w:rPr>
              <w:t xml:space="preserve">До сукупності одиниць, що вивчається за формою № 37-сг (місячна), уключаються одиниці, які відповідають таким критеріям: </w:t>
            </w:r>
          </w:p>
          <w:p w:rsidR="00132496" w:rsidRPr="00D73E78" w:rsidRDefault="00132496" w:rsidP="00132496">
            <w:pPr>
              <w:autoSpaceDE w:val="0"/>
              <w:autoSpaceDN w:val="0"/>
              <w:adjustRightInd w:val="0"/>
              <w:ind w:firstLine="430"/>
              <w:jc w:val="both"/>
              <w:rPr>
                <w:rFonts w:eastAsiaTheme="minorHAnsi"/>
                <w:color w:val="000000"/>
                <w:lang w:eastAsia="en-US"/>
              </w:rPr>
            </w:pPr>
            <w:r w:rsidRPr="00D73E78">
              <w:rPr>
                <w:rFonts w:eastAsiaTheme="minorHAnsi"/>
                <w:color w:val="000000"/>
                <w:lang w:eastAsia="en-US"/>
              </w:rPr>
              <w:t xml:space="preserve">інституційний сектор економіки відповідно до КІСЕ підприємства, частиною якого є МОВЕД: S.11"Нефінансові корпорації"; </w:t>
            </w:r>
          </w:p>
          <w:p w:rsidR="00132496" w:rsidRPr="00D73E78" w:rsidRDefault="00132496" w:rsidP="00132496">
            <w:pPr>
              <w:autoSpaceDE w:val="0"/>
              <w:autoSpaceDN w:val="0"/>
              <w:adjustRightInd w:val="0"/>
              <w:ind w:firstLine="430"/>
              <w:jc w:val="both"/>
              <w:rPr>
                <w:rFonts w:eastAsiaTheme="minorHAnsi"/>
                <w:color w:val="000000"/>
                <w:lang w:eastAsia="en-US"/>
              </w:rPr>
            </w:pPr>
            <w:r w:rsidRPr="00D73E78">
              <w:rPr>
                <w:rFonts w:eastAsiaTheme="minorHAnsi"/>
                <w:color w:val="000000"/>
                <w:lang w:eastAsia="en-US"/>
              </w:rPr>
              <w:t xml:space="preserve">організаційно-правова форма господарювання за КОПФГ підприємства, частиною якого є МОВЕД: 110–185, 190, 193, 230–270, 310–350, 510, 520, 590, 610; </w:t>
            </w:r>
          </w:p>
          <w:p w:rsidR="009C2DFE" w:rsidRPr="00D73E78" w:rsidRDefault="00132496" w:rsidP="006D67FE">
            <w:pPr>
              <w:autoSpaceDE w:val="0"/>
              <w:autoSpaceDN w:val="0"/>
              <w:adjustRightInd w:val="0"/>
              <w:ind w:firstLine="430"/>
              <w:jc w:val="both"/>
              <w:rPr>
                <w:color w:val="000000" w:themeColor="text1"/>
              </w:rPr>
            </w:pPr>
            <w:r w:rsidRPr="00D73E78">
              <w:rPr>
                <w:rFonts w:eastAsiaTheme="minorHAnsi"/>
                <w:color w:val="000000"/>
                <w:lang w:eastAsia="en-US"/>
              </w:rPr>
              <w:t xml:space="preserve">види економічної діяльності згідно із КВЕД належать до груп 01.1-01.6 секції А: за наявності у власності та/або користуванні 200 гектарів </w:t>
            </w:r>
            <w:r w:rsidRPr="00D73E78">
              <w:rPr>
                <w:rFonts w:eastAsiaTheme="minorHAnsi"/>
                <w:color w:val="000000"/>
                <w:lang w:eastAsia="en-US"/>
              </w:rPr>
              <w:lastRenderedPageBreak/>
              <w:t xml:space="preserve">сільськогосподарських угідь і більше та/або більше 5 гектарів посівних площ під овочами відкритого та/або закритого ґрунту та/або більше 50 гектарів багаторічних насаджень. Для одиниць, середня кількість працівників у яких </w:t>
            </w:r>
            <w:r w:rsidRPr="00D73E78">
              <w:rPr>
                <w:rFonts w:eastAsiaTheme="minorHAnsi"/>
                <w:lang w:eastAsia="en-US"/>
              </w:rPr>
              <w:t xml:space="preserve">менше 10 осіб, – за наявності у власності та/або користуванні 1000 гектарів сільськогосподарських угідь і більше та/або більше 5 гектарів посівних площ під овочами відкритого та/або закритого ґрунту та/або більше 50 гектарів багаторічних насаджень. </w:t>
            </w:r>
          </w:p>
        </w:tc>
      </w:tr>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bookmarkStart w:id="3" w:name="_Hlk144895508"/>
            <w:r w:rsidRPr="00D73E78">
              <w:lastRenderedPageBreak/>
              <w:t>S.3.7. Відповідна область</w:t>
            </w:r>
          </w:p>
        </w:tc>
        <w:tc>
          <w:tcPr>
            <w:tcW w:w="9355" w:type="dxa"/>
            <w:shd w:val="clear" w:color="auto" w:fill="auto"/>
          </w:tcPr>
          <w:p w:rsidR="00F46FF0" w:rsidRPr="00D73E78" w:rsidRDefault="00D55F3F" w:rsidP="00C2795E">
            <w:pPr>
              <w:pStyle w:val="a7"/>
              <w:spacing w:before="0" w:beforeAutospacing="0" w:after="0" w:afterAutospacing="0"/>
              <w:ind w:firstLine="430"/>
              <w:jc w:val="both"/>
              <w:rPr>
                <w:color w:val="000000" w:themeColor="text1"/>
                <w:sz w:val="28"/>
                <w:szCs w:val="28"/>
                <w:lang w:val="uk-UA" w:eastAsia="uk-UA"/>
              </w:rPr>
            </w:pPr>
            <w:r w:rsidRPr="00D73E78">
              <w:rPr>
                <w:color w:val="000000" w:themeColor="text1"/>
                <w:sz w:val="28"/>
                <w:szCs w:val="28"/>
                <w:lang w:val="uk-UA" w:eastAsia="uk-UA"/>
              </w:rPr>
              <w:t>Результати ДСС формуються в цілому по Україні та за регіонами</w:t>
            </w:r>
            <w:r w:rsidR="00C2795E" w:rsidRPr="00D73E78">
              <w:rPr>
                <w:color w:val="000000" w:themeColor="text1"/>
                <w:sz w:val="28"/>
                <w:szCs w:val="28"/>
                <w:lang w:val="uk-UA" w:eastAsia="uk-UA"/>
              </w:rPr>
              <w:t xml:space="preserve"> (</w:t>
            </w:r>
            <w:r w:rsidR="007C28B0" w:rsidRPr="00D73E78">
              <w:rPr>
                <w:color w:val="000000" w:themeColor="text1"/>
                <w:sz w:val="28"/>
                <w:szCs w:val="28"/>
                <w:lang w:val="uk-UA" w:eastAsia="uk-UA"/>
              </w:rPr>
              <w:t xml:space="preserve">із </w:t>
            </w:r>
            <w:r w:rsidRPr="00D73E78">
              <w:rPr>
                <w:color w:val="000000" w:themeColor="text1"/>
                <w:sz w:val="28"/>
                <w:szCs w:val="28"/>
                <w:lang w:val="uk-UA" w:eastAsia="uk-UA"/>
              </w:rPr>
              <w:t>2014</w:t>
            </w:r>
            <w:r w:rsidR="007C28B0" w:rsidRPr="00D73E78">
              <w:rPr>
                <w:color w:val="000000" w:themeColor="text1"/>
                <w:sz w:val="28"/>
                <w:szCs w:val="28"/>
                <w:lang w:val="uk-UA" w:eastAsia="uk-UA"/>
              </w:rPr>
              <w:t xml:space="preserve"> року по </w:t>
            </w:r>
            <w:r w:rsidR="00132496" w:rsidRPr="00D73E78">
              <w:rPr>
                <w:color w:val="000000" w:themeColor="text1"/>
                <w:sz w:val="28"/>
                <w:szCs w:val="28"/>
                <w:lang w:val="uk-UA" w:eastAsia="uk-UA"/>
              </w:rPr>
              <w:t xml:space="preserve">січень 2022 року </w:t>
            </w:r>
            <w:r w:rsidRPr="00D73E78">
              <w:rPr>
                <w:color w:val="000000" w:themeColor="text1"/>
                <w:sz w:val="28"/>
                <w:szCs w:val="28"/>
                <w:lang w:val="uk-UA" w:eastAsia="uk-UA"/>
              </w:rPr>
              <w:t>–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7C28B0" w:rsidRPr="00D73E78">
              <w:rPr>
                <w:color w:val="000000" w:themeColor="text1"/>
                <w:sz w:val="28"/>
                <w:szCs w:val="28"/>
                <w:lang w:val="uk-UA" w:eastAsia="uk-UA"/>
              </w:rPr>
              <w:t>;</w:t>
            </w:r>
            <w:r w:rsidRPr="00D73E78">
              <w:rPr>
                <w:color w:val="000000" w:themeColor="text1"/>
                <w:sz w:val="28"/>
                <w:szCs w:val="28"/>
                <w:lang w:val="uk-UA" w:eastAsia="uk-UA"/>
              </w:rPr>
              <w:t xml:space="preserve"> без урахування тимчасово окупованих російською федерацією територій та частини територій, на яких ведуться (велися) бойові дії</w:t>
            </w:r>
            <w:r w:rsidR="0004040F" w:rsidRPr="00D73E78">
              <w:rPr>
                <w:color w:val="000000" w:themeColor="text1"/>
                <w:sz w:val="28"/>
                <w:szCs w:val="28"/>
                <w:lang w:val="uk-UA" w:eastAsia="uk-UA"/>
              </w:rPr>
              <w:t xml:space="preserve"> </w:t>
            </w:r>
            <w:r w:rsidR="00C2795E" w:rsidRPr="00D73E78">
              <w:rPr>
                <w:color w:val="000000" w:themeColor="text1"/>
                <w:sz w:val="28"/>
                <w:szCs w:val="28"/>
                <w:lang w:val="uk-UA" w:eastAsia="uk-UA"/>
              </w:rPr>
              <w:t>– з</w:t>
            </w:r>
            <w:r w:rsidR="0004040F" w:rsidRPr="00D73E78">
              <w:rPr>
                <w:color w:val="000000" w:themeColor="text1"/>
                <w:sz w:val="28"/>
                <w:szCs w:val="28"/>
                <w:lang w:val="uk-UA" w:eastAsia="uk-UA"/>
              </w:rPr>
              <w:t xml:space="preserve"> лютого 2022-2023 роки</w:t>
            </w:r>
            <w:r w:rsidRPr="00D73E78">
              <w:rPr>
                <w:color w:val="000000" w:themeColor="text1"/>
                <w:sz w:val="28"/>
                <w:szCs w:val="28"/>
                <w:lang w:val="uk-UA" w:eastAsia="uk-UA"/>
              </w:rPr>
              <w:t>).</w:t>
            </w:r>
          </w:p>
        </w:tc>
      </w:tr>
      <w:bookmarkEnd w:id="3"/>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r w:rsidRPr="00D73E78">
              <w:t>S.3.8. Часове охоплення</w:t>
            </w:r>
          </w:p>
        </w:tc>
        <w:tc>
          <w:tcPr>
            <w:tcW w:w="9355" w:type="dxa"/>
            <w:shd w:val="clear" w:color="auto" w:fill="auto"/>
          </w:tcPr>
          <w:p w:rsidR="00A62607" w:rsidRPr="00D73E78" w:rsidRDefault="00A62607" w:rsidP="00202981">
            <w:pPr>
              <w:ind w:firstLine="430"/>
              <w:jc w:val="both"/>
            </w:pPr>
            <w:r w:rsidRPr="00D73E78">
              <w:t>Динаміка окремих статистичних показників ДСС по країні в цілому наявна з 1913 року, за регіонами – з 1991 року.</w:t>
            </w:r>
          </w:p>
          <w:p w:rsidR="00185E5D" w:rsidRPr="00D73E78" w:rsidRDefault="00185E5D" w:rsidP="00202981">
            <w:pPr>
              <w:ind w:firstLine="430"/>
              <w:jc w:val="both"/>
            </w:pPr>
            <w:r w:rsidRPr="00D73E78">
              <w:t>У сучасному вигляді спостереження існує за формою № 29-сг (річна) – починаючи зі звіту за 2016 рік, за формою № 4-сг (річна) – починаючи зі звіту під урожай 2017 року, за формою № 37-сг (місячна) – починаючи зі звіту на 01 липня 2023 року.</w:t>
            </w:r>
          </w:p>
          <w:p w:rsidR="00CB6252" w:rsidRPr="00D73E78" w:rsidRDefault="00755505" w:rsidP="00202981">
            <w:pPr>
              <w:widowControl w:val="0"/>
              <w:autoSpaceDE w:val="0"/>
              <w:autoSpaceDN w:val="0"/>
              <w:adjustRightInd w:val="0"/>
              <w:ind w:firstLine="430"/>
              <w:jc w:val="both"/>
            </w:pPr>
            <w:r w:rsidRPr="00D73E78">
              <w:rPr>
                <w:bCs/>
              </w:rPr>
              <w:t>Динамічний ряд за попередні роки описаний у пункті розділу S.15.2.</w:t>
            </w:r>
          </w:p>
        </w:tc>
      </w:tr>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r w:rsidRPr="00D73E78">
              <w:t>S.3.9. Базисний період</w:t>
            </w:r>
          </w:p>
        </w:tc>
        <w:tc>
          <w:tcPr>
            <w:tcW w:w="9355" w:type="dxa"/>
            <w:shd w:val="clear" w:color="auto" w:fill="auto"/>
          </w:tcPr>
          <w:p w:rsidR="00755505" w:rsidRPr="00D73E78" w:rsidRDefault="005426AC" w:rsidP="00202981">
            <w:pPr>
              <w:widowControl w:val="0"/>
              <w:autoSpaceDE w:val="0"/>
              <w:autoSpaceDN w:val="0"/>
              <w:adjustRightInd w:val="0"/>
              <w:ind w:firstLine="430"/>
              <w:jc w:val="both"/>
            </w:pPr>
            <w:r w:rsidRPr="00D73E78">
              <w:t>За цим ДСС не застосовується поняття б</w:t>
            </w:r>
            <w:r w:rsidR="00DE3BCF" w:rsidRPr="00D73E78">
              <w:t>азисного</w:t>
            </w:r>
            <w:r w:rsidRPr="00D73E78">
              <w:t xml:space="preserve"> періоду.</w:t>
            </w:r>
          </w:p>
        </w:tc>
      </w:tr>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r w:rsidRPr="00D73E78">
              <w:t>S</w:t>
            </w:r>
            <w:bookmarkStart w:id="4" w:name="_Hlk144895849"/>
            <w:r w:rsidRPr="00D73E78">
              <w:t>.4. Одиниця вимірювання</w:t>
            </w:r>
            <w:bookmarkEnd w:id="4"/>
          </w:p>
        </w:tc>
        <w:tc>
          <w:tcPr>
            <w:tcW w:w="9355" w:type="dxa"/>
            <w:shd w:val="clear" w:color="auto" w:fill="auto"/>
          </w:tcPr>
          <w:p w:rsidR="00C80996" w:rsidRPr="00D73E78" w:rsidRDefault="00550B55" w:rsidP="00A07CAD">
            <w:pPr>
              <w:ind w:firstLine="430"/>
              <w:jc w:val="both"/>
            </w:pPr>
            <w:r w:rsidRPr="00D73E78">
              <w:t xml:space="preserve">Площа, обсяг, кількість, </w:t>
            </w:r>
            <w:r w:rsidR="00911689" w:rsidRPr="00D73E78">
              <w:t xml:space="preserve">одиниця, </w:t>
            </w:r>
            <w:r w:rsidRPr="00D73E78">
              <w:t>співвідношення (урожайність)</w:t>
            </w:r>
            <w:r w:rsidR="00D1420E" w:rsidRPr="00D73E78">
              <w:t xml:space="preserve">, маса, </w:t>
            </w:r>
            <w:r w:rsidR="00A20A6E" w:rsidRPr="00D73E78">
              <w:t>г</w:t>
            </w:r>
            <w:r w:rsidR="007B5970" w:rsidRPr="00D73E78">
              <w:t>ектар</w:t>
            </w:r>
            <w:r w:rsidR="00A20A6E" w:rsidRPr="00D73E78">
              <w:t>,</w:t>
            </w:r>
            <w:r w:rsidR="00094B5C" w:rsidRPr="00D73E78">
              <w:t xml:space="preserve"> центнер, </w:t>
            </w:r>
            <w:r w:rsidR="00111279" w:rsidRPr="00D73E78">
              <w:t>тонна</w:t>
            </w:r>
            <w:r w:rsidR="00094B5C" w:rsidRPr="00D73E78">
              <w:t>, кілограм;</w:t>
            </w:r>
            <w:r w:rsidRPr="00D73E78">
              <w:t xml:space="preserve"> </w:t>
            </w:r>
            <w:r w:rsidR="00094B5C" w:rsidRPr="00D73E78">
              <w:t>квадратн</w:t>
            </w:r>
            <w:r w:rsidR="00D1420E" w:rsidRPr="00D73E78">
              <w:t xml:space="preserve">ий </w:t>
            </w:r>
            <w:r w:rsidR="00094B5C" w:rsidRPr="00D73E78">
              <w:t>метр</w:t>
            </w:r>
            <w:r w:rsidRPr="00D73E78">
              <w:t>.</w:t>
            </w:r>
          </w:p>
        </w:tc>
      </w:tr>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r w:rsidRPr="00D73E78">
              <w:t>S.5. Звітний період</w:t>
            </w:r>
          </w:p>
        </w:tc>
        <w:tc>
          <w:tcPr>
            <w:tcW w:w="9355" w:type="dxa"/>
            <w:shd w:val="clear" w:color="auto" w:fill="auto"/>
          </w:tcPr>
          <w:p w:rsidR="00B1312D" w:rsidRPr="00D73E78" w:rsidRDefault="00B70B70" w:rsidP="00B1312D">
            <w:pPr>
              <w:ind w:firstLine="430"/>
              <w:jc w:val="both"/>
              <w:rPr>
                <w:color w:val="000000" w:themeColor="text1"/>
              </w:rPr>
            </w:pPr>
            <w:r w:rsidRPr="00D73E78">
              <w:rPr>
                <w:color w:val="000000" w:themeColor="text1"/>
              </w:rPr>
              <w:t>Останнім звітним періодом</w:t>
            </w:r>
            <w:r w:rsidR="00B1312D" w:rsidRPr="00D73E78">
              <w:rPr>
                <w:color w:val="000000" w:themeColor="text1"/>
              </w:rPr>
              <w:t xml:space="preserve">, за який поширено результати  цього ДСС, </w:t>
            </w:r>
            <w:r w:rsidRPr="00D73E78">
              <w:rPr>
                <w:color w:val="000000" w:themeColor="text1"/>
              </w:rPr>
              <w:t xml:space="preserve"> </w:t>
            </w:r>
            <w:r w:rsidR="00B1312D" w:rsidRPr="00D73E78">
              <w:rPr>
                <w:color w:val="000000" w:themeColor="text1"/>
              </w:rPr>
              <w:t>уважається:</w:t>
            </w:r>
          </w:p>
          <w:p w:rsidR="00B1312D" w:rsidRPr="00D73E78" w:rsidRDefault="00B256C9" w:rsidP="00B1312D">
            <w:pPr>
              <w:ind w:firstLine="430"/>
              <w:jc w:val="both"/>
              <w:rPr>
                <w:color w:val="000000" w:themeColor="text1"/>
              </w:rPr>
            </w:pPr>
            <w:r w:rsidRPr="00D73E78">
              <w:rPr>
                <w:color w:val="000000" w:themeColor="text1"/>
              </w:rPr>
              <w:t>для форми</w:t>
            </w:r>
            <w:r w:rsidR="00C92567" w:rsidRPr="00D73E78">
              <w:rPr>
                <w:color w:val="000000" w:themeColor="text1"/>
              </w:rPr>
              <w:t xml:space="preserve"> №</w:t>
            </w:r>
            <w:r w:rsidR="006911AE" w:rsidRPr="00D73E78">
              <w:rPr>
                <w:color w:val="000000" w:themeColor="text1"/>
              </w:rPr>
              <w:t> </w:t>
            </w:r>
            <w:r w:rsidR="00C92567" w:rsidRPr="00D73E78">
              <w:rPr>
                <w:color w:val="000000" w:themeColor="text1"/>
              </w:rPr>
              <w:t xml:space="preserve">29-сг (річна) </w:t>
            </w:r>
            <w:r w:rsidR="00B1312D" w:rsidRPr="00D73E78">
              <w:rPr>
                <w:color w:val="000000" w:themeColor="text1"/>
              </w:rPr>
              <w:t xml:space="preserve">– </w:t>
            </w:r>
            <w:r w:rsidR="00C92567" w:rsidRPr="00D73E78">
              <w:rPr>
                <w:color w:val="000000" w:themeColor="text1"/>
              </w:rPr>
              <w:t>202</w:t>
            </w:r>
            <w:r w:rsidR="00B70B70" w:rsidRPr="00D73E78">
              <w:rPr>
                <w:color w:val="000000" w:themeColor="text1"/>
              </w:rPr>
              <w:t>3</w:t>
            </w:r>
            <w:r w:rsidR="00C92567" w:rsidRPr="00D73E78">
              <w:rPr>
                <w:color w:val="000000" w:themeColor="text1"/>
              </w:rPr>
              <w:t xml:space="preserve"> рік</w:t>
            </w:r>
            <w:r w:rsidRPr="00D73E78">
              <w:rPr>
                <w:color w:val="000000" w:themeColor="text1"/>
              </w:rPr>
              <w:t xml:space="preserve">, </w:t>
            </w:r>
          </w:p>
          <w:p w:rsidR="00A07CAD" w:rsidRPr="00D73E78" w:rsidRDefault="00B1312D" w:rsidP="00A07CAD">
            <w:pPr>
              <w:ind w:firstLine="430"/>
              <w:jc w:val="both"/>
              <w:rPr>
                <w:color w:val="000000" w:themeColor="text1"/>
              </w:rPr>
            </w:pPr>
            <w:r w:rsidRPr="00D73E78">
              <w:rPr>
                <w:color w:val="000000" w:themeColor="text1"/>
              </w:rPr>
              <w:t xml:space="preserve">для </w:t>
            </w:r>
            <w:r w:rsidR="00B256C9" w:rsidRPr="00D73E78">
              <w:rPr>
                <w:color w:val="000000" w:themeColor="text1"/>
              </w:rPr>
              <w:t>форми</w:t>
            </w:r>
            <w:r w:rsidR="00C92567" w:rsidRPr="00D73E78">
              <w:rPr>
                <w:color w:val="000000" w:themeColor="text1"/>
              </w:rPr>
              <w:t xml:space="preserve"> №</w:t>
            </w:r>
            <w:r w:rsidR="006911AE" w:rsidRPr="00D73E78">
              <w:rPr>
                <w:color w:val="000000" w:themeColor="text1"/>
              </w:rPr>
              <w:t> </w:t>
            </w:r>
            <w:r w:rsidR="00C92567" w:rsidRPr="00D73E78">
              <w:rPr>
                <w:color w:val="000000" w:themeColor="text1"/>
              </w:rPr>
              <w:t>4-сг (річна) –</w:t>
            </w:r>
            <w:r w:rsidR="00B256C9" w:rsidRPr="00D73E78">
              <w:rPr>
                <w:color w:val="000000" w:themeColor="text1"/>
              </w:rPr>
              <w:t xml:space="preserve"> </w:t>
            </w:r>
            <w:r w:rsidR="006C772A" w:rsidRPr="00D73E78">
              <w:rPr>
                <w:color w:val="000000" w:themeColor="text1"/>
              </w:rPr>
              <w:t xml:space="preserve">під урожай </w:t>
            </w:r>
            <w:r w:rsidR="00B256C9" w:rsidRPr="00D73E78">
              <w:rPr>
                <w:color w:val="000000" w:themeColor="text1"/>
              </w:rPr>
              <w:t>202</w:t>
            </w:r>
            <w:r w:rsidR="00B70B70" w:rsidRPr="00D73E78">
              <w:rPr>
                <w:color w:val="000000" w:themeColor="text1"/>
              </w:rPr>
              <w:t>4</w:t>
            </w:r>
            <w:r w:rsidR="006C772A" w:rsidRPr="00D73E78">
              <w:rPr>
                <w:color w:val="000000" w:themeColor="text1"/>
              </w:rPr>
              <w:t xml:space="preserve"> року</w:t>
            </w:r>
            <w:r w:rsidR="00433087" w:rsidRPr="00D73E78">
              <w:rPr>
                <w:color w:val="000000" w:themeColor="text1"/>
              </w:rPr>
              <w:t>,</w:t>
            </w:r>
            <w:r w:rsidRPr="00D73E78">
              <w:rPr>
                <w:color w:val="000000" w:themeColor="text1"/>
              </w:rPr>
              <w:t xml:space="preserve"> </w:t>
            </w:r>
          </w:p>
          <w:p w:rsidR="007F1355" w:rsidRPr="00D73E78" w:rsidRDefault="00B1312D" w:rsidP="007A69AA">
            <w:pPr>
              <w:ind w:firstLine="430"/>
              <w:jc w:val="both"/>
              <w:rPr>
                <w:color w:val="000000" w:themeColor="text1"/>
              </w:rPr>
            </w:pPr>
            <w:r w:rsidRPr="00D73E78">
              <w:rPr>
                <w:color w:val="000000" w:themeColor="text1"/>
              </w:rPr>
              <w:lastRenderedPageBreak/>
              <w:t xml:space="preserve">для </w:t>
            </w:r>
            <w:r w:rsidR="00B256C9" w:rsidRPr="00D73E78">
              <w:rPr>
                <w:color w:val="000000" w:themeColor="text1"/>
              </w:rPr>
              <w:t>форми</w:t>
            </w:r>
            <w:r w:rsidR="00C92567" w:rsidRPr="00D73E78">
              <w:rPr>
                <w:color w:val="000000" w:themeColor="text1"/>
              </w:rPr>
              <w:t xml:space="preserve"> №</w:t>
            </w:r>
            <w:r w:rsidR="006911AE" w:rsidRPr="00D73E78">
              <w:rPr>
                <w:color w:val="000000" w:themeColor="text1"/>
              </w:rPr>
              <w:t> </w:t>
            </w:r>
            <w:r w:rsidR="00C92567" w:rsidRPr="00D73E78">
              <w:rPr>
                <w:color w:val="000000" w:themeColor="text1"/>
              </w:rPr>
              <w:t xml:space="preserve">37-сг (місячна) </w:t>
            </w:r>
            <w:r w:rsidR="00B256C9" w:rsidRPr="00D73E78">
              <w:rPr>
                <w:color w:val="000000" w:themeColor="text1"/>
              </w:rPr>
              <w:t>–</w:t>
            </w:r>
            <w:r w:rsidR="007A69AA" w:rsidRPr="00D73E78">
              <w:rPr>
                <w:color w:val="000000" w:themeColor="text1"/>
              </w:rPr>
              <w:t xml:space="preserve"> </w:t>
            </w:r>
            <w:r w:rsidR="00FB624C" w:rsidRPr="00D73E78">
              <w:rPr>
                <w:color w:val="000000" w:themeColor="text1"/>
              </w:rPr>
              <w:t xml:space="preserve">на </w:t>
            </w:r>
            <w:r w:rsidR="00B256C9" w:rsidRPr="00D73E78">
              <w:rPr>
                <w:color w:val="000000" w:themeColor="text1"/>
              </w:rPr>
              <w:t xml:space="preserve">01 </w:t>
            </w:r>
            <w:r w:rsidR="00FB624C" w:rsidRPr="00D73E78">
              <w:rPr>
                <w:color w:val="000000" w:themeColor="text1"/>
              </w:rPr>
              <w:t>грудня</w:t>
            </w:r>
            <w:r w:rsidR="00B256C9" w:rsidRPr="00D73E78">
              <w:rPr>
                <w:color w:val="000000" w:themeColor="text1"/>
              </w:rPr>
              <w:t xml:space="preserve"> 202</w:t>
            </w:r>
            <w:r w:rsidR="00FB624C" w:rsidRPr="00D73E78">
              <w:rPr>
                <w:color w:val="000000" w:themeColor="text1"/>
              </w:rPr>
              <w:t>1</w:t>
            </w:r>
            <w:r w:rsidR="00B256C9" w:rsidRPr="00D73E78">
              <w:rPr>
                <w:color w:val="000000" w:themeColor="text1"/>
              </w:rPr>
              <w:t xml:space="preserve"> року.</w:t>
            </w:r>
            <w:r w:rsidR="00B70B70" w:rsidRPr="00D73E78">
              <w:rPr>
                <w:color w:val="000000" w:themeColor="text1"/>
              </w:rPr>
              <w:t xml:space="preserve"> </w:t>
            </w:r>
          </w:p>
        </w:tc>
      </w:tr>
      <w:tr w:rsidR="009664E2" w:rsidRPr="00D73E78" w:rsidTr="004078B9">
        <w:tc>
          <w:tcPr>
            <w:tcW w:w="14884" w:type="dxa"/>
            <w:gridSpan w:val="2"/>
            <w:shd w:val="clear" w:color="auto" w:fill="auto"/>
          </w:tcPr>
          <w:p w:rsidR="00755505" w:rsidRPr="00D73E78" w:rsidRDefault="00755505" w:rsidP="00152DA1">
            <w:pPr>
              <w:widowControl w:val="0"/>
              <w:autoSpaceDE w:val="0"/>
              <w:autoSpaceDN w:val="0"/>
              <w:adjustRightInd w:val="0"/>
            </w:pPr>
            <w:r w:rsidRPr="00D73E78">
              <w:lastRenderedPageBreak/>
              <w:t>S.6. Підстава для проведення спостереження</w:t>
            </w:r>
          </w:p>
        </w:tc>
      </w:tr>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r w:rsidRPr="00D73E78">
              <w:t>S.6.1. Законодавчі акти й угоди</w:t>
            </w:r>
          </w:p>
        </w:tc>
        <w:tc>
          <w:tcPr>
            <w:tcW w:w="9355" w:type="dxa"/>
            <w:shd w:val="clear" w:color="auto" w:fill="auto"/>
          </w:tcPr>
          <w:p w:rsidR="00BC3C18" w:rsidRPr="00D73E78" w:rsidRDefault="00755505" w:rsidP="00F33437">
            <w:pPr>
              <w:ind w:firstLine="430"/>
              <w:jc w:val="both"/>
              <w:rPr>
                <w:color w:val="000000" w:themeColor="text1"/>
              </w:rPr>
            </w:pPr>
            <w:r w:rsidRPr="00D73E78">
              <w:rPr>
                <w:color w:val="000000" w:themeColor="text1"/>
              </w:rPr>
              <w:t>Європейський рівень:</w:t>
            </w:r>
            <w:r w:rsidR="00F62D21" w:rsidRPr="00D73E78">
              <w:rPr>
                <w:color w:val="000000" w:themeColor="text1"/>
              </w:rPr>
              <w:t xml:space="preserve"> </w:t>
            </w:r>
          </w:p>
          <w:p w:rsidR="00AF26AD" w:rsidRPr="00D73E78" w:rsidRDefault="00BC3C18" w:rsidP="00F33437">
            <w:pPr>
              <w:ind w:firstLine="430"/>
              <w:jc w:val="both"/>
              <w:rPr>
                <w:color w:val="000000" w:themeColor="text1"/>
              </w:rPr>
            </w:pPr>
            <w:r w:rsidRPr="00D73E78">
              <w:rPr>
                <w:color w:val="000000" w:themeColor="text1"/>
              </w:rPr>
              <w:t>Регламент Євро</w:t>
            </w:r>
            <w:r w:rsidR="00E85249" w:rsidRPr="00D73E78">
              <w:rPr>
                <w:color w:val="000000" w:themeColor="text1"/>
              </w:rPr>
              <w:t xml:space="preserve">пейського </w:t>
            </w:r>
            <w:r w:rsidRPr="00D73E78">
              <w:rPr>
                <w:color w:val="000000" w:themeColor="text1"/>
              </w:rPr>
              <w:t xml:space="preserve">парламенту та Ради (ЄС) № 543/2009 від 18 червня 2009 року щодо </w:t>
            </w:r>
            <w:r w:rsidR="00E85249" w:rsidRPr="00D73E78">
              <w:rPr>
                <w:color w:val="000000" w:themeColor="text1"/>
              </w:rPr>
              <w:t>статистики врожаю та скасування Регламентів Ради (Є</w:t>
            </w:r>
            <w:r w:rsidR="00E85249" w:rsidRPr="00D73E78">
              <w:rPr>
                <w:color w:val="000000" w:themeColor="text1"/>
                <w:lang w:val="en-US"/>
              </w:rPr>
              <w:t>C</w:t>
            </w:r>
            <w:r w:rsidR="00E85249" w:rsidRPr="00D73E78">
              <w:rPr>
                <w:color w:val="000000" w:themeColor="text1"/>
              </w:rPr>
              <w:t>) № 837/90 та (ЄС) № 959/93</w:t>
            </w:r>
            <w:r w:rsidR="00AF26AD" w:rsidRPr="00D73E78">
              <w:rPr>
                <w:color w:val="000000" w:themeColor="text1"/>
              </w:rPr>
              <w:t>:</w:t>
            </w:r>
          </w:p>
          <w:p w:rsidR="00440EED" w:rsidRPr="00D73E78" w:rsidRDefault="00AF26AD" w:rsidP="00F33437">
            <w:pPr>
              <w:ind w:firstLine="430"/>
              <w:jc w:val="both"/>
              <w:rPr>
                <w:color w:val="000000" w:themeColor="text1"/>
              </w:rPr>
            </w:pPr>
            <w:r w:rsidRPr="00D73E78">
              <w:rPr>
                <w:color w:val="000000" w:themeColor="text1"/>
              </w:rPr>
              <w:t>URL: </w:t>
            </w:r>
            <w:hyperlink r:id="rId13" w:history="1">
              <w:r w:rsidRPr="00D73E78">
                <w:rPr>
                  <w:color w:val="000000" w:themeColor="text1"/>
                </w:rPr>
                <w:t>https://eur-lex.europa.eu/eli/reg/2009/543/oj</w:t>
              </w:r>
            </w:hyperlink>
            <w:r w:rsidR="00440EED" w:rsidRPr="00D73E78">
              <w:rPr>
                <w:color w:val="000000" w:themeColor="text1"/>
              </w:rPr>
              <w:t>;</w:t>
            </w:r>
          </w:p>
          <w:p w:rsidR="007257AC" w:rsidRPr="00D73E78" w:rsidRDefault="00440EED" w:rsidP="00F33437">
            <w:pPr>
              <w:ind w:firstLine="430"/>
              <w:jc w:val="both"/>
              <w:rPr>
                <w:color w:val="000000" w:themeColor="text1"/>
              </w:rPr>
            </w:pPr>
            <w:r w:rsidRPr="00D73E78">
              <w:rPr>
                <w:color w:val="000000" w:themeColor="text1"/>
              </w:rPr>
              <w:t>Регламент Європ</w:t>
            </w:r>
            <w:r w:rsidR="00E85249" w:rsidRPr="00D73E78">
              <w:rPr>
                <w:color w:val="000000" w:themeColor="text1"/>
              </w:rPr>
              <w:t>ейського п</w:t>
            </w:r>
            <w:r w:rsidRPr="00D73E78">
              <w:rPr>
                <w:color w:val="000000" w:themeColor="text1"/>
              </w:rPr>
              <w:t>арламенту та Ради (ЄС)</w:t>
            </w:r>
            <w:r w:rsidR="00BC3C18" w:rsidRPr="00D73E78">
              <w:rPr>
                <w:color w:val="000000" w:themeColor="text1"/>
              </w:rPr>
              <w:t xml:space="preserve"> № 2018/1091 від 18 липня 2018 року </w:t>
            </w:r>
            <w:r w:rsidR="0001026E" w:rsidRPr="00D73E78">
              <w:rPr>
                <w:color w:val="000000" w:themeColor="text1"/>
              </w:rPr>
              <w:t>про інтегровану статистику фермерських господарств і скасування регламентів (ЄС) № 1166/2008 та (ЄС) № 1337/2011</w:t>
            </w:r>
          </w:p>
          <w:p w:rsidR="0001026E" w:rsidRPr="00D73E78" w:rsidRDefault="003A4114" w:rsidP="00F33437">
            <w:pPr>
              <w:ind w:firstLine="430"/>
              <w:jc w:val="both"/>
              <w:rPr>
                <w:color w:val="000000" w:themeColor="text1"/>
              </w:rPr>
            </w:pPr>
            <w:hyperlink r:id="rId14" w:anchor="Text" w:history="1">
              <w:r w:rsidR="0046209E" w:rsidRPr="00D73E78">
                <w:rPr>
                  <w:color w:val="000000" w:themeColor="text1"/>
                </w:rPr>
                <w:t>https://zakon.rada.gov.ua/laws/show/984_022-18#Text</w:t>
              </w:r>
            </w:hyperlink>
            <w:r w:rsidR="0001026E" w:rsidRPr="00D73E78">
              <w:rPr>
                <w:color w:val="000000" w:themeColor="text1"/>
              </w:rPr>
              <w:t>.</w:t>
            </w:r>
            <w:r w:rsidR="0046209E" w:rsidRPr="00D73E78">
              <w:rPr>
                <w:color w:val="000000" w:themeColor="text1"/>
              </w:rPr>
              <w:t xml:space="preserve"> </w:t>
            </w:r>
          </w:p>
          <w:p w:rsidR="00755505" w:rsidRPr="00D73E78" w:rsidRDefault="00755505" w:rsidP="00F33437">
            <w:pPr>
              <w:ind w:firstLine="430"/>
              <w:jc w:val="both"/>
              <w:rPr>
                <w:color w:val="000000" w:themeColor="text1"/>
              </w:rPr>
            </w:pPr>
            <w:r w:rsidRPr="00D73E78">
              <w:rPr>
                <w:color w:val="000000" w:themeColor="text1"/>
              </w:rPr>
              <w:t>Національний рівень:</w:t>
            </w:r>
          </w:p>
          <w:p w:rsidR="00E670F1" w:rsidRPr="00D73E78" w:rsidRDefault="00E670F1" w:rsidP="00F33437">
            <w:pPr>
              <w:ind w:firstLine="430"/>
              <w:jc w:val="both"/>
              <w:rPr>
                <w:color w:val="000000" w:themeColor="text1"/>
              </w:rPr>
            </w:pPr>
            <w:r w:rsidRPr="00D73E78">
              <w:rPr>
                <w:color w:val="000000" w:themeColor="text1"/>
              </w:rPr>
              <w:t>Закон України "Про офіційну статистику":</w:t>
            </w:r>
          </w:p>
          <w:p w:rsidR="00E670F1" w:rsidRPr="00D73E78" w:rsidRDefault="003A4114" w:rsidP="00F33437">
            <w:pPr>
              <w:ind w:firstLine="430"/>
              <w:jc w:val="both"/>
              <w:rPr>
                <w:color w:val="000000" w:themeColor="text1"/>
              </w:rPr>
            </w:pPr>
            <w:hyperlink r:id="rId15" w:history="1">
              <w:r w:rsidR="00E670F1" w:rsidRPr="00D73E78">
                <w:rPr>
                  <w:color w:val="000000" w:themeColor="text1"/>
                </w:rPr>
                <w:t>https://zakon.rada.gov.ua/laws/show/2524-20</w:t>
              </w:r>
            </w:hyperlink>
            <w:r w:rsidR="00E670F1" w:rsidRPr="00D73E78">
              <w:rPr>
                <w:color w:val="000000" w:themeColor="text1"/>
              </w:rPr>
              <w:t>;</w:t>
            </w:r>
          </w:p>
          <w:p w:rsidR="00E670F1" w:rsidRPr="00D73E78" w:rsidRDefault="00E670F1" w:rsidP="00F33437">
            <w:pPr>
              <w:ind w:firstLine="430"/>
              <w:jc w:val="both"/>
              <w:rPr>
                <w:color w:val="000000" w:themeColor="text1"/>
              </w:rPr>
            </w:pPr>
            <w:r w:rsidRPr="00D73E78">
              <w:rPr>
                <w:color w:val="000000" w:themeColor="text1"/>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rsidR="00FE50E6" w:rsidRPr="00D73E78" w:rsidRDefault="00F62D21" w:rsidP="00F33437">
            <w:pPr>
              <w:ind w:firstLine="430"/>
              <w:jc w:val="both"/>
              <w:rPr>
                <w:color w:val="000000" w:themeColor="text1"/>
              </w:rPr>
            </w:pPr>
            <w:r w:rsidRPr="00D73E78">
              <w:rPr>
                <w:color w:val="000000" w:themeColor="text1"/>
              </w:rPr>
              <w:t>план державних статистичних спостережень на відповідний рік, затверджений розпорядженням Кабінету Міністрів України.</w:t>
            </w:r>
          </w:p>
        </w:tc>
      </w:tr>
      <w:tr w:rsidR="009664E2" w:rsidRPr="00D73E78" w:rsidTr="004078B9">
        <w:tc>
          <w:tcPr>
            <w:tcW w:w="5529" w:type="dxa"/>
            <w:shd w:val="clear" w:color="auto" w:fill="auto"/>
          </w:tcPr>
          <w:p w:rsidR="00755505" w:rsidRPr="00D73E78" w:rsidRDefault="00755505" w:rsidP="00152DA1">
            <w:pPr>
              <w:widowControl w:val="0"/>
              <w:autoSpaceDE w:val="0"/>
              <w:autoSpaceDN w:val="0"/>
              <w:adjustRightInd w:val="0"/>
            </w:pPr>
            <w:bookmarkStart w:id="5" w:name="_Hlk144896049"/>
            <w:r w:rsidRPr="00D73E78">
              <w:t>S.6.2. Обмін інформацією</w:t>
            </w:r>
          </w:p>
        </w:tc>
        <w:tc>
          <w:tcPr>
            <w:tcW w:w="9355" w:type="dxa"/>
            <w:shd w:val="clear" w:color="auto" w:fill="auto"/>
          </w:tcPr>
          <w:p w:rsidR="00FB4569" w:rsidRPr="00D73E78" w:rsidRDefault="00FB4569" w:rsidP="00F33437">
            <w:pPr>
              <w:ind w:firstLine="430"/>
              <w:jc w:val="both"/>
              <w:rPr>
                <w:color w:val="000000" w:themeColor="text1"/>
              </w:rPr>
            </w:pPr>
            <w:r w:rsidRPr="00D73E78">
              <w:rPr>
                <w:color w:val="000000" w:themeColor="text1"/>
              </w:rPr>
              <w:t>Інформацію за результатами ДСС Держстат надає:</w:t>
            </w:r>
          </w:p>
          <w:p w:rsidR="00E47D5E" w:rsidRPr="00D73E78" w:rsidRDefault="00FB4569" w:rsidP="00F33437">
            <w:pPr>
              <w:ind w:firstLine="430"/>
              <w:jc w:val="both"/>
              <w:rPr>
                <w:color w:val="000000" w:themeColor="text1"/>
              </w:rPr>
            </w:pPr>
            <w:r w:rsidRPr="00D73E78">
              <w:rPr>
                <w:color w:val="000000" w:themeColor="text1"/>
              </w:rPr>
              <w:t>1) за У</w:t>
            </w:r>
            <w:r w:rsidR="009F22A6" w:rsidRPr="00D73E78">
              <w:rPr>
                <w:color w:val="000000" w:themeColor="text1"/>
              </w:rPr>
              <w:t>год</w:t>
            </w:r>
            <w:r w:rsidRPr="00D73E78">
              <w:rPr>
                <w:color w:val="000000" w:themeColor="text1"/>
              </w:rPr>
              <w:t>ою</w:t>
            </w:r>
            <w:r w:rsidR="009F22A6" w:rsidRPr="00D73E78">
              <w:rPr>
                <w:color w:val="000000" w:themeColor="text1"/>
              </w:rPr>
              <w:t xml:space="preserve"> щодо взаємообміну інформаційними ресурсами між Державною службою статистики України та Міністерством аграрної політики та продовольства України від 19 січня 2022 року №</w:t>
            </w:r>
            <w:r w:rsidR="00CF4E17" w:rsidRPr="00D73E78">
              <w:rPr>
                <w:color w:val="000000" w:themeColor="text1"/>
              </w:rPr>
              <w:t> </w:t>
            </w:r>
            <w:r w:rsidR="009F22A6" w:rsidRPr="00D73E78">
              <w:rPr>
                <w:color w:val="000000" w:themeColor="text1"/>
              </w:rPr>
              <w:t>1</w:t>
            </w:r>
            <w:r w:rsidR="00E47D5E" w:rsidRPr="00D73E78">
              <w:rPr>
                <w:color w:val="000000" w:themeColor="text1"/>
              </w:rPr>
              <w:t xml:space="preserve"> (з урахуванням положень </w:t>
            </w:r>
            <w:r w:rsidR="00D6666A" w:rsidRPr="00D73E78">
              <w:rPr>
                <w:color w:val="000000" w:themeColor="text1"/>
              </w:rPr>
              <w:t>д</w:t>
            </w:r>
            <w:r w:rsidR="00FB624C" w:rsidRPr="00D73E78">
              <w:rPr>
                <w:color w:val="000000" w:themeColor="text1"/>
              </w:rPr>
              <w:t>одатково</w:t>
            </w:r>
            <w:r w:rsidR="00E47D5E" w:rsidRPr="00D73E78">
              <w:rPr>
                <w:color w:val="000000" w:themeColor="text1"/>
              </w:rPr>
              <w:t>ї</w:t>
            </w:r>
            <w:r w:rsidR="00FB624C" w:rsidRPr="00D73E78">
              <w:rPr>
                <w:color w:val="000000" w:themeColor="text1"/>
              </w:rPr>
              <w:t xml:space="preserve"> угод</w:t>
            </w:r>
            <w:r w:rsidR="00E47D5E" w:rsidRPr="00D73E78">
              <w:rPr>
                <w:color w:val="000000" w:themeColor="text1"/>
              </w:rPr>
              <w:t>и</w:t>
            </w:r>
            <w:r w:rsidR="00FB624C" w:rsidRPr="00D73E78">
              <w:rPr>
                <w:color w:val="000000" w:themeColor="text1"/>
              </w:rPr>
              <w:t xml:space="preserve">  від 25 січня 2024 року</w:t>
            </w:r>
            <w:r w:rsidR="00E47D5E" w:rsidRPr="00D73E78">
              <w:rPr>
                <w:color w:val="000000" w:themeColor="text1"/>
              </w:rPr>
              <w:t xml:space="preserve"> № 2);</w:t>
            </w:r>
          </w:p>
          <w:p w:rsidR="00FB4569" w:rsidRPr="00D73E78" w:rsidRDefault="00E47D5E" w:rsidP="00F33437">
            <w:pPr>
              <w:ind w:firstLine="430"/>
              <w:jc w:val="both"/>
              <w:rPr>
                <w:color w:val="000000" w:themeColor="text1"/>
              </w:rPr>
            </w:pPr>
            <w:r w:rsidRPr="00D73E78">
              <w:rPr>
                <w:color w:val="000000" w:themeColor="text1"/>
              </w:rPr>
              <w:t>2</w:t>
            </w:r>
            <w:r w:rsidR="00FB4569" w:rsidRPr="00D73E78">
              <w:rPr>
                <w:color w:val="000000" w:themeColor="text1"/>
              </w:rPr>
              <w:t>) за Угодою</w:t>
            </w:r>
            <w:r w:rsidR="009F22A6" w:rsidRPr="00D73E78">
              <w:rPr>
                <w:color w:val="000000" w:themeColor="text1"/>
              </w:rPr>
              <w:t xml:space="preserve"> щодо взаємообміну інформаційними ресурсами між Державною службою статистики України та Бюро </w:t>
            </w:r>
            <w:r w:rsidR="00FB4569" w:rsidRPr="00D73E78">
              <w:rPr>
                <w:color w:val="000000" w:themeColor="text1"/>
              </w:rPr>
              <w:t xml:space="preserve">економічної безпеки України від </w:t>
            </w:r>
            <w:r w:rsidR="009F22A6" w:rsidRPr="00D73E78">
              <w:rPr>
                <w:color w:val="000000" w:themeColor="text1"/>
              </w:rPr>
              <w:t>29 вересня 2022 року №</w:t>
            </w:r>
            <w:r w:rsidR="00CF4E17" w:rsidRPr="00D73E78">
              <w:rPr>
                <w:color w:val="000000" w:themeColor="text1"/>
              </w:rPr>
              <w:t> </w:t>
            </w:r>
            <w:r w:rsidR="009F22A6" w:rsidRPr="00D73E78">
              <w:rPr>
                <w:color w:val="000000" w:themeColor="text1"/>
              </w:rPr>
              <w:t>11</w:t>
            </w:r>
            <w:r w:rsidR="00FB4569" w:rsidRPr="00D73E78">
              <w:rPr>
                <w:color w:val="000000" w:themeColor="text1"/>
              </w:rPr>
              <w:t>;</w:t>
            </w:r>
          </w:p>
          <w:p w:rsidR="009F22A6" w:rsidRPr="00D73E78" w:rsidRDefault="00E47D5E" w:rsidP="00F33437">
            <w:pPr>
              <w:ind w:firstLine="430"/>
              <w:jc w:val="both"/>
              <w:rPr>
                <w:color w:val="000000" w:themeColor="text1"/>
              </w:rPr>
            </w:pPr>
            <w:r w:rsidRPr="00D73E78">
              <w:rPr>
                <w:color w:val="000000" w:themeColor="text1"/>
              </w:rPr>
              <w:lastRenderedPageBreak/>
              <w:t>3</w:t>
            </w:r>
            <w:r w:rsidR="00FB4569" w:rsidRPr="00D73E78">
              <w:rPr>
                <w:color w:val="000000" w:themeColor="text1"/>
              </w:rPr>
              <w:t>) за Угодою</w:t>
            </w:r>
            <w:r w:rsidR="009F22A6" w:rsidRPr="00D73E78">
              <w:rPr>
                <w:color w:val="000000" w:themeColor="text1"/>
              </w:rPr>
              <w:t xml:space="preserve"> про інформаційне співробітництво між Державною службою статистики України й Державною установою "Інститут психіатрії, судово-психіатричної експертизи та моніторингу наркотиків Міністерства охорони здоров'я України" від 07 квітня 2023 року №</w:t>
            </w:r>
            <w:r w:rsidR="00CF4E17" w:rsidRPr="00D73E78">
              <w:rPr>
                <w:color w:val="000000" w:themeColor="text1"/>
              </w:rPr>
              <w:t> </w:t>
            </w:r>
            <w:r w:rsidR="00FB4569" w:rsidRPr="00D73E78">
              <w:rPr>
                <w:color w:val="000000" w:themeColor="text1"/>
              </w:rPr>
              <w:t>4;</w:t>
            </w:r>
          </w:p>
          <w:p w:rsidR="009F22A6" w:rsidRPr="00D73E78" w:rsidRDefault="00E47D5E" w:rsidP="00F33437">
            <w:pPr>
              <w:ind w:firstLine="430"/>
              <w:jc w:val="both"/>
              <w:rPr>
                <w:color w:val="000000" w:themeColor="text1"/>
              </w:rPr>
            </w:pPr>
            <w:r w:rsidRPr="00D73E78">
              <w:rPr>
                <w:color w:val="000000" w:themeColor="text1"/>
              </w:rPr>
              <w:t>4</w:t>
            </w:r>
            <w:r w:rsidR="00FB4569" w:rsidRPr="00D73E78">
              <w:rPr>
                <w:color w:val="000000" w:themeColor="text1"/>
              </w:rPr>
              <w:t xml:space="preserve">) за Угодою </w:t>
            </w:r>
            <w:r w:rsidR="009F22A6" w:rsidRPr="00D73E78">
              <w:rPr>
                <w:color w:val="000000" w:themeColor="text1"/>
              </w:rPr>
              <w:t>щодо взаємообміну інформаційними ресурсами між Державною службою статистики України та Українською корпорацією по виноградарству і виноробній промисловості "Укрвинпром" від 01 травня 2023 року №</w:t>
            </w:r>
            <w:r w:rsidR="00CF4E17" w:rsidRPr="00D73E78">
              <w:rPr>
                <w:color w:val="000000" w:themeColor="text1"/>
              </w:rPr>
              <w:t> </w:t>
            </w:r>
            <w:r w:rsidR="00A6030B" w:rsidRPr="00D73E78">
              <w:rPr>
                <w:color w:val="000000" w:themeColor="text1"/>
              </w:rPr>
              <w:t>5;</w:t>
            </w:r>
          </w:p>
          <w:p w:rsidR="00D6666A" w:rsidRPr="00D73E78" w:rsidRDefault="00E47D5E" w:rsidP="00D6666A">
            <w:pPr>
              <w:ind w:firstLine="430"/>
              <w:jc w:val="both"/>
              <w:rPr>
                <w:color w:val="000000" w:themeColor="text1"/>
              </w:rPr>
            </w:pPr>
            <w:r w:rsidRPr="00D73E78">
              <w:rPr>
                <w:color w:val="000000" w:themeColor="text1"/>
              </w:rPr>
              <w:t>5</w:t>
            </w:r>
            <w:r w:rsidR="00D6666A" w:rsidRPr="00D73E78">
              <w:rPr>
                <w:color w:val="000000" w:themeColor="text1"/>
              </w:rPr>
              <w:t>)</w:t>
            </w:r>
            <w:r w:rsidR="00F30FF2" w:rsidRPr="00D73E78">
              <w:rPr>
                <w:color w:val="000000" w:themeColor="text1"/>
              </w:rPr>
              <w:t> </w:t>
            </w:r>
            <w:r w:rsidR="00D6666A" w:rsidRPr="00D73E78">
              <w:rPr>
                <w:color w:val="000000" w:themeColor="text1"/>
              </w:rPr>
              <w:t>за Угодою про інформаційне співробітництво між Державною службою статистики України й Державною установою "Інститут економіки та прогнозування Національної академії наук України" від 29 листопада 2023 року №</w:t>
            </w:r>
            <w:r w:rsidR="006F5F5F" w:rsidRPr="00D73E78">
              <w:rPr>
                <w:color w:val="000000" w:themeColor="text1"/>
              </w:rPr>
              <w:t> </w:t>
            </w:r>
            <w:r w:rsidR="00D6666A" w:rsidRPr="00D73E78">
              <w:rPr>
                <w:color w:val="000000" w:themeColor="text1"/>
              </w:rPr>
              <w:t>32</w:t>
            </w:r>
            <w:r w:rsidRPr="00D73E78">
              <w:rPr>
                <w:color w:val="000000" w:themeColor="text1"/>
              </w:rPr>
              <w:t>;</w:t>
            </w:r>
          </w:p>
          <w:p w:rsidR="00D6666A" w:rsidRPr="00D73E78" w:rsidRDefault="00E47D5E" w:rsidP="00D6666A">
            <w:pPr>
              <w:ind w:firstLine="430"/>
              <w:jc w:val="both"/>
            </w:pPr>
            <w:r w:rsidRPr="00D73E78">
              <w:rPr>
                <w:color w:val="000000" w:themeColor="text1"/>
              </w:rPr>
              <w:t>6</w:t>
            </w:r>
            <w:r w:rsidR="00D6666A" w:rsidRPr="00D73E78">
              <w:rPr>
                <w:color w:val="000000" w:themeColor="text1"/>
              </w:rPr>
              <w:t>)</w:t>
            </w:r>
            <w:r w:rsidR="006F5F5F" w:rsidRPr="00D73E78">
              <w:rPr>
                <w:color w:val="000000" w:themeColor="text1"/>
              </w:rPr>
              <w:t> </w:t>
            </w:r>
            <w:r w:rsidR="00D6666A" w:rsidRPr="00D73E78">
              <w:rPr>
                <w:color w:val="000000" w:themeColor="text1"/>
              </w:rPr>
              <w:t xml:space="preserve">за Протоколом обміну інформацією між Державною службою статистики України і Державною службою України з питань геодезії, картографії та </w:t>
            </w:r>
            <w:r w:rsidR="00D6666A" w:rsidRPr="00D73E78">
              <w:t xml:space="preserve">кадастру від </w:t>
            </w:r>
            <w:r w:rsidR="008B133F" w:rsidRPr="00D73E78">
              <w:t xml:space="preserve">23 жовтня </w:t>
            </w:r>
            <w:r w:rsidR="00D6666A" w:rsidRPr="00D73E78">
              <w:t>2023 року №</w:t>
            </w:r>
            <w:r w:rsidR="006F5F5F" w:rsidRPr="00D73E78">
              <w:t> </w:t>
            </w:r>
            <w:r w:rsidR="00D6666A" w:rsidRPr="00D73E78">
              <w:t>1</w:t>
            </w:r>
            <w:r w:rsidRPr="00D73E78">
              <w:t>;</w:t>
            </w:r>
          </w:p>
          <w:p w:rsidR="00A6030B" w:rsidRPr="00D73E78" w:rsidRDefault="00E47D5E" w:rsidP="00F33437">
            <w:pPr>
              <w:tabs>
                <w:tab w:val="left" w:pos="317"/>
              </w:tabs>
              <w:ind w:firstLine="430"/>
              <w:jc w:val="both"/>
              <w:rPr>
                <w:color w:val="000000" w:themeColor="text1"/>
              </w:rPr>
            </w:pPr>
            <w:r w:rsidRPr="00D73E78">
              <w:rPr>
                <w:color w:val="000000" w:themeColor="text1"/>
              </w:rPr>
              <w:t>7</w:t>
            </w:r>
            <w:r w:rsidR="00A6030B" w:rsidRPr="00D73E78">
              <w:rPr>
                <w:color w:val="000000" w:themeColor="text1"/>
              </w:rPr>
              <w:t>) міжнародним організаціям (Євростату) у рамках виконання міжнародних зобов’язань України, а також статистичним службам інших країн за їхніми запитами:</w:t>
            </w:r>
          </w:p>
          <w:p w:rsidR="00A6030B" w:rsidRPr="00D73E78" w:rsidRDefault="00A6030B" w:rsidP="00F33437">
            <w:pPr>
              <w:ind w:firstLine="430"/>
              <w:jc w:val="both"/>
              <w:rPr>
                <w:color w:val="000000" w:themeColor="text1"/>
              </w:rPr>
            </w:pPr>
            <w:r w:rsidRPr="00D73E78">
              <w:rPr>
                <w:color w:val="000000" w:themeColor="text1"/>
              </w:rPr>
              <w:t>"Запитальник Євростату";</w:t>
            </w:r>
          </w:p>
          <w:p w:rsidR="00FE50E6" w:rsidRPr="00D73E78" w:rsidRDefault="00A6030B" w:rsidP="00F33437">
            <w:pPr>
              <w:ind w:firstLine="430"/>
              <w:jc w:val="both"/>
              <w:rPr>
                <w:color w:val="000000" w:themeColor="text1"/>
              </w:rPr>
            </w:pPr>
            <w:r w:rsidRPr="00D73E78">
              <w:rPr>
                <w:color w:val="000000" w:themeColor="text1"/>
              </w:rPr>
              <w:t>"Запитальник Продовольчої та сільськогосподарської орга</w:t>
            </w:r>
            <w:r w:rsidR="00D20DCE" w:rsidRPr="00D73E78">
              <w:rPr>
                <w:color w:val="000000" w:themeColor="text1"/>
              </w:rPr>
              <w:t>нізації ООН (ФАО)";</w:t>
            </w:r>
          </w:p>
          <w:p w:rsidR="00D20DCE" w:rsidRPr="00D73E78" w:rsidRDefault="00D20DCE" w:rsidP="00F33437">
            <w:pPr>
              <w:ind w:firstLine="430"/>
              <w:jc w:val="both"/>
              <w:rPr>
                <w:color w:val="000000" w:themeColor="text1"/>
              </w:rPr>
            </w:pPr>
            <w:r w:rsidRPr="00D73E78">
              <w:rPr>
                <w:color w:val="000000" w:themeColor="text1"/>
              </w:rPr>
              <w:t>8)</w:t>
            </w:r>
            <w:r w:rsidR="006F5F5F" w:rsidRPr="00D73E78">
              <w:rPr>
                <w:color w:val="000000" w:themeColor="text1"/>
              </w:rPr>
              <w:t> </w:t>
            </w:r>
            <w:r w:rsidRPr="00D73E78">
              <w:t>за запитами користувачів статистичної інформації в порядку та на умовах, визначених чинним законодавством.</w:t>
            </w:r>
          </w:p>
        </w:tc>
      </w:tr>
      <w:bookmarkEnd w:id="5"/>
      <w:tr w:rsidR="009664E2" w:rsidRPr="00D73E78" w:rsidTr="004078B9">
        <w:tc>
          <w:tcPr>
            <w:tcW w:w="14884" w:type="dxa"/>
            <w:gridSpan w:val="2"/>
            <w:shd w:val="clear" w:color="auto" w:fill="auto"/>
          </w:tcPr>
          <w:p w:rsidR="00755505" w:rsidRPr="00D73E78" w:rsidRDefault="00755505" w:rsidP="00152DA1">
            <w:pPr>
              <w:widowControl w:val="0"/>
              <w:autoSpaceDE w:val="0"/>
              <w:autoSpaceDN w:val="0"/>
              <w:adjustRightInd w:val="0"/>
            </w:pPr>
            <w:r w:rsidRPr="00D73E78">
              <w:lastRenderedPageBreak/>
              <w:t>S.7. Конфіденційність</w:t>
            </w:r>
          </w:p>
        </w:tc>
      </w:tr>
      <w:tr w:rsidR="00C6672A" w:rsidRPr="00D73E78" w:rsidTr="004078B9">
        <w:tc>
          <w:tcPr>
            <w:tcW w:w="5529" w:type="dxa"/>
            <w:shd w:val="clear" w:color="auto" w:fill="auto"/>
          </w:tcPr>
          <w:p w:rsidR="00C6672A" w:rsidRPr="00D73E78" w:rsidRDefault="00C6672A" w:rsidP="00C6672A">
            <w:pPr>
              <w:widowControl w:val="0"/>
              <w:autoSpaceDE w:val="0"/>
              <w:autoSpaceDN w:val="0"/>
              <w:adjustRightInd w:val="0"/>
            </w:pPr>
            <w:r w:rsidRPr="00D73E78">
              <w:t>S.7.1. Конфіденційність ‒ політика</w:t>
            </w:r>
          </w:p>
        </w:tc>
        <w:tc>
          <w:tcPr>
            <w:tcW w:w="9355" w:type="dxa"/>
            <w:shd w:val="clear" w:color="auto" w:fill="auto"/>
          </w:tcPr>
          <w:p w:rsidR="00C6672A" w:rsidRPr="00D73E78" w:rsidRDefault="00C6672A" w:rsidP="00F33437">
            <w:pPr>
              <w:pStyle w:val="Default"/>
              <w:ind w:firstLine="430"/>
              <w:jc w:val="both"/>
              <w:rPr>
                <w:color w:val="000000" w:themeColor="text1"/>
                <w:sz w:val="28"/>
                <w:szCs w:val="28"/>
              </w:rPr>
            </w:pPr>
            <w:r w:rsidRPr="00D73E78">
              <w:rPr>
                <w:color w:val="000000" w:themeColor="text1"/>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00673612" w:rsidRPr="00D73E78">
              <w:rPr>
                <w:color w:val="000000" w:themeColor="text1"/>
                <w:sz w:val="28"/>
                <w:szCs w:val="28"/>
              </w:rPr>
              <w:t>глави</w:t>
            </w:r>
            <w:r w:rsidRPr="00D73E78">
              <w:rPr>
                <w:color w:val="000000" w:themeColor="text1"/>
                <w:sz w:val="28"/>
                <w:szCs w:val="28"/>
              </w:rPr>
              <w:t xml:space="preserve"> V Регламенту Європейського парламенту і Ради (ЄС) № 223/2009 від 11 березня 2009 </w:t>
            </w:r>
            <w:r w:rsidRPr="00D73E78">
              <w:rPr>
                <w:color w:val="000000" w:themeColor="text1"/>
                <w:sz w:val="28"/>
                <w:szCs w:val="28"/>
              </w:rPr>
              <w:lastRenderedPageBreak/>
              <w:t>року</w:t>
            </w:r>
            <w:r w:rsidR="00673612" w:rsidRPr="00D73E78">
              <w:rPr>
                <w:color w:val="000000" w:themeColor="text1"/>
                <w:sz w:val="28"/>
                <w:szCs w:val="28"/>
              </w:rPr>
              <w:t xml:space="preserve"> про європейську статистику</w:t>
            </w:r>
            <w:r w:rsidRPr="00D73E78">
              <w:rPr>
                <w:color w:val="000000" w:themeColor="text1"/>
                <w:sz w:val="28"/>
                <w:szCs w:val="28"/>
              </w:rPr>
              <w:t>,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C6672A" w:rsidRPr="00D73E78" w:rsidRDefault="00C6672A" w:rsidP="00F33437">
            <w:pPr>
              <w:pStyle w:val="Default"/>
              <w:ind w:firstLine="430"/>
              <w:jc w:val="both"/>
              <w:rPr>
                <w:color w:val="000000" w:themeColor="text1"/>
                <w:sz w:val="28"/>
                <w:szCs w:val="28"/>
              </w:rPr>
            </w:pPr>
            <w:r w:rsidRPr="00D73E78">
              <w:rPr>
                <w:color w:val="000000" w:themeColor="text1"/>
                <w:sz w:val="28"/>
                <w:szCs w:val="28"/>
              </w:rPr>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Держстату від 30 грудня 2022 року № 434, зареєстрованим у Міністерстві юстиції України 05 квітня 2023 року за № 573/39629.</w:t>
            </w:r>
          </w:p>
        </w:tc>
      </w:tr>
      <w:tr w:rsidR="00C6672A" w:rsidRPr="00D73E78" w:rsidTr="004078B9">
        <w:tc>
          <w:tcPr>
            <w:tcW w:w="5529" w:type="dxa"/>
            <w:shd w:val="clear" w:color="auto" w:fill="auto"/>
          </w:tcPr>
          <w:p w:rsidR="00C6672A" w:rsidRPr="00D73E78" w:rsidRDefault="00C6672A" w:rsidP="00C6672A">
            <w:pPr>
              <w:widowControl w:val="0"/>
              <w:autoSpaceDE w:val="0"/>
              <w:autoSpaceDN w:val="0"/>
              <w:adjustRightInd w:val="0"/>
            </w:pPr>
            <w:r w:rsidRPr="00D73E78">
              <w:lastRenderedPageBreak/>
              <w:t>S.7.2. Конфіденційність ‒ обробка даних</w:t>
            </w:r>
          </w:p>
        </w:tc>
        <w:tc>
          <w:tcPr>
            <w:tcW w:w="9355" w:type="dxa"/>
            <w:shd w:val="clear" w:color="auto" w:fill="auto"/>
          </w:tcPr>
          <w:p w:rsidR="00C6672A" w:rsidRPr="00D73E78" w:rsidRDefault="00C6672A" w:rsidP="00F33437">
            <w:pPr>
              <w:pStyle w:val="af5"/>
              <w:keepLines/>
              <w:tabs>
                <w:tab w:val="left" w:pos="993"/>
              </w:tabs>
              <w:spacing w:after="0"/>
              <w:ind w:firstLine="430"/>
              <w:jc w:val="both"/>
              <w:rPr>
                <w:color w:val="000000" w:themeColor="text1"/>
              </w:rPr>
            </w:pPr>
            <w:r w:rsidRPr="00D73E78">
              <w:rPr>
                <w:color w:val="000000" w:themeColor="text1"/>
              </w:rPr>
              <w:t>Під час проведення ДСС реалізуються такі заходи щодо забезпечення статистичної конфіденційності:</w:t>
            </w:r>
          </w:p>
          <w:p w:rsidR="00C6672A" w:rsidRPr="00D73E78" w:rsidRDefault="00C6672A" w:rsidP="00434AA3">
            <w:pPr>
              <w:pStyle w:val="af5"/>
              <w:keepLines/>
              <w:tabs>
                <w:tab w:val="left" w:pos="993"/>
              </w:tabs>
              <w:spacing w:after="0"/>
              <w:ind w:firstLine="430"/>
              <w:jc w:val="both"/>
              <w:rPr>
                <w:color w:val="000000" w:themeColor="text1"/>
              </w:rPr>
            </w:pPr>
            <w:r w:rsidRPr="00D73E78">
              <w:rPr>
                <w:color w:val="000000" w:themeColor="text1"/>
              </w:rPr>
              <w:t>надання статистичної інформації, отриманої за результатами ДСС, користувачам в агрегованому знеособленому вигляді;</w:t>
            </w:r>
          </w:p>
          <w:p w:rsidR="00C6672A" w:rsidRPr="00D73E78" w:rsidRDefault="00C6672A" w:rsidP="00434AA3">
            <w:pPr>
              <w:pStyle w:val="af5"/>
              <w:keepLines/>
              <w:tabs>
                <w:tab w:val="left" w:pos="993"/>
              </w:tabs>
              <w:spacing w:after="0"/>
              <w:ind w:firstLine="430"/>
              <w:jc w:val="both"/>
              <w:rPr>
                <w:color w:val="000000" w:themeColor="text1"/>
              </w:rPr>
            </w:pPr>
            <w:r w:rsidRPr="00D73E78">
              <w:rPr>
                <w:color w:val="000000" w:themeColor="text1"/>
              </w:rPr>
              <w:t>нерозповсюдження статистичної інформації, яка була отримана під час проведення ДСС (уключаючи адміністративні дані), якщо є загроза розкриття первинних даних;</w:t>
            </w:r>
          </w:p>
          <w:p w:rsidR="00C6672A" w:rsidRPr="00D73E78" w:rsidRDefault="00C6672A" w:rsidP="00F33437">
            <w:pPr>
              <w:pStyle w:val="af5"/>
              <w:keepLines/>
              <w:tabs>
                <w:tab w:val="left" w:pos="993"/>
              </w:tabs>
              <w:spacing w:after="0"/>
              <w:ind w:firstLine="430"/>
              <w:jc w:val="both"/>
              <w:rPr>
                <w:color w:val="000000" w:themeColor="text1"/>
              </w:rPr>
            </w:pPr>
            <w:r w:rsidRPr="00D73E78">
              <w:rPr>
                <w:color w:val="000000" w:themeColor="text1"/>
              </w:rPr>
              <w:t>захист та використання виключно у статистичних цілях інформації, що містить статистичні переліки</w:t>
            </w:r>
            <w:r w:rsidR="00B020F0" w:rsidRPr="00D73E78">
              <w:rPr>
                <w:color w:val="000000" w:themeColor="text1"/>
              </w:rPr>
              <w:t>.</w:t>
            </w:r>
          </w:p>
          <w:p w:rsidR="00C6672A" w:rsidRPr="00D73E78" w:rsidRDefault="00C6672A" w:rsidP="00F33437">
            <w:pPr>
              <w:pStyle w:val="Default"/>
              <w:ind w:firstLine="430"/>
              <w:jc w:val="both"/>
              <w:rPr>
                <w:color w:val="000000" w:themeColor="text1"/>
                <w:sz w:val="28"/>
                <w:szCs w:val="28"/>
              </w:rPr>
            </w:pPr>
            <w:r w:rsidRPr="00D73E78">
              <w:rPr>
                <w:color w:val="000000" w:themeColor="text1"/>
                <w:sz w:val="28"/>
                <w:szCs w:val="28"/>
              </w:rPr>
              <w:t>Контроль ризику розкриття конфіденційних даних здійснюється для кожного з показників, що формуються за результатами ДСС, за:</w:t>
            </w:r>
          </w:p>
          <w:p w:rsidR="00C6672A" w:rsidRPr="00D73E78" w:rsidRDefault="00C6672A" w:rsidP="00F33437">
            <w:pPr>
              <w:pStyle w:val="Default"/>
              <w:ind w:firstLine="430"/>
              <w:jc w:val="both"/>
              <w:rPr>
                <w:color w:val="000000" w:themeColor="text1"/>
                <w:sz w:val="28"/>
                <w:szCs w:val="28"/>
              </w:rPr>
            </w:pPr>
            <w:r w:rsidRPr="00D73E78">
              <w:rPr>
                <w:color w:val="000000" w:themeColor="text1"/>
                <w:sz w:val="28"/>
                <w:szCs w:val="28"/>
              </w:rPr>
              <w:t>правилом порогового значення, згідно з яким значення статистичного показника є вразливим, якщо в ньому містяться дані, отримані від трьох і менше статистичних одиниць;</w:t>
            </w:r>
          </w:p>
          <w:p w:rsidR="00C6672A" w:rsidRPr="00D73E78" w:rsidRDefault="00C6672A" w:rsidP="00F33437">
            <w:pPr>
              <w:pStyle w:val="Default"/>
              <w:ind w:firstLine="430"/>
              <w:jc w:val="both"/>
              <w:rPr>
                <w:color w:val="000000" w:themeColor="text1"/>
                <w:sz w:val="28"/>
                <w:szCs w:val="28"/>
              </w:rPr>
            </w:pPr>
            <w:r w:rsidRPr="00D73E78">
              <w:rPr>
                <w:color w:val="000000" w:themeColor="text1"/>
                <w:sz w:val="28"/>
                <w:szCs w:val="28"/>
              </w:rPr>
              <w:t xml:space="preserve">правилом домінанти, відповідно до якого значення є вразливим, якщо значення частки однієї статистичної одиниці в показнику перевищує </w:t>
            </w:r>
            <w:r w:rsidRPr="00D73E78">
              <w:rPr>
                <w:color w:val="000000" w:themeColor="text1"/>
                <w:sz w:val="28"/>
                <w:szCs w:val="28"/>
              </w:rPr>
              <w:br/>
            </w:r>
            <w:r w:rsidRPr="00D73E78">
              <w:rPr>
                <w:color w:val="000000" w:themeColor="text1"/>
                <w:sz w:val="28"/>
                <w:szCs w:val="28"/>
              </w:rPr>
              <w:lastRenderedPageBreak/>
              <w:t>80 відсотків.</w:t>
            </w:r>
          </w:p>
          <w:p w:rsidR="00C6672A" w:rsidRPr="00D73E78" w:rsidRDefault="00C6672A" w:rsidP="00F33437">
            <w:pPr>
              <w:ind w:firstLine="430"/>
              <w:jc w:val="both"/>
              <w:rPr>
                <w:color w:val="000000" w:themeColor="text1"/>
              </w:rPr>
            </w:pPr>
            <w:r w:rsidRPr="00D73E78">
              <w:rPr>
                <w:color w:val="000000" w:themeColor="text1"/>
              </w:rPr>
              <w:t xml:space="preserve">Для уникнення розкриття конфіденційних </w:t>
            </w:r>
            <w:r w:rsidR="00434AA3" w:rsidRPr="00D73E78">
              <w:rPr>
                <w:color w:val="000000" w:themeColor="text1"/>
              </w:rPr>
              <w:t xml:space="preserve">статистичних </w:t>
            </w:r>
            <w:r w:rsidRPr="00D73E78">
              <w:rPr>
                <w:color w:val="000000" w:themeColor="text1"/>
              </w:rPr>
              <w:t>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C6672A" w:rsidRPr="00D73E78" w:rsidTr="004078B9">
        <w:tc>
          <w:tcPr>
            <w:tcW w:w="14884" w:type="dxa"/>
            <w:gridSpan w:val="2"/>
            <w:shd w:val="clear" w:color="auto" w:fill="auto"/>
          </w:tcPr>
          <w:p w:rsidR="00C6672A" w:rsidRPr="00D73E78" w:rsidRDefault="00C6672A" w:rsidP="00C6672A">
            <w:pPr>
              <w:widowControl w:val="0"/>
              <w:autoSpaceDE w:val="0"/>
              <w:autoSpaceDN w:val="0"/>
              <w:adjustRightInd w:val="0"/>
            </w:pPr>
            <w:r w:rsidRPr="00D73E78">
              <w:lastRenderedPageBreak/>
              <w:t>S.8. Політика оприлюднення</w:t>
            </w:r>
          </w:p>
        </w:tc>
      </w:tr>
      <w:tr w:rsidR="00C6672A" w:rsidRPr="00D73E78" w:rsidTr="004078B9">
        <w:tc>
          <w:tcPr>
            <w:tcW w:w="5529" w:type="dxa"/>
            <w:shd w:val="clear" w:color="auto" w:fill="auto"/>
          </w:tcPr>
          <w:p w:rsidR="00C6672A" w:rsidRPr="00D73E78" w:rsidRDefault="00C6672A" w:rsidP="00C6672A">
            <w:pPr>
              <w:widowControl w:val="0"/>
              <w:autoSpaceDE w:val="0"/>
              <w:autoSpaceDN w:val="0"/>
              <w:adjustRightInd w:val="0"/>
            </w:pPr>
            <w:r w:rsidRPr="00D73E78">
              <w:t>S.8.1. Календар оприлюднення інформації</w:t>
            </w:r>
          </w:p>
        </w:tc>
        <w:tc>
          <w:tcPr>
            <w:tcW w:w="9355" w:type="dxa"/>
            <w:shd w:val="clear" w:color="auto" w:fill="auto"/>
          </w:tcPr>
          <w:p w:rsidR="00C6672A" w:rsidRPr="00D73E78" w:rsidRDefault="00C6672A" w:rsidP="00F33437">
            <w:pPr>
              <w:autoSpaceDE w:val="0"/>
              <w:autoSpaceDN w:val="0"/>
              <w:adjustRightInd w:val="0"/>
              <w:ind w:firstLine="430"/>
              <w:jc w:val="both"/>
              <w:rPr>
                <w:strike/>
              </w:rPr>
            </w:pPr>
            <w:r w:rsidRPr="00D73E78">
              <w:rPr>
                <w:rFonts w:ascii="TimesNewRomanPSMT" w:eastAsiaTheme="minorHAnsi" w:hAnsi="TimesNewRomanPSMT" w:cs="TimesNewRomanPSMT"/>
                <w:lang w:eastAsia="en-US"/>
              </w:rPr>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C6672A" w:rsidRPr="00D73E78" w:rsidTr="004078B9">
        <w:tc>
          <w:tcPr>
            <w:tcW w:w="5529" w:type="dxa"/>
            <w:shd w:val="clear" w:color="auto" w:fill="auto"/>
          </w:tcPr>
          <w:p w:rsidR="00C6672A" w:rsidRPr="00D73E78" w:rsidRDefault="00C6672A" w:rsidP="00C6672A">
            <w:pPr>
              <w:widowControl w:val="0"/>
              <w:autoSpaceDE w:val="0"/>
              <w:autoSpaceDN w:val="0"/>
              <w:adjustRightInd w:val="0"/>
            </w:pPr>
            <w:r w:rsidRPr="00D73E78">
              <w:t>S.8.2. Доступ до календаря оприлюднення інформації</w:t>
            </w:r>
          </w:p>
        </w:tc>
        <w:tc>
          <w:tcPr>
            <w:tcW w:w="9355" w:type="dxa"/>
            <w:shd w:val="clear" w:color="auto" w:fill="auto"/>
          </w:tcPr>
          <w:p w:rsidR="00C6672A" w:rsidRPr="00D73E78" w:rsidRDefault="00C6672A" w:rsidP="00F33437">
            <w:pPr>
              <w:ind w:firstLine="430"/>
              <w:jc w:val="both"/>
            </w:pPr>
            <w:r w:rsidRPr="00D73E78">
              <w:t xml:space="preserve">Результати ДСС оприлюднюються відповідно до календаря оприлюднення інформації. </w:t>
            </w:r>
          </w:p>
          <w:p w:rsidR="00C6672A" w:rsidRPr="00D73E78" w:rsidRDefault="00C6672A" w:rsidP="00F33437">
            <w:pPr>
              <w:ind w:firstLine="430"/>
              <w:jc w:val="both"/>
            </w:pPr>
            <w:r w:rsidRPr="00D73E78">
              <w:t xml:space="preserve">Річний календар оприлюднення інформації розміщений на офіційному вебсайті Держстату (www.ukrstat.gov.ua) у розділі "Діяльність"/"Плани та графіки роботи" та розділі "Статистична інформація", щомісячний календар – на головній сторінці. </w:t>
            </w:r>
          </w:p>
        </w:tc>
      </w:tr>
      <w:tr w:rsidR="00A36D7A" w:rsidRPr="00D73E78" w:rsidTr="004078B9">
        <w:tc>
          <w:tcPr>
            <w:tcW w:w="5529" w:type="dxa"/>
            <w:shd w:val="clear" w:color="auto" w:fill="auto"/>
          </w:tcPr>
          <w:p w:rsidR="00A36D7A" w:rsidRPr="00D73E78" w:rsidRDefault="00A36D7A" w:rsidP="00A36D7A">
            <w:pPr>
              <w:widowControl w:val="0"/>
              <w:autoSpaceDE w:val="0"/>
              <w:autoSpaceDN w:val="0"/>
              <w:adjustRightInd w:val="0"/>
            </w:pPr>
            <w:r w:rsidRPr="00D73E78">
              <w:t>S.8.3. Доступ користувача до інформації</w:t>
            </w:r>
          </w:p>
        </w:tc>
        <w:tc>
          <w:tcPr>
            <w:tcW w:w="9355" w:type="dxa"/>
            <w:shd w:val="clear" w:color="auto" w:fill="auto"/>
          </w:tcPr>
          <w:p w:rsidR="00A36D7A" w:rsidRPr="00D73E78" w:rsidRDefault="00A36D7A" w:rsidP="00F33437">
            <w:pPr>
              <w:ind w:firstLine="430"/>
              <w:contextualSpacing/>
              <w:jc w:val="both"/>
              <w:rPr>
                <w:color w:val="000000" w:themeColor="text1"/>
              </w:rPr>
            </w:pPr>
            <w:r w:rsidRPr="00D73E78">
              <w:rPr>
                <w:color w:val="000000" w:themeColor="text1"/>
              </w:rPr>
              <w:t>Принципи оприлюднення інформації визначені Політикою поширення офіційної державної статистичної інформації</w:t>
            </w:r>
            <w:r w:rsidR="00434AA3" w:rsidRPr="00D73E78">
              <w:rPr>
                <w:color w:val="000000" w:themeColor="text1"/>
              </w:rPr>
              <w:t xml:space="preserve"> </w:t>
            </w:r>
            <w:r w:rsidR="00434AA3" w:rsidRPr="00D73E78">
              <w:rPr>
                <w:rFonts w:ascii="TimesNewRomanPSMT" w:eastAsiaTheme="minorHAnsi" w:hAnsi="TimesNewRomanPSMT" w:cs="TimesNewRomanPSMT"/>
                <w:lang w:eastAsia="en-US"/>
              </w:rPr>
              <w:t>(далі – статистична інформація, інформація)</w:t>
            </w:r>
            <w:r w:rsidRPr="00D73E78">
              <w:rPr>
                <w:color w:val="000000" w:themeColor="text1"/>
              </w:rPr>
              <w:t>, затверджено</w:t>
            </w:r>
            <w:r w:rsidR="00434AA3" w:rsidRPr="00D73E78">
              <w:rPr>
                <w:color w:val="000000" w:themeColor="text1"/>
              </w:rPr>
              <w:t>ю</w:t>
            </w:r>
            <w:r w:rsidRPr="00D73E78">
              <w:rPr>
                <w:color w:val="000000" w:themeColor="text1"/>
              </w:rPr>
              <w:t xml:space="preserve"> наказом Держстату від 21 грудня 2022 року № 335, зареєстрован</w:t>
            </w:r>
            <w:r w:rsidR="00434AA3" w:rsidRPr="00D73E78">
              <w:rPr>
                <w:color w:val="000000" w:themeColor="text1"/>
              </w:rPr>
              <w:t>им</w:t>
            </w:r>
            <w:r w:rsidRPr="00D73E78">
              <w:rPr>
                <w:color w:val="000000" w:themeColor="text1"/>
              </w:rPr>
              <w:t xml:space="preserve"> в Міністерстві юстиції України 24 січня 2023 року </w:t>
            </w:r>
            <w:r w:rsidR="00434AA3" w:rsidRPr="00D73E78">
              <w:rPr>
                <w:color w:val="000000" w:themeColor="text1"/>
              </w:rPr>
              <w:t xml:space="preserve">за </w:t>
            </w:r>
            <w:r w:rsidRPr="00D73E78">
              <w:rPr>
                <w:color w:val="000000" w:themeColor="text1"/>
              </w:rPr>
              <w:t>№ 155/39211. Згідно з цією політикою:</w:t>
            </w:r>
          </w:p>
          <w:p w:rsidR="00A36D7A" w:rsidRPr="00D73E78" w:rsidRDefault="00A36D7A" w:rsidP="00F33437">
            <w:pPr>
              <w:ind w:firstLine="430"/>
              <w:contextualSpacing/>
              <w:jc w:val="both"/>
              <w:rPr>
                <w:color w:val="000000" w:themeColor="text1"/>
              </w:rPr>
            </w:pPr>
            <w:r w:rsidRPr="00D73E78">
              <w:rPr>
                <w:color w:val="000000" w:themeColor="text1"/>
              </w:rPr>
              <w:t xml:space="preserve">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w:t>
            </w:r>
            <w:r w:rsidR="00EA0084" w:rsidRPr="00D73E78">
              <w:rPr>
                <w:color w:val="000000" w:themeColor="text1"/>
              </w:rPr>
              <w:t>і</w:t>
            </w:r>
            <w:r w:rsidRPr="00D73E78">
              <w:rPr>
                <w:color w:val="000000" w:themeColor="text1"/>
              </w:rPr>
              <w:t xml:space="preserve"> надійною, своєчасною </w:t>
            </w:r>
            <w:r w:rsidR="00EA0084" w:rsidRPr="00D73E78">
              <w:rPr>
                <w:color w:val="000000" w:themeColor="text1"/>
              </w:rPr>
              <w:t>і</w:t>
            </w:r>
            <w:r w:rsidRPr="00D73E78">
              <w:rPr>
                <w:color w:val="000000" w:themeColor="text1"/>
              </w:rPr>
              <w:t xml:space="preserve"> пунктуальною, </w:t>
            </w:r>
            <w:r w:rsidR="00EA0084" w:rsidRPr="00D73E78">
              <w:t>узгодженою і порівняною, доступною і ясною та актуальною</w:t>
            </w:r>
            <w:r w:rsidRPr="00D73E78">
              <w:rPr>
                <w:color w:val="000000" w:themeColor="text1"/>
              </w:rPr>
              <w:t xml:space="preserve"> для широких кіл користувачів;</w:t>
            </w:r>
          </w:p>
          <w:p w:rsidR="00A36D7A" w:rsidRPr="00D73E78" w:rsidRDefault="00A36D7A" w:rsidP="00F33437">
            <w:pPr>
              <w:ind w:firstLine="430"/>
              <w:contextualSpacing/>
              <w:jc w:val="both"/>
              <w:rPr>
                <w:color w:val="000000" w:themeColor="text1"/>
              </w:rPr>
            </w:pPr>
            <w:r w:rsidRPr="00D73E78">
              <w:rPr>
                <w:color w:val="000000" w:themeColor="text1"/>
              </w:rPr>
              <w:lastRenderedPageBreak/>
              <w:t>статистична інформація поширюється з дотриманням вимог конфіденційності, визначених чинним законодавством;</w:t>
            </w:r>
          </w:p>
          <w:p w:rsidR="00A36D7A" w:rsidRPr="00D73E78" w:rsidRDefault="00A36D7A" w:rsidP="00F33437">
            <w:pPr>
              <w:autoSpaceDE w:val="0"/>
              <w:autoSpaceDN w:val="0"/>
              <w:adjustRightInd w:val="0"/>
              <w:ind w:firstLine="430"/>
              <w:jc w:val="both"/>
              <w:rPr>
                <w:strike/>
                <w:color w:val="000000" w:themeColor="text1"/>
              </w:rPr>
            </w:pPr>
            <w:r w:rsidRPr="00D73E78">
              <w:rPr>
                <w:color w:val="000000" w:themeColor="text1"/>
              </w:rPr>
              <w:t>усі користувачі мають рівний і одночасний доступ до статистичної інформації.</w:t>
            </w:r>
          </w:p>
        </w:tc>
      </w:tr>
      <w:tr w:rsidR="00A36D7A" w:rsidRPr="00D73E78" w:rsidTr="004078B9">
        <w:tc>
          <w:tcPr>
            <w:tcW w:w="5529" w:type="dxa"/>
            <w:shd w:val="clear" w:color="auto" w:fill="auto"/>
          </w:tcPr>
          <w:p w:rsidR="00A36D7A" w:rsidRPr="00D73E78" w:rsidRDefault="00A36D7A" w:rsidP="00A36D7A">
            <w:pPr>
              <w:widowControl w:val="0"/>
              <w:autoSpaceDE w:val="0"/>
              <w:autoSpaceDN w:val="0"/>
              <w:adjustRightInd w:val="0"/>
            </w:pPr>
            <w:r w:rsidRPr="00D73E78">
              <w:lastRenderedPageBreak/>
              <w:t>S.9. Періодичність оприлюднення інформації</w:t>
            </w:r>
          </w:p>
        </w:tc>
        <w:tc>
          <w:tcPr>
            <w:tcW w:w="9355" w:type="dxa"/>
            <w:shd w:val="clear" w:color="auto" w:fill="auto"/>
          </w:tcPr>
          <w:p w:rsidR="003E0FE8" w:rsidRPr="00D73E78" w:rsidRDefault="00434AA3" w:rsidP="00F33437">
            <w:pPr>
              <w:ind w:firstLine="462"/>
              <w:jc w:val="both"/>
              <w:rPr>
                <w:bCs/>
                <w:color w:val="000000" w:themeColor="text1"/>
              </w:rPr>
            </w:pPr>
            <w:r w:rsidRPr="00D73E78">
              <w:rPr>
                <w:bCs/>
              </w:rPr>
              <w:t>С</w:t>
            </w:r>
            <w:r w:rsidR="00A36D7A" w:rsidRPr="00D73E78">
              <w:rPr>
                <w:bCs/>
              </w:rPr>
              <w:t>татистична</w:t>
            </w:r>
            <w:r w:rsidR="00A36D7A" w:rsidRPr="00D73E78">
              <w:rPr>
                <w:bCs/>
                <w:color w:val="000000" w:themeColor="text1"/>
              </w:rPr>
              <w:t xml:space="preserve"> інформація за результатами цього ДСС </w:t>
            </w:r>
            <w:r w:rsidR="003E0FE8" w:rsidRPr="00D73E78">
              <w:rPr>
                <w:bCs/>
                <w:color w:val="000000" w:themeColor="text1"/>
              </w:rPr>
              <w:t>оприлюднюється:</w:t>
            </w:r>
          </w:p>
          <w:p w:rsidR="003E0FE8" w:rsidRPr="00D73E78" w:rsidRDefault="003E0FE8" w:rsidP="003E0FE8">
            <w:pPr>
              <w:ind w:firstLine="462"/>
              <w:jc w:val="both"/>
              <w:rPr>
                <w:bCs/>
                <w:color w:val="000000" w:themeColor="text1"/>
              </w:rPr>
            </w:pPr>
            <w:r w:rsidRPr="00D73E78">
              <w:rPr>
                <w:bCs/>
                <w:color w:val="000000" w:themeColor="text1"/>
              </w:rPr>
              <w:t xml:space="preserve">щомісячно за формою </w:t>
            </w:r>
            <w:r w:rsidRPr="00D73E78">
              <w:rPr>
                <w:color w:val="000000" w:themeColor="text1"/>
              </w:rPr>
              <w:t>№ 37-сг (місячна);</w:t>
            </w:r>
          </w:p>
          <w:p w:rsidR="003E0FE8" w:rsidRPr="00D73E78" w:rsidRDefault="003E0FE8" w:rsidP="00F33437">
            <w:pPr>
              <w:ind w:firstLine="462"/>
              <w:jc w:val="both"/>
              <w:rPr>
                <w:color w:val="000000" w:themeColor="text1"/>
              </w:rPr>
            </w:pPr>
            <w:r w:rsidRPr="00D73E78">
              <w:rPr>
                <w:bCs/>
                <w:color w:val="000000" w:themeColor="text1"/>
              </w:rPr>
              <w:t xml:space="preserve">щорічно </w:t>
            </w:r>
            <w:r w:rsidR="00A36D7A" w:rsidRPr="00D73E78">
              <w:rPr>
                <w:bCs/>
                <w:color w:val="000000" w:themeColor="text1"/>
              </w:rPr>
              <w:t>за форм</w:t>
            </w:r>
            <w:r w:rsidRPr="00D73E78">
              <w:rPr>
                <w:bCs/>
                <w:color w:val="000000" w:themeColor="text1"/>
              </w:rPr>
              <w:t xml:space="preserve">ами </w:t>
            </w:r>
            <w:r w:rsidR="00A36D7A" w:rsidRPr="00D73E78">
              <w:rPr>
                <w:color w:val="000000" w:themeColor="text1"/>
              </w:rPr>
              <w:t>№ 4-сг (річна) та № 29-сг (річна)</w:t>
            </w:r>
            <w:r w:rsidRPr="00D73E78">
              <w:rPr>
                <w:color w:val="000000" w:themeColor="text1"/>
              </w:rPr>
              <w:t>.</w:t>
            </w:r>
          </w:p>
          <w:p w:rsidR="003E0FE8" w:rsidRPr="00D73E78" w:rsidRDefault="003E0FE8" w:rsidP="003E0FE8">
            <w:pPr>
              <w:ind w:firstLine="462"/>
              <w:jc w:val="both"/>
            </w:pPr>
            <w:r w:rsidRPr="00D73E78">
              <w:t>Терміни поширення,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вебсайті Держстату (http://www.ukrstat.gov.ua) у розділі "Діяльність"/"Плани та графіки роботи".</w:t>
            </w:r>
          </w:p>
          <w:p w:rsidR="007C11C2" w:rsidRPr="00D73E78" w:rsidRDefault="007C11C2" w:rsidP="00F33437">
            <w:pPr>
              <w:ind w:firstLine="462"/>
              <w:jc w:val="both"/>
            </w:pPr>
            <w:r w:rsidRPr="00D73E78">
              <w:t xml:space="preserve">В умовах дії воєнного стану, починаючи зі звіту </w:t>
            </w:r>
            <w:r w:rsidR="002F24FA" w:rsidRPr="00D73E78">
              <w:t>на 01 липня</w:t>
            </w:r>
            <w:r w:rsidRPr="00D73E78">
              <w:t xml:space="preserve"> 2022 року</w:t>
            </w:r>
            <w:r w:rsidR="00D46EC3" w:rsidRPr="00D73E78">
              <w:t>,</w:t>
            </w:r>
            <w:r w:rsidR="005528A8" w:rsidRPr="00D73E78">
              <w:rPr>
                <w:bCs/>
              </w:rPr>
              <w:t xml:space="preserve"> за формою </w:t>
            </w:r>
            <w:r w:rsidR="005528A8" w:rsidRPr="00D73E78">
              <w:t>№ 37-сг (місячна)</w:t>
            </w:r>
            <w:r w:rsidR="005528A8" w:rsidRPr="00D73E78">
              <w:rPr>
                <w:bCs/>
              </w:rPr>
              <w:t xml:space="preserve"> та за формою </w:t>
            </w:r>
            <w:r w:rsidR="005528A8" w:rsidRPr="00D73E78">
              <w:t>№ 4-сг (річна) – за 2022</w:t>
            </w:r>
            <w:r w:rsidR="009C18C0" w:rsidRPr="00D73E78">
              <w:rPr>
                <w:color w:val="000000" w:themeColor="text1"/>
              </w:rPr>
              <w:t>–</w:t>
            </w:r>
            <w:r w:rsidR="005528A8" w:rsidRPr="00D73E78">
              <w:t xml:space="preserve">2023 роки </w:t>
            </w:r>
            <w:r w:rsidRPr="00D73E78">
              <w:t>статистична інформація формується, але не поширюється.</w:t>
            </w:r>
          </w:p>
          <w:p w:rsidR="007C11C2" w:rsidRPr="00D73E78" w:rsidRDefault="007C11C2" w:rsidP="0085204C">
            <w:pPr>
              <w:ind w:firstLine="462"/>
              <w:jc w:val="both"/>
              <w:rPr>
                <w:color w:val="000000" w:themeColor="text1"/>
              </w:rPr>
            </w:pPr>
            <w:r w:rsidRPr="00D73E78">
              <w:t>У терміни, передбачені календарем, для користувачів розміщується повідомлення про неможливість оприлюднення інформації у зв’язку із воєнним станом. У випадку поширення інформації в рубриці "Новини" з’являється відповідне повідомлення.</w:t>
            </w:r>
          </w:p>
        </w:tc>
      </w:tr>
      <w:tr w:rsidR="00A36D7A" w:rsidRPr="00D73E78" w:rsidTr="004078B9">
        <w:tc>
          <w:tcPr>
            <w:tcW w:w="14884" w:type="dxa"/>
            <w:gridSpan w:val="2"/>
            <w:shd w:val="clear" w:color="auto" w:fill="auto"/>
          </w:tcPr>
          <w:p w:rsidR="00A36D7A" w:rsidRPr="00D73E78" w:rsidRDefault="00A36D7A" w:rsidP="00A36D7A">
            <w:pPr>
              <w:widowControl w:val="0"/>
              <w:autoSpaceDE w:val="0"/>
              <w:autoSpaceDN w:val="0"/>
              <w:adjustRightInd w:val="0"/>
            </w:pPr>
            <w:r w:rsidRPr="00D73E78">
              <w:t>S.10.  Доступність і ясність</w:t>
            </w:r>
          </w:p>
        </w:tc>
      </w:tr>
      <w:tr w:rsidR="00A36D7A" w:rsidRPr="00D73E78" w:rsidTr="004078B9">
        <w:tc>
          <w:tcPr>
            <w:tcW w:w="5529" w:type="dxa"/>
            <w:shd w:val="clear" w:color="auto" w:fill="auto"/>
          </w:tcPr>
          <w:p w:rsidR="00A36D7A" w:rsidRPr="00D73E78" w:rsidRDefault="00A36D7A" w:rsidP="00A36D7A">
            <w:pPr>
              <w:widowControl w:val="0"/>
              <w:autoSpaceDE w:val="0"/>
              <w:autoSpaceDN w:val="0"/>
              <w:adjustRightInd w:val="0"/>
            </w:pPr>
            <w:r w:rsidRPr="00D73E78">
              <w:t>S.10.1.  Повідомлення для ЗМІ</w:t>
            </w:r>
          </w:p>
        </w:tc>
        <w:tc>
          <w:tcPr>
            <w:tcW w:w="9355" w:type="dxa"/>
            <w:shd w:val="clear" w:color="auto" w:fill="auto"/>
          </w:tcPr>
          <w:p w:rsidR="00A36D7A" w:rsidRPr="00D73E78" w:rsidRDefault="00A36D7A" w:rsidP="00F33437">
            <w:pPr>
              <w:widowControl w:val="0"/>
              <w:autoSpaceDE w:val="0"/>
              <w:autoSpaceDN w:val="0"/>
              <w:adjustRightInd w:val="0"/>
              <w:ind w:firstLine="430"/>
              <w:jc w:val="both"/>
              <w:rPr>
                <w:color w:val="000000" w:themeColor="text1"/>
              </w:rPr>
            </w:pPr>
            <w:r w:rsidRPr="00D73E78">
              <w:rPr>
                <w:color w:val="000000" w:themeColor="text1"/>
              </w:rPr>
              <w:t xml:space="preserve">За цим ДСС підготовку експрес-випусків не передбачено. </w:t>
            </w:r>
          </w:p>
        </w:tc>
      </w:tr>
      <w:tr w:rsidR="00A36D7A" w:rsidRPr="00D73E78" w:rsidTr="004078B9">
        <w:tc>
          <w:tcPr>
            <w:tcW w:w="5529" w:type="dxa"/>
            <w:shd w:val="clear" w:color="auto" w:fill="auto"/>
          </w:tcPr>
          <w:p w:rsidR="00A36D7A" w:rsidRPr="00D73E78" w:rsidRDefault="00A36D7A" w:rsidP="00A36D7A">
            <w:pPr>
              <w:widowControl w:val="0"/>
              <w:autoSpaceDE w:val="0"/>
              <w:autoSpaceDN w:val="0"/>
              <w:adjustRightInd w:val="0"/>
            </w:pPr>
            <w:r w:rsidRPr="00D73E78">
              <w:t>S.10.2.  Публікації</w:t>
            </w:r>
          </w:p>
        </w:tc>
        <w:tc>
          <w:tcPr>
            <w:tcW w:w="9355" w:type="dxa"/>
            <w:shd w:val="clear" w:color="auto" w:fill="auto"/>
          </w:tcPr>
          <w:p w:rsidR="00DC1667" w:rsidRPr="00D73E78" w:rsidRDefault="00DC1667" w:rsidP="00F33437">
            <w:pPr>
              <w:pStyle w:val="Default"/>
              <w:ind w:firstLine="430"/>
              <w:jc w:val="both"/>
              <w:rPr>
                <w:color w:val="000000" w:themeColor="text1"/>
                <w:sz w:val="28"/>
                <w:szCs w:val="28"/>
              </w:rPr>
            </w:pPr>
            <w:r w:rsidRPr="00D73E78">
              <w:rPr>
                <w:color w:val="000000" w:themeColor="text1"/>
                <w:sz w:val="28"/>
                <w:szCs w:val="28"/>
              </w:rPr>
              <w:t xml:space="preserve">Основним статистичним продуктом, в якому поширюються дані ДСС, є статистична інформація, що розміщується на офіційному вебсайті Держстату: </w:t>
            </w:r>
          </w:p>
          <w:p w:rsidR="00A36D7A" w:rsidRPr="00D73E78" w:rsidRDefault="00A36D7A" w:rsidP="00F33437">
            <w:pPr>
              <w:pStyle w:val="af3"/>
              <w:spacing w:before="0" w:beforeAutospacing="0" w:after="0" w:afterAutospacing="0"/>
              <w:ind w:firstLine="430"/>
              <w:jc w:val="both"/>
              <w:rPr>
                <w:color w:val="000000" w:themeColor="text1"/>
                <w:sz w:val="28"/>
                <w:szCs w:val="28"/>
                <w:lang w:val="uk-UA" w:eastAsia="uk-UA"/>
              </w:rPr>
            </w:pPr>
            <w:r w:rsidRPr="00D73E78">
              <w:rPr>
                <w:color w:val="000000" w:themeColor="text1"/>
                <w:sz w:val="28"/>
                <w:szCs w:val="28"/>
                <w:lang w:val="uk-UA" w:eastAsia="uk-UA"/>
              </w:rPr>
              <w:t>у розділі "Статистична інформація"/"Сільське, лісове та рибне господ</w:t>
            </w:r>
            <w:r w:rsidRPr="00D73E78">
              <w:rPr>
                <w:strike/>
                <w:color w:val="000000" w:themeColor="text1"/>
                <w:sz w:val="28"/>
                <w:szCs w:val="28"/>
                <w:lang w:val="uk-UA" w:eastAsia="uk-UA"/>
              </w:rPr>
              <w:t>а</w:t>
            </w:r>
            <w:r w:rsidRPr="00D73E78">
              <w:rPr>
                <w:color w:val="000000" w:themeColor="text1"/>
                <w:sz w:val="28"/>
                <w:szCs w:val="28"/>
                <w:lang w:val="uk-UA" w:eastAsia="uk-UA"/>
              </w:rPr>
              <w:t>рство":</w:t>
            </w:r>
          </w:p>
          <w:p w:rsidR="00A36D7A" w:rsidRPr="00D73E78" w:rsidRDefault="00A36D7A" w:rsidP="00F33437">
            <w:pPr>
              <w:pStyle w:val="af3"/>
              <w:spacing w:before="0" w:beforeAutospacing="0" w:after="0" w:afterAutospacing="0"/>
              <w:ind w:firstLine="430"/>
              <w:jc w:val="both"/>
              <w:rPr>
                <w:color w:val="000000" w:themeColor="text1"/>
                <w:sz w:val="28"/>
                <w:szCs w:val="28"/>
                <w:lang w:val="uk-UA" w:eastAsia="uk-UA"/>
              </w:rPr>
            </w:pPr>
            <w:r w:rsidRPr="00D73E78">
              <w:rPr>
                <w:color w:val="000000" w:themeColor="text1"/>
                <w:sz w:val="28"/>
                <w:szCs w:val="28"/>
                <w:lang w:val="uk-UA" w:eastAsia="uk-UA"/>
              </w:rPr>
              <w:t>"Рослинництво":</w:t>
            </w:r>
          </w:p>
          <w:p w:rsidR="00A36D7A" w:rsidRPr="00D73E78" w:rsidRDefault="003A4114" w:rsidP="00F33437">
            <w:pPr>
              <w:pStyle w:val="af3"/>
              <w:spacing w:before="0" w:beforeAutospacing="0" w:after="0" w:afterAutospacing="0"/>
              <w:ind w:firstLine="430"/>
              <w:jc w:val="both"/>
              <w:rPr>
                <w:color w:val="000000" w:themeColor="text1"/>
                <w:sz w:val="28"/>
                <w:szCs w:val="28"/>
                <w:lang w:val="uk-UA" w:eastAsia="uk-UA"/>
              </w:rPr>
            </w:pPr>
            <w:hyperlink r:id="rId16" w:history="1">
              <w:r w:rsidR="00A10569" w:rsidRPr="00D73E78">
                <w:rPr>
                  <w:color w:val="000000" w:themeColor="text1"/>
                  <w:sz w:val="28"/>
                  <w:szCs w:val="28"/>
                  <w:lang w:val="uk-UA" w:eastAsia="uk-UA"/>
                </w:rPr>
                <w:t>https://www.ukrstat.gov.ua/operativ/operativ2006/sg/sg_rik/sg_u/rosl_1991-2020_ue.xls</w:t>
              </w:r>
            </w:hyperlink>
            <w:r w:rsidR="00A36D7A" w:rsidRPr="00D73E78">
              <w:rPr>
                <w:color w:val="000000" w:themeColor="text1"/>
                <w:sz w:val="28"/>
                <w:szCs w:val="28"/>
                <w:lang w:val="uk-UA" w:eastAsia="uk-UA"/>
              </w:rPr>
              <w:t>;</w:t>
            </w:r>
            <w:r w:rsidR="00A10569" w:rsidRPr="00D73E78">
              <w:rPr>
                <w:color w:val="000000" w:themeColor="text1"/>
                <w:sz w:val="28"/>
                <w:szCs w:val="28"/>
                <w:lang w:val="uk-UA" w:eastAsia="uk-UA"/>
              </w:rPr>
              <w:t xml:space="preserve"> </w:t>
            </w:r>
          </w:p>
          <w:p w:rsidR="00A36D7A" w:rsidRPr="00D73E78" w:rsidRDefault="00A36D7A" w:rsidP="00F33437">
            <w:pPr>
              <w:pStyle w:val="af3"/>
              <w:spacing w:before="0" w:beforeAutospacing="0" w:after="0" w:afterAutospacing="0"/>
              <w:ind w:firstLine="430"/>
              <w:jc w:val="both"/>
              <w:rPr>
                <w:color w:val="000000" w:themeColor="text1"/>
                <w:sz w:val="28"/>
                <w:szCs w:val="28"/>
                <w:lang w:val="uk-UA" w:eastAsia="uk-UA"/>
              </w:rPr>
            </w:pPr>
            <w:r w:rsidRPr="00D73E78">
              <w:rPr>
                <w:color w:val="000000" w:themeColor="text1"/>
                <w:sz w:val="28"/>
                <w:szCs w:val="28"/>
                <w:lang w:val="uk-UA" w:eastAsia="uk-UA"/>
              </w:rPr>
              <w:t>"Обсяг виробництва, урожайність та зібрана площа сільськогосподарських культур за їх видами":</w:t>
            </w:r>
          </w:p>
          <w:p w:rsidR="00A36D7A" w:rsidRPr="00D73E78" w:rsidRDefault="003A4114" w:rsidP="00F33437">
            <w:pPr>
              <w:pStyle w:val="af3"/>
              <w:spacing w:before="0" w:beforeAutospacing="0" w:after="0" w:afterAutospacing="0"/>
              <w:ind w:firstLine="430"/>
              <w:jc w:val="both"/>
              <w:rPr>
                <w:color w:val="000000" w:themeColor="text1"/>
                <w:sz w:val="28"/>
                <w:szCs w:val="28"/>
                <w:lang w:val="uk-UA" w:eastAsia="uk-UA"/>
              </w:rPr>
            </w:pPr>
            <w:hyperlink r:id="rId17" w:history="1">
              <w:r w:rsidR="00A10569" w:rsidRPr="00D73E78">
                <w:rPr>
                  <w:color w:val="000000" w:themeColor="text1"/>
                  <w:sz w:val="28"/>
                  <w:szCs w:val="28"/>
                  <w:lang w:val="uk-UA" w:eastAsia="uk-UA"/>
                </w:rPr>
                <w:t>https://ukrstat.gov.ua/operativ/operativ2021/sg/ovuzpsg/ovuzpsg_1221.xls</w:t>
              </w:r>
            </w:hyperlink>
            <w:r w:rsidR="00A36D7A" w:rsidRPr="00D73E78">
              <w:rPr>
                <w:color w:val="000000" w:themeColor="text1"/>
                <w:sz w:val="28"/>
                <w:szCs w:val="28"/>
                <w:lang w:val="uk-UA" w:eastAsia="uk-UA"/>
              </w:rPr>
              <w:t>;</w:t>
            </w:r>
            <w:r w:rsidR="00A10569" w:rsidRPr="00D73E78">
              <w:rPr>
                <w:color w:val="000000" w:themeColor="text1"/>
                <w:sz w:val="28"/>
                <w:szCs w:val="28"/>
                <w:lang w:val="uk-UA" w:eastAsia="uk-UA"/>
              </w:rPr>
              <w:t xml:space="preserve"> </w:t>
            </w:r>
          </w:p>
          <w:p w:rsidR="00A36D7A" w:rsidRPr="00D73E78" w:rsidRDefault="00A36D7A" w:rsidP="00F33437">
            <w:pPr>
              <w:pStyle w:val="af3"/>
              <w:spacing w:before="0" w:beforeAutospacing="0" w:after="0" w:afterAutospacing="0"/>
              <w:ind w:firstLine="430"/>
              <w:jc w:val="both"/>
              <w:rPr>
                <w:color w:val="000000" w:themeColor="text1"/>
                <w:sz w:val="28"/>
                <w:szCs w:val="28"/>
                <w:lang w:val="uk-UA" w:eastAsia="uk-UA"/>
              </w:rPr>
            </w:pPr>
            <w:r w:rsidRPr="00D73E78">
              <w:rPr>
                <w:color w:val="000000" w:themeColor="text1"/>
                <w:sz w:val="28"/>
                <w:szCs w:val="28"/>
                <w:lang w:val="uk-UA" w:eastAsia="uk-UA"/>
              </w:rPr>
              <w:t>"Площі, валові збори та урожайність сільськогосподарських культур за їх видами":</w:t>
            </w:r>
          </w:p>
          <w:p w:rsidR="00A36D7A" w:rsidRPr="00D73E78" w:rsidRDefault="003A4114" w:rsidP="00F33437">
            <w:pPr>
              <w:pStyle w:val="af3"/>
              <w:spacing w:before="0" w:beforeAutospacing="0" w:after="0" w:afterAutospacing="0"/>
              <w:ind w:firstLine="430"/>
              <w:jc w:val="both"/>
              <w:rPr>
                <w:color w:val="000000" w:themeColor="text1"/>
                <w:sz w:val="28"/>
                <w:szCs w:val="28"/>
                <w:lang w:val="uk-UA" w:eastAsia="uk-UA"/>
              </w:rPr>
            </w:pPr>
            <w:hyperlink r:id="rId18" w:history="1">
              <w:r w:rsidR="00A10569" w:rsidRPr="00D73E78">
                <w:rPr>
                  <w:color w:val="000000" w:themeColor="text1"/>
                  <w:sz w:val="28"/>
                  <w:szCs w:val="28"/>
                  <w:lang w:val="uk-UA" w:eastAsia="uk-UA"/>
                </w:rPr>
                <w:t>https://ukrstat.gov.ua/operativ/operativ2023/sg/pvzu/pvz23.zip</w:t>
              </w:r>
            </w:hyperlink>
            <w:r w:rsidR="00870C0B" w:rsidRPr="00D73E78">
              <w:rPr>
                <w:color w:val="000000" w:themeColor="text1"/>
                <w:sz w:val="28"/>
                <w:szCs w:val="28"/>
                <w:lang w:val="uk-UA" w:eastAsia="uk-UA"/>
              </w:rPr>
              <w:t>;</w:t>
            </w:r>
            <w:r w:rsidR="00A10569" w:rsidRPr="00D73E78">
              <w:rPr>
                <w:color w:val="000000" w:themeColor="text1"/>
                <w:sz w:val="28"/>
                <w:szCs w:val="28"/>
                <w:lang w:val="uk-UA" w:eastAsia="uk-UA"/>
              </w:rPr>
              <w:t xml:space="preserve"> </w:t>
            </w:r>
          </w:p>
          <w:p w:rsidR="00A36D7A" w:rsidRPr="00D73E78" w:rsidRDefault="00A36D7A" w:rsidP="00F33437">
            <w:pPr>
              <w:pStyle w:val="af3"/>
              <w:spacing w:before="0" w:beforeAutospacing="0" w:after="0" w:afterAutospacing="0"/>
              <w:ind w:firstLine="430"/>
              <w:jc w:val="both"/>
              <w:rPr>
                <w:color w:val="000000" w:themeColor="text1"/>
                <w:sz w:val="28"/>
                <w:szCs w:val="28"/>
                <w:lang w:val="uk-UA" w:eastAsia="uk-UA"/>
              </w:rPr>
            </w:pPr>
            <w:r w:rsidRPr="00D73E78">
              <w:rPr>
                <w:color w:val="000000" w:themeColor="text1"/>
                <w:sz w:val="28"/>
                <w:szCs w:val="28"/>
                <w:lang w:val="uk-UA" w:eastAsia="uk-UA"/>
              </w:rPr>
              <w:t>"Посівні площі сільськогосподарських культур за їх видами":</w:t>
            </w:r>
          </w:p>
          <w:p w:rsidR="00A36D7A" w:rsidRPr="00D73E78" w:rsidRDefault="003A4114" w:rsidP="00F33437">
            <w:pPr>
              <w:pStyle w:val="af3"/>
              <w:spacing w:before="0" w:beforeAutospacing="0" w:after="0" w:afterAutospacing="0"/>
              <w:ind w:firstLine="430"/>
              <w:jc w:val="both"/>
              <w:rPr>
                <w:color w:val="000000" w:themeColor="text1"/>
                <w:sz w:val="28"/>
                <w:szCs w:val="28"/>
                <w:lang w:val="uk-UA" w:eastAsia="uk-UA"/>
              </w:rPr>
            </w:pPr>
            <w:hyperlink r:id="rId19" w:history="1">
              <w:r w:rsidR="00A10569" w:rsidRPr="00D73E78">
                <w:rPr>
                  <w:color w:val="000000" w:themeColor="text1"/>
                  <w:sz w:val="28"/>
                  <w:szCs w:val="28"/>
                  <w:lang w:val="uk-UA" w:eastAsia="uk-UA"/>
                </w:rPr>
                <w:t>https://ukrstat.gov.ua/operativ/operativ2021/sg/ppsgk/ppsgk2024.xls</w:t>
              </w:r>
            </w:hyperlink>
            <w:r w:rsidR="00A36D7A" w:rsidRPr="00D73E78">
              <w:rPr>
                <w:color w:val="000000" w:themeColor="text1"/>
                <w:sz w:val="28"/>
                <w:szCs w:val="28"/>
                <w:lang w:val="uk-UA" w:eastAsia="uk-UA"/>
              </w:rPr>
              <w:t>;</w:t>
            </w:r>
            <w:r w:rsidR="00A10569" w:rsidRPr="00D73E78">
              <w:rPr>
                <w:color w:val="000000" w:themeColor="text1"/>
                <w:sz w:val="28"/>
                <w:szCs w:val="28"/>
                <w:lang w:val="uk-UA" w:eastAsia="uk-UA"/>
              </w:rPr>
              <w:t xml:space="preserve"> </w:t>
            </w:r>
          </w:p>
          <w:p w:rsidR="00A36D7A" w:rsidRPr="00D73E78" w:rsidRDefault="00A36D7A" w:rsidP="00F33437">
            <w:pPr>
              <w:pStyle w:val="af3"/>
              <w:spacing w:before="0" w:beforeAutospacing="0" w:after="0" w:afterAutospacing="0"/>
              <w:ind w:firstLine="430"/>
              <w:jc w:val="both"/>
              <w:rPr>
                <w:color w:val="000000" w:themeColor="text1"/>
                <w:sz w:val="28"/>
                <w:szCs w:val="28"/>
                <w:lang w:val="uk-UA" w:eastAsia="uk-UA"/>
              </w:rPr>
            </w:pPr>
            <w:r w:rsidRPr="00D73E78">
              <w:rPr>
                <w:color w:val="000000" w:themeColor="text1"/>
                <w:sz w:val="28"/>
                <w:szCs w:val="28"/>
                <w:lang w:val="uk-UA" w:eastAsia="uk-UA"/>
              </w:rPr>
              <w:t>"Посівні площі озимих культур за їх видами":</w:t>
            </w:r>
          </w:p>
          <w:p w:rsidR="00A36D7A" w:rsidRPr="00D73E78" w:rsidRDefault="003A4114" w:rsidP="00F33437">
            <w:pPr>
              <w:pStyle w:val="af3"/>
              <w:spacing w:before="0" w:beforeAutospacing="0" w:after="0" w:afterAutospacing="0"/>
              <w:ind w:firstLine="430"/>
              <w:jc w:val="both"/>
              <w:rPr>
                <w:color w:val="000000" w:themeColor="text1"/>
                <w:sz w:val="28"/>
                <w:szCs w:val="28"/>
                <w:lang w:val="uk-UA" w:eastAsia="uk-UA"/>
              </w:rPr>
            </w:pPr>
            <w:hyperlink r:id="rId20" w:history="1">
              <w:r w:rsidR="00A10569" w:rsidRPr="00D73E78">
                <w:rPr>
                  <w:color w:val="000000" w:themeColor="text1"/>
                  <w:sz w:val="28"/>
                  <w:szCs w:val="28"/>
                  <w:lang w:val="uk-UA" w:eastAsia="uk-UA"/>
                </w:rPr>
                <w:t>https://ukrstat.gov.ua/operativ/operativ2023/sg/ppko/ppokpu_24.xlsx</w:t>
              </w:r>
            </w:hyperlink>
            <w:r w:rsidR="00A36D7A" w:rsidRPr="00D73E78">
              <w:rPr>
                <w:color w:val="000000" w:themeColor="text1"/>
                <w:sz w:val="28"/>
                <w:szCs w:val="28"/>
                <w:lang w:val="uk-UA" w:eastAsia="uk-UA"/>
              </w:rPr>
              <w:t>;</w:t>
            </w:r>
            <w:r w:rsidR="00A10569" w:rsidRPr="00D73E78">
              <w:rPr>
                <w:color w:val="000000" w:themeColor="text1"/>
                <w:sz w:val="28"/>
                <w:szCs w:val="28"/>
                <w:lang w:val="uk-UA" w:eastAsia="uk-UA"/>
              </w:rPr>
              <w:t xml:space="preserve"> </w:t>
            </w:r>
          </w:p>
          <w:p w:rsidR="00A36D7A" w:rsidRPr="00D73E78" w:rsidRDefault="00A36D7A" w:rsidP="00F33437">
            <w:pPr>
              <w:pStyle w:val="af3"/>
              <w:spacing w:before="0" w:beforeAutospacing="0" w:after="0" w:afterAutospacing="0"/>
              <w:ind w:firstLine="430"/>
              <w:jc w:val="both"/>
              <w:rPr>
                <w:color w:val="000000" w:themeColor="text1"/>
                <w:sz w:val="28"/>
                <w:szCs w:val="28"/>
                <w:lang w:val="uk-UA" w:eastAsia="uk-UA"/>
              </w:rPr>
            </w:pPr>
            <w:r w:rsidRPr="00D73E78">
              <w:rPr>
                <w:color w:val="000000" w:themeColor="text1"/>
                <w:sz w:val="28"/>
                <w:szCs w:val="28"/>
                <w:lang w:val="uk-UA" w:eastAsia="uk-UA"/>
              </w:rPr>
              <w:t>"Групування підприємств за розмірами зібраної площі основних сільськогосподарських культур":</w:t>
            </w:r>
          </w:p>
          <w:p w:rsidR="00A36D7A" w:rsidRPr="00D73E78" w:rsidRDefault="003A4114" w:rsidP="00F33437">
            <w:pPr>
              <w:pStyle w:val="af3"/>
              <w:spacing w:before="0" w:beforeAutospacing="0" w:after="0" w:afterAutospacing="0"/>
              <w:ind w:firstLine="430"/>
              <w:jc w:val="both"/>
              <w:rPr>
                <w:color w:val="000000" w:themeColor="text1"/>
                <w:sz w:val="28"/>
                <w:szCs w:val="28"/>
                <w:lang w:val="uk-UA" w:eastAsia="uk-UA"/>
              </w:rPr>
            </w:pPr>
            <w:hyperlink r:id="rId21" w:history="1">
              <w:r w:rsidR="00A10569" w:rsidRPr="00D73E78">
                <w:rPr>
                  <w:color w:val="000000" w:themeColor="text1"/>
                  <w:sz w:val="28"/>
                  <w:szCs w:val="28"/>
                  <w:lang w:val="uk-UA" w:eastAsia="uk-UA"/>
                </w:rPr>
                <w:t>https://ukrstat.gov.ua/operativ/operativ2023/sg/grup_sg_pidpr/grup_pzrzp23_ue.xlsx</w:t>
              </w:r>
            </w:hyperlink>
            <w:r w:rsidR="00A36D7A" w:rsidRPr="00D73E78">
              <w:rPr>
                <w:color w:val="000000" w:themeColor="text1"/>
                <w:sz w:val="28"/>
                <w:szCs w:val="28"/>
                <w:lang w:val="uk-UA" w:eastAsia="uk-UA"/>
              </w:rPr>
              <w:t>;</w:t>
            </w:r>
            <w:r w:rsidR="00A10569" w:rsidRPr="00D73E78">
              <w:rPr>
                <w:color w:val="000000" w:themeColor="text1"/>
                <w:sz w:val="28"/>
                <w:szCs w:val="28"/>
                <w:lang w:val="uk-UA" w:eastAsia="uk-UA"/>
              </w:rPr>
              <w:t xml:space="preserve"> </w:t>
            </w:r>
          </w:p>
          <w:p w:rsidR="009F46EF" w:rsidRPr="00D73E78" w:rsidRDefault="00E068CF" w:rsidP="00F33437">
            <w:pPr>
              <w:ind w:firstLine="430"/>
              <w:jc w:val="both"/>
              <w:rPr>
                <w:color w:val="000000" w:themeColor="text1"/>
              </w:rPr>
            </w:pPr>
            <w:r w:rsidRPr="00D73E78">
              <w:rPr>
                <w:color w:val="000000" w:themeColor="text1"/>
              </w:rPr>
              <w:t>"Групування суб'єктів за площею сільськогосподарських угідь, яка була у власності та користуванні":</w:t>
            </w:r>
          </w:p>
          <w:p w:rsidR="00E068CF" w:rsidRPr="00D73E78" w:rsidRDefault="003A4114" w:rsidP="00F33437">
            <w:pPr>
              <w:ind w:firstLine="430"/>
              <w:jc w:val="both"/>
              <w:rPr>
                <w:color w:val="000000" w:themeColor="text1"/>
              </w:rPr>
            </w:pPr>
            <w:hyperlink r:id="rId22" w:history="1">
              <w:r w:rsidR="00A10569" w:rsidRPr="00D73E78">
                <w:rPr>
                  <w:color w:val="000000" w:themeColor="text1"/>
                </w:rPr>
                <w:t>https://ukrstat.gov.ua/operativ/operativ2024/sg/grup/gr_sub_2024.xls</w:t>
              </w:r>
            </w:hyperlink>
            <w:r w:rsidR="00E068CF" w:rsidRPr="00D73E78">
              <w:rPr>
                <w:color w:val="000000" w:themeColor="text1"/>
              </w:rPr>
              <w:t>;</w:t>
            </w:r>
            <w:r w:rsidR="00A10569" w:rsidRPr="00D73E78">
              <w:rPr>
                <w:color w:val="000000" w:themeColor="text1"/>
              </w:rPr>
              <w:t xml:space="preserve"> </w:t>
            </w:r>
          </w:p>
          <w:p w:rsidR="00A36D7A" w:rsidRPr="00D73E78" w:rsidRDefault="00A36D7A" w:rsidP="00F33437">
            <w:pPr>
              <w:ind w:firstLine="430"/>
              <w:jc w:val="both"/>
              <w:rPr>
                <w:color w:val="000000" w:themeColor="text1"/>
              </w:rPr>
            </w:pPr>
            <w:r w:rsidRPr="00D73E78">
              <w:rPr>
                <w:color w:val="000000" w:themeColor="text1"/>
              </w:rPr>
              <w:t xml:space="preserve">у розділі "Статистична інформація"/"Публікації"/"Сільське, лісове та рибне господарство": </w:t>
            </w:r>
          </w:p>
          <w:p w:rsidR="009F46EF" w:rsidRPr="00D73E78" w:rsidRDefault="00A36D7A" w:rsidP="00F33437">
            <w:pPr>
              <w:ind w:firstLine="430"/>
              <w:jc w:val="both"/>
              <w:rPr>
                <w:color w:val="000000" w:themeColor="text1"/>
              </w:rPr>
            </w:pPr>
            <w:r w:rsidRPr="00D73E78">
              <w:rPr>
                <w:color w:val="000000" w:themeColor="text1"/>
              </w:rPr>
              <w:t xml:space="preserve">статистичний збірник "Сільське господарство України": </w:t>
            </w:r>
          </w:p>
          <w:p w:rsidR="00A36D7A" w:rsidRPr="00D73E78" w:rsidRDefault="00C92CA3" w:rsidP="00F33437">
            <w:pPr>
              <w:ind w:firstLine="430"/>
              <w:jc w:val="both"/>
              <w:rPr>
                <w:color w:val="000000" w:themeColor="text1"/>
              </w:rPr>
            </w:pPr>
            <w:r w:rsidRPr="00D73E78">
              <w:rPr>
                <w:color w:val="000000" w:themeColor="text1"/>
              </w:rPr>
              <w:t>https://ukrstat.gov.ua/druk/publicat/kat_u/2023/zb/09/S_gos_22.pdf;</w:t>
            </w:r>
          </w:p>
          <w:p w:rsidR="00C92CA3" w:rsidRPr="00D73E78" w:rsidRDefault="00C92CA3" w:rsidP="00F33437">
            <w:pPr>
              <w:ind w:firstLine="430"/>
              <w:jc w:val="both"/>
              <w:rPr>
                <w:color w:val="000000" w:themeColor="text1"/>
              </w:rPr>
            </w:pPr>
            <w:r w:rsidRPr="00D73E78">
              <w:rPr>
                <w:color w:val="000000" w:themeColor="text1"/>
              </w:rPr>
              <w:t>статистичний збірник "Рослинництво України":</w:t>
            </w:r>
          </w:p>
          <w:p w:rsidR="00C92CA3" w:rsidRPr="00D73E78" w:rsidRDefault="003A4114" w:rsidP="00F33437">
            <w:pPr>
              <w:ind w:firstLine="430"/>
              <w:jc w:val="both"/>
              <w:rPr>
                <w:color w:val="000000" w:themeColor="text1"/>
              </w:rPr>
            </w:pPr>
            <w:hyperlink r:id="rId23" w:history="1">
              <w:r w:rsidR="00D070FB" w:rsidRPr="00D73E78">
                <w:rPr>
                  <w:color w:val="000000" w:themeColor="text1"/>
                </w:rPr>
                <w:t>https://ukrstat.gov.ua/druk/publicat/kat_u/2023/zb/09/zb_rosl_2022.pdf</w:t>
              </w:r>
            </w:hyperlink>
            <w:r w:rsidR="00C92CA3" w:rsidRPr="00D73E78">
              <w:rPr>
                <w:color w:val="000000" w:themeColor="text1"/>
              </w:rPr>
              <w:t>;</w:t>
            </w:r>
            <w:r w:rsidR="00D070FB" w:rsidRPr="00D73E78">
              <w:rPr>
                <w:color w:val="000000" w:themeColor="text1"/>
              </w:rPr>
              <w:t xml:space="preserve"> </w:t>
            </w:r>
          </w:p>
          <w:p w:rsidR="00C92CA3" w:rsidRPr="00D73E78" w:rsidRDefault="00C92CA3" w:rsidP="00F33437">
            <w:pPr>
              <w:ind w:firstLine="430"/>
              <w:jc w:val="both"/>
              <w:rPr>
                <w:color w:val="000000" w:themeColor="text1"/>
              </w:rPr>
            </w:pPr>
          </w:p>
          <w:p w:rsidR="00A36D7A" w:rsidRPr="00D73E78" w:rsidRDefault="00A36D7A" w:rsidP="00F33437">
            <w:pPr>
              <w:ind w:firstLine="430"/>
              <w:jc w:val="both"/>
              <w:rPr>
                <w:color w:val="000000" w:themeColor="text1"/>
              </w:rPr>
            </w:pPr>
            <w:r w:rsidRPr="00D73E78">
              <w:rPr>
                <w:color w:val="000000" w:themeColor="text1"/>
              </w:rPr>
              <w:t>у розділі "Статистична інформація"/"Публікації"/"Комплексна статистика":</w:t>
            </w:r>
          </w:p>
          <w:p w:rsidR="009F46EF" w:rsidRPr="00D73E78" w:rsidRDefault="00A36D7A" w:rsidP="00F33437">
            <w:pPr>
              <w:ind w:firstLine="430"/>
              <w:rPr>
                <w:color w:val="000000" w:themeColor="text1"/>
              </w:rPr>
            </w:pPr>
            <w:r w:rsidRPr="00D73E78">
              <w:rPr>
                <w:color w:val="000000" w:themeColor="text1"/>
              </w:rPr>
              <w:lastRenderedPageBreak/>
              <w:t xml:space="preserve">статистичний збірник "Статистичний щорічник України": </w:t>
            </w:r>
          </w:p>
          <w:p w:rsidR="009F46EF" w:rsidRPr="00D73E78" w:rsidRDefault="003A4114" w:rsidP="00F33437">
            <w:pPr>
              <w:ind w:firstLine="430"/>
              <w:rPr>
                <w:color w:val="000000" w:themeColor="text1"/>
              </w:rPr>
            </w:pPr>
            <w:hyperlink r:id="rId24" w:history="1">
              <w:r w:rsidR="00D070FB" w:rsidRPr="00D73E78">
                <w:rPr>
                  <w:color w:val="000000" w:themeColor="text1"/>
                </w:rPr>
                <w:t>https://ukrstat.gov.ua/druk/publicat/kat_u/2023/zb/11/year_22_u.pdf</w:t>
              </w:r>
            </w:hyperlink>
            <w:r w:rsidR="00A36D7A" w:rsidRPr="00D73E78">
              <w:rPr>
                <w:color w:val="000000" w:themeColor="text1"/>
              </w:rPr>
              <w:t>;</w:t>
            </w:r>
            <w:r w:rsidR="00D070FB" w:rsidRPr="00D73E78">
              <w:rPr>
                <w:color w:val="000000" w:themeColor="text1"/>
              </w:rPr>
              <w:t xml:space="preserve"> </w:t>
            </w:r>
            <w:r w:rsidR="009F46EF" w:rsidRPr="00D73E78">
              <w:rPr>
                <w:color w:val="000000" w:themeColor="text1"/>
              </w:rPr>
              <w:t xml:space="preserve"> </w:t>
            </w:r>
            <w:r w:rsidR="00D070FB" w:rsidRPr="00D73E78">
              <w:rPr>
                <w:color w:val="000000" w:themeColor="text1"/>
              </w:rPr>
              <w:t xml:space="preserve"> </w:t>
            </w:r>
          </w:p>
          <w:p w:rsidR="00A36D7A" w:rsidRPr="00D73E78" w:rsidRDefault="00A36D7A" w:rsidP="00F33437">
            <w:pPr>
              <w:ind w:firstLine="430"/>
              <w:rPr>
                <w:color w:val="000000" w:themeColor="text1"/>
              </w:rPr>
            </w:pPr>
            <w:r w:rsidRPr="00D73E78">
              <w:rPr>
                <w:color w:val="000000" w:themeColor="text1"/>
              </w:rPr>
              <w:t>статистичний збірник "Україна в цифрах":</w:t>
            </w:r>
          </w:p>
          <w:p w:rsidR="00A36D7A" w:rsidRPr="00D73E78" w:rsidRDefault="003A4114" w:rsidP="00F33437">
            <w:pPr>
              <w:ind w:firstLine="430"/>
              <w:rPr>
                <w:color w:val="000000" w:themeColor="text1"/>
              </w:rPr>
            </w:pPr>
            <w:hyperlink r:id="rId25" w:history="1">
              <w:r w:rsidR="00D070FB" w:rsidRPr="00D73E78">
                <w:rPr>
                  <w:color w:val="000000" w:themeColor="text1"/>
                </w:rPr>
                <w:t>https://ukrstat.gov.ua/druk/publicat/kat_u/2023/zb/08/zb_Ukraine_in_figures_22.pdf</w:t>
              </w:r>
            </w:hyperlink>
            <w:r w:rsidR="00A36D7A" w:rsidRPr="00D73E78">
              <w:rPr>
                <w:color w:val="000000" w:themeColor="text1"/>
              </w:rPr>
              <w:t>;</w:t>
            </w:r>
            <w:r w:rsidR="00D070FB" w:rsidRPr="00D73E78">
              <w:rPr>
                <w:color w:val="000000" w:themeColor="text1"/>
              </w:rPr>
              <w:t xml:space="preserve"> </w:t>
            </w:r>
          </w:p>
          <w:p w:rsidR="00A36D7A" w:rsidRPr="00D73E78" w:rsidRDefault="00A36D7A" w:rsidP="00F33437">
            <w:pPr>
              <w:ind w:firstLine="430"/>
              <w:rPr>
                <w:color w:val="000000" w:themeColor="text1"/>
              </w:rPr>
            </w:pPr>
            <w:r w:rsidRPr="00D73E78">
              <w:rPr>
                <w:color w:val="000000" w:themeColor="text1"/>
              </w:rPr>
              <w:t>статистичний збірник "Регіони України":</w:t>
            </w:r>
          </w:p>
          <w:p w:rsidR="00D070FB" w:rsidRPr="00D73E78" w:rsidRDefault="003A4114" w:rsidP="008B133F">
            <w:pPr>
              <w:ind w:firstLine="430"/>
              <w:rPr>
                <w:color w:val="000000" w:themeColor="text1"/>
              </w:rPr>
            </w:pPr>
            <w:hyperlink r:id="rId26" w:history="1">
              <w:r w:rsidR="00D070FB" w:rsidRPr="00D73E78">
                <w:rPr>
                  <w:color w:val="000000" w:themeColor="text1"/>
                </w:rPr>
                <w:t>https://ukrstat.gov.ua/druk/publicat/kat_u/2022/zb/12/Regionu_21_pdf.zip</w:t>
              </w:r>
            </w:hyperlink>
            <w:r w:rsidR="00C92CA3" w:rsidRPr="00D73E78">
              <w:rPr>
                <w:color w:val="000000" w:themeColor="text1"/>
              </w:rPr>
              <w:t>.</w:t>
            </w:r>
          </w:p>
        </w:tc>
      </w:tr>
      <w:tr w:rsidR="00A36D7A" w:rsidRPr="00D73E78" w:rsidTr="004078B9">
        <w:tc>
          <w:tcPr>
            <w:tcW w:w="5529" w:type="dxa"/>
            <w:shd w:val="clear" w:color="auto" w:fill="auto"/>
          </w:tcPr>
          <w:p w:rsidR="00A36D7A" w:rsidRPr="00D73E78" w:rsidRDefault="00A36D7A" w:rsidP="00A36D7A">
            <w:pPr>
              <w:widowControl w:val="0"/>
              <w:autoSpaceDE w:val="0"/>
              <w:autoSpaceDN w:val="0"/>
              <w:adjustRightInd w:val="0"/>
            </w:pPr>
            <w:r w:rsidRPr="00D73E78">
              <w:lastRenderedPageBreak/>
              <w:t>S.10.3.  База даних онлайн</w:t>
            </w:r>
          </w:p>
        </w:tc>
        <w:tc>
          <w:tcPr>
            <w:tcW w:w="9355" w:type="dxa"/>
            <w:shd w:val="clear" w:color="auto" w:fill="auto"/>
          </w:tcPr>
          <w:p w:rsidR="00A36D7A" w:rsidRPr="00D73E78" w:rsidRDefault="00DA5B3E" w:rsidP="00F33437">
            <w:pPr>
              <w:pStyle w:val="a4"/>
              <w:widowControl w:val="0"/>
              <w:autoSpaceDE w:val="0"/>
              <w:autoSpaceDN w:val="0"/>
              <w:adjustRightInd w:val="0"/>
              <w:ind w:left="28" w:firstLine="430"/>
              <w:jc w:val="both"/>
              <w:rPr>
                <w:color w:val="000000" w:themeColor="text1"/>
              </w:rPr>
            </w:pPr>
            <w:r w:rsidRPr="00D73E78">
              <w:rPr>
                <w:color w:val="000000" w:themeColor="text1"/>
              </w:rPr>
              <w:t>Результати цього ДСС не формуються в онлайн-базі статистичних даних через її відсутність.</w:t>
            </w:r>
          </w:p>
        </w:tc>
      </w:tr>
      <w:tr w:rsidR="00A36D7A" w:rsidRPr="00D73E78" w:rsidTr="004078B9">
        <w:tc>
          <w:tcPr>
            <w:tcW w:w="5529" w:type="dxa"/>
            <w:shd w:val="clear" w:color="auto" w:fill="auto"/>
          </w:tcPr>
          <w:p w:rsidR="00A36D7A" w:rsidRPr="00D73E78" w:rsidRDefault="00A36D7A" w:rsidP="00A36D7A">
            <w:pPr>
              <w:widowControl w:val="0"/>
              <w:autoSpaceDE w:val="0"/>
              <w:autoSpaceDN w:val="0"/>
              <w:adjustRightInd w:val="0"/>
            </w:pPr>
            <w:r w:rsidRPr="00D73E78">
              <w:t>S.10.3.1. Таблиці даних ‒ консультації (AC1)</w:t>
            </w:r>
          </w:p>
        </w:tc>
        <w:tc>
          <w:tcPr>
            <w:tcW w:w="9355" w:type="dxa"/>
            <w:shd w:val="clear" w:color="auto" w:fill="auto"/>
          </w:tcPr>
          <w:p w:rsidR="00A36D7A" w:rsidRPr="00D73E78" w:rsidRDefault="00A36D7A" w:rsidP="00F33437">
            <w:pPr>
              <w:ind w:firstLine="430"/>
              <w:jc w:val="both"/>
            </w:pPr>
            <w:r w:rsidRPr="00D73E78">
              <w:t>Не розраховується через відсутність онлайн-бази статистичних даних.</w:t>
            </w:r>
          </w:p>
        </w:tc>
      </w:tr>
      <w:tr w:rsidR="00A36D7A" w:rsidRPr="00D73E78" w:rsidTr="004078B9">
        <w:trPr>
          <w:trHeight w:val="409"/>
        </w:trPr>
        <w:tc>
          <w:tcPr>
            <w:tcW w:w="5529" w:type="dxa"/>
            <w:shd w:val="clear" w:color="auto" w:fill="auto"/>
          </w:tcPr>
          <w:p w:rsidR="00A36D7A" w:rsidRPr="00D73E78" w:rsidRDefault="00A36D7A" w:rsidP="00A36D7A">
            <w:pPr>
              <w:widowControl w:val="0"/>
              <w:autoSpaceDE w:val="0"/>
              <w:autoSpaceDN w:val="0"/>
              <w:adjustRightInd w:val="0"/>
            </w:pPr>
            <w:r w:rsidRPr="00D73E78">
              <w:t>S.10.4.  Доступ до мікроданих</w:t>
            </w:r>
          </w:p>
        </w:tc>
        <w:tc>
          <w:tcPr>
            <w:tcW w:w="9355" w:type="dxa"/>
            <w:shd w:val="clear" w:color="auto" w:fill="auto"/>
          </w:tcPr>
          <w:p w:rsidR="00A36D7A" w:rsidRPr="00D73E78" w:rsidRDefault="00A36D7A" w:rsidP="00F33437">
            <w:pPr>
              <w:widowControl w:val="0"/>
              <w:autoSpaceDE w:val="0"/>
              <w:autoSpaceDN w:val="0"/>
              <w:adjustRightInd w:val="0"/>
              <w:ind w:firstLine="430"/>
              <w:jc w:val="both"/>
            </w:pPr>
            <w:r w:rsidRPr="00D73E78">
              <w:t>Мікродані за цим ДСС не формуються.</w:t>
            </w:r>
          </w:p>
          <w:p w:rsidR="00A36D7A" w:rsidRPr="00D73E78" w:rsidRDefault="00A36D7A" w:rsidP="00F33437">
            <w:pPr>
              <w:widowControl w:val="0"/>
              <w:autoSpaceDE w:val="0"/>
              <w:autoSpaceDN w:val="0"/>
              <w:adjustRightInd w:val="0"/>
              <w:ind w:firstLine="430"/>
              <w:jc w:val="both"/>
            </w:pPr>
          </w:p>
        </w:tc>
      </w:tr>
      <w:tr w:rsidR="00A36D7A" w:rsidRPr="00D73E78" w:rsidTr="004078B9">
        <w:tc>
          <w:tcPr>
            <w:tcW w:w="5529" w:type="dxa"/>
            <w:shd w:val="clear" w:color="auto" w:fill="auto"/>
          </w:tcPr>
          <w:p w:rsidR="00A36D7A" w:rsidRPr="00D73E78" w:rsidRDefault="00A36D7A" w:rsidP="00A36D7A">
            <w:pPr>
              <w:widowControl w:val="0"/>
              <w:autoSpaceDE w:val="0"/>
              <w:autoSpaceDN w:val="0"/>
              <w:adjustRightInd w:val="0"/>
            </w:pPr>
            <w:bookmarkStart w:id="6" w:name="_Hlk144896457"/>
            <w:r w:rsidRPr="00D73E78">
              <w:t>S.10.5.  Інше</w:t>
            </w:r>
          </w:p>
        </w:tc>
        <w:tc>
          <w:tcPr>
            <w:tcW w:w="9355" w:type="dxa"/>
            <w:shd w:val="clear" w:color="auto" w:fill="auto"/>
          </w:tcPr>
          <w:p w:rsidR="00DA5B3E" w:rsidRPr="00D73E78" w:rsidRDefault="00DA5B3E" w:rsidP="00F33437">
            <w:pPr>
              <w:ind w:firstLine="430"/>
              <w:jc w:val="both"/>
              <w:rPr>
                <w:color w:val="000000" w:themeColor="text1"/>
              </w:rPr>
            </w:pPr>
            <w:r w:rsidRPr="00D73E78">
              <w:rPr>
                <w:color w:val="000000" w:themeColor="text1"/>
              </w:rPr>
              <w:t>Результати ДСС також розміщуються на сайтах територіальних органів Держстату</w:t>
            </w:r>
            <w:r w:rsidR="00F62E5F" w:rsidRPr="00D73E78">
              <w:rPr>
                <w:color w:val="000000" w:themeColor="text1"/>
              </w:rPr>
              <w:t xml:space="preserve"> (ТОД)</w:t>
            </w:r>
            <w:r w:rsidRPr="00D73E78">
              <w:rPr>
                <w:color w:val="000000" w:themeColor="text1"/>
              </w:rPr>
              <w:t xml:space="preserve"> у відповідних статистичних продуктах (статистична інформація тощо). Дані, що оприлюднюються на вебсайтах ТОД, узгоджені з даними, які публікує Держстат.</w:t>
            </w:r>
          </w:p>
          <w:p w:rsidR="00DA5B3E" w:rsidRPr="00D73E78" w:rsidRDefault="00DA5B3E" w:rsidP="00F33437">
            <w:pPr>
              <w:ind w:firstLine="430"/>
              <w:jc w:val="both"/>
              <w:rPr>
                <w:color w:val="000000" w:themeColor="text1"/>
              </w:rPr>
            </w:pPr>
            <w:r w:rsidRPr="00D73E78">
              <w:rPr>
                <w:color w:val="000000" w:themeColor="text1"/>
              </w:rPr>
              <w:t>Ураховуючи неможливість формування в повному обсязі об’єктивної статистичної інформації в умовах дії воєнного стану,</w:t>
            </w:r>
            <w:r w:rsidR="0059428F" w:rsidRPr="00D73E78">
              <w:rPr>
                <w:color w:val="000000" w:themeColor="text1"/>
              </w:rPr>
              <w:t xml:space="preserve"> статистична інформація</w:t>
            </w:r>
            <w:r w:rsidR="0059428F" w:rsidRPr="00D73E78">
              <w:rPr>
                <w:bCs/>
                <w:color w:val="000000" w:themeColor="text1"/>
              </w:rPr>
              <w:t xml:space="preserve"> </w:t>
            </w:r>
            <w:r w:rsidR="005315A4" w:rsidRPr="00D73E78">
              <w:rPr>
                <w:bCs/>
                <w:color w:val="000000" w:themeColor="text1"/>
              </w:rPr>
              <w:t xml:space="preserve">за формою </w:t>
            </w:r>
            <w:r w:rsidR="005315A4" w:rsidRPr="00D73E78">
              <w:rPr>
                <w:color w:val="000000" w:themeColor="text1"/>
              </w:rPr>
              <w:t xml:space="preserve">№ 4-сг (річна) під урожай 2022-2023 років </w:t>
            </w:r>
            <w:r w:rsidRPr="00D73E78">
              <w:rPr>
                <w:color w:val="000000" w:themeColor="text1"/>
              </w:rPr>
              <w:t xml:space="preserve">та </w:t>
            </w:r>
            <w:r w:rsidR="005315A4" w:rsidRPr="00D73E78">
              <w:rPr>
                <w:bCs/>
                <w:color w:val="000000" w:themeColor="text1"/>
              </w:rPr>
              <w:t xml:space="preserve">за формою </w:t>
            </w:r>
            <w:r w:rsidR="005315A4" w:rsidRPr="00D73E78">
              <w:rPr>
                <w:color w:val="000000" w:themeColor="text1"/>
              </w:rPr>
              <w:t xml:space="preserve">№ 37-сг (місячна), починаючи зі звіту на 01 липня 2022 року, </w:t>
            </w:r>
            <w:r w:rsidRPr="00D73E78">
              <w:rPr>
                <w:color w:val="000000" w:themeColor="text1"/>
              </w:rPr>
              <w:t>не</w:t>
            </w:r>
            <w:r w:rsidR="00B77C79" w:rsidRPr="00D73E78">
              <w:rPr>
                <w:color w:val="000000" w:themeColor="text1"/>
              </w:rPr>
              <w:t xml:space="preserve"> </w:t>
            </w:r>
            <w:r w:rsidR="00FB0C7B" w:rsidRPr="00D73E78">
              <w:rPr>
                <w:color w:val="000000" w:themeColor="text1"/>
              </w:rPr>
              <w:t>оприлюдню</w:t>
            </w:r>
            <w:r w:rsidR="00F62E5F" w:rsidRPr="00D73E78">
              <w:rPr>
                <w:color w:val="000000" w:themeColor="text1"/>
              </w:rPr>
              <w:t>ється</w:t>
            </w:r>
            <w:r w:rsidR="00331491" w:rsidRPr="00D73E78">
              <w:rPr>
                <w:color w:val="000000" w:themeColor="text1"/>
              </w:rPr>
              <w:t>.</w:t>
            </w:r>
          </w:p>
          <w:p w:rsidR="00DA5B3E" w:rsidRPr="00D73E78" w:rsidRDefault="00331491" w:rsidP="00F33437">
            <w:pPr>
              <w:ind w:firstLine="430"/>
              <w:jc w:val="both"/>
              <w:rPr>
                <w:color w:val="000000" w:themeColor="text1"/>
              </w:rPr>
            </w:pPr>
            <w:r w:rsidRPr="00D73E78">
              <w:rPr>
                <w:bCs/>
                <w:color w:val="000000" w:themeColor="text1"/>
              </w:rPr>
              <w:t xml:space="preserve">Статистична інформація за формою </w:t>
            </w:r>
            <w:r w:rsidRPr="00D73E78">
              <w:rPr>
                <w:color w:val="000000" w:themeColor="text1"/>
              </w:rPr>
              <w:t>№ 29-сг (річна) за 2022</w:t>
            </w:r>
            <w:r w:rsidR="00B66527" w:rsidRPr="00D73E78">
              <w:rPr>
                <w:color w:val="000000" w:themeColor="text1"/>
              </w:rPr>
              <w:t>-</w:t>
            </w:r>
            <w:r w:rsidRPr="00D73E78">
              <w:rPr>
                <w:color w:val="000000" w:themeColor="text1"/>
              </w:rPr>
              <w:t>2023 роки</w:t>
            </w:r>
            <w:r w:rsidR="002B5EFE" w:rsidRPr="00D73E78">
              <w:rPr>
                <w:color w:val="000000" w:themeColor="text1"/>
              </w:rPr>
              <w:t xml:space="preserve"> </w:t>
            </w:r>
            <w:r w:rsidRPr="00D73E78">
              <w:rPr>
                <w:color w:val="000000" w:themeColor="text1"/>
              </w:rPr>
              <w:t xml:space="preserve">на вебсайтах </w:t>
            </w:r>
            <w:r w:rsidR="00994ACC" w:rsidRPr="00D73E78">
              <w:rPr>
                <w:color w:val="000000" w:themeColor="text1"/>
              </w:rPr>
              <w:t xml:space="preserve">територіальних органів Держстату </w:t>
            </w:r>
            <w:r w:rsidRPr="00D73E78">
              <w:rPr>
                <w:color w:val="000000" w:themeColor="text1"/>
              </w:rPr>
              <w:t>поширюється в цілому по регіону (без районного розрізу).</w:t>
            </w:r>
          </w:p>
          <w:p w:rsidR="00A36D7A" w:rsidRPr="00D73E78" w:rsidRDefault="00331491" w:rsidP="002B2BF3">
            <w:pPr>
              <w:autoSpaceDE w:val="0"/>
              <w:autoSpaceDN w:val="0"/>
              <w:adjustRightInd w:val="0"/>
              <w:ind w:firstLine="430"/>
              <w:jc w:val="both"/>
              <w:rPr>
                <w:color w:val="000000" w:themeColor="text1"/>
                <w:sz w:val="24"/>
              </w:rPr>
            </w:pPr>
            <w:r w:rsidRPr="00D73E78">
              <w:rPr>
                <w:color w:val="000000" w:themeColor="text1"/>
              </w:rPr>
              <w:t xml:space="preserve">Статистична інформація за результатами проведення цього ДСС оприлюднюється на </w:t>
            </w:r>
            <w:hyperlink r:id="rId27" w:tgtFrame="_blank" w:history="1">
              <w:r w:rsidRPr="00D73E78">
                <w:rPr>
                  <w:color w:val="000000" w:themeColor="text1"/>
                </w:rPr>
                <w:t>Єдиному державному веб-порталі відкритих даних</w:t>
              </w:r>
            </w:hyperlink>
            <w:r w:rsidRPr="00D73E78">
              <w:rPr>
                <w:color w:val="000000" w:themeColor="text1"/>
              </w:rPr>
              <w:t xml:space="preserve"> </w:t>
            </w:r>
            <w:r w:rsidRPr="00D73E78">
              <w:rPr>
                <w:color w:val="000000" w:themeColor="text1"/>
                <w:spacing w:val="-4"/>
              </w:rPr>
              <w:t>(</w:t>
            </w:r>
            <w:hyperlink r:id="rId28" w:history="1">
              <w:r w:rsidRPr="00D73E78">
                <w:rPr>
                  <w:rStyle w:val="a3"/>
                  <w:color w:val="000000" w:themeColor="text1"/>
                  <w:spacing w:val="-4"/>
                  <w:u w:val="none"/>
                </w:rPr>
                <w:t>https://data.gov.ua/organization/derzhavna-sluzhba-statystyky-ukrayiny?page=4</w:t>
              </w:r>
            </w:hyperlink>
            <w:r w:rsidRPr="00D73E78">
              <w:rPr>
                <w:color w:val="000000" w:themeColor="text1"/>
                <w:spacing w:val="-4"/>
              </w:rPr>
              <w:t>)</w:t>
            </w:r>
            <w:r w:rsidRPr="00D73E78">
              <w:rPr>
                <w:color w:val="000000" w:themeColor="text1"/>
              </w:rPr>
              <w:t xml:space="preserve"> </w:t>
            </w:r>
            <w:r w:rsidRPr="00D73E78">
              <w:rPr>
                <w:color w:val="000000" w:themeColor="text1"/>
              </w:rPr>
              <w:lastRenderedPageBreak/>
              <w:t xml:space="preserve">та у мобільному додатку </w:t>
            </w:r>
            <w:bookmarkStart w:id="7" w:name="_Hlk63340886"/>
            <w:r w:rsidRPr="00D73E78">
              <w:rPr>
                <w:color w:val="000000" w:themeColor="text1"/>
              </w:rPr>
              <w:t>"</w:t>
            </w:r>
            <w:bookmarkEnd w:id="7"/>
            <w:r w:rsidRPr="00D73E78">
              <w:rPr>
                <w:color w:val="000000" w:themeColor="text1"/>
              </w:rPr>
              <w:t>Статистика в смартфоні"</w:t>
            </w:r>
            <w:r w:rsidR="00994ACC" w:rsidRPr="00D73E78">
              <w:rPr>
                <w:color w:val="000000" w:themeColor="text1"/>
              </w:rPr>
              <w:t>.</w:t>
            </w:r>
          </w:p>
        </w:tc>
      </w:tr>
      <w:bookmarkEnd w:id="6"/>
      <w:tr w:rsidR="00A36D7A" w:rsidRPr="00D73E78" w:rsidTr="004078B9">
        <w:tc>
          <w:tcPr>
            <w:tcW w:w="5529" w:type="dxa"/>
            <w:shd w:val="clear" w:color="auto" w:fill="auto"/>
          </w:tcPr>
          <w:p w:rsidR="00A36D7A" w:rsidRPr="00D73E78" w:rsidRDefault="00A36D7A" w:rsidP="002C3759">
            <w:pPr>
              <w:widowControl w:val="0"/>
              <w:autoSpaceDE w:val="0"/>
              <w:autoSpaceDN w:val="0"/>
              <w:adjustRightInd w:val="0"/>
            </w:pPr>
            <w:r w:rsidRPr="00D73E78">
              <w:lastRenderedPageBreak/>
              <w:t>S.10.5.1.  Кількість консультацій щодо метаданих (AC2)</w:t>
            </w:r>
          </w:p>
        </w:tc>
        <w:tc>
          <w:tcPr>
            <w:tcW w:w="9355" w:type="dxa"/>
            <w:shd w:val="clear" w:color="auto" w:fill="auto"/>
          </w:tcPr>
          <w:p w:rsidR="00A36D7A" w:rsidRPr="00D73E78" w:rsidRDefault="00A36D7A" w:rsidP="00F33437">
            <w:pPr>
              <w:ind w:firstLine="430"/>
              <w:jc w:val="both"/>
            </w:pPr>
            <w:r w:rsidRPr="00D73E78">
              <w:t>Не розраховується через відсутність онлайн-бази статистичних даних.</w:t>
            </w:r>
          </w:p>
        </w:tc>
      </w:tr>
      <w:tr w:rsidR="00A36D7A" w:rsidRPr="00D73E78" w:rsidTr="004078B9">
        <w:tc>
          <w:tcPr>
            <w:tcW w:w="5529" w:type="dxa"/>
            <w:shd w:val="clear" w:color="auto" w:fill="auto"/>
          </w:tcPr>
          <w:p w:rsidR="00A36D7A" w:rsidRPr="00D73E78" w:rsidRDefault="00A36D7A" w:rsidP="00A36D7A">
            <w:pPr>
              <w:widowControl w:val="0"/>
              <w:autoSpaceDE w:val="0"/>
              <w:autoSpaceDN w:val="0"/>
              <w:adjustRightInd w:val="0"/>
            </w:pPr>
            <w:r w:rsidRPr="00D73E78">
              <w:t>S.10.6.  Документація з методології</w:t>
            </w:r>
          </w:p>
        </w:tc>
        <w:tc>
          <w:tcPr>
            <w:tcW w:w="9355" w:type="dxa"/>
            <w:shd w:val="clear" w:color="auto" w:fill="auto"/>
          </w:tcPr>
          <w:p w:rsidR="002C3759" w:rsidRPr="00D73E78" w:rsidRDefault="00A36D7A" w:rsidP="00B66527">
            <w:pPr>
              <w:spacing w:line="228" w:lineRule="auto"/>
              <w:ind w:firstLine="454"/>
              <w:jc w:val="both"/>
              <w:rPr>
                <w:color w:val="000000" w:themeColor="text1"/>
              </w:rPr>
            </w:pPr>
            <w:r w:rsidRPr="00D73E78">
              <w:rPr>
                <w:color w:val="000000" w:themeColor="text1"/>
              </w:rPr>
              <w:t xml:space="preserve">Методологічні положення державного статистичного спостереження "Площі, валові збори та урожайність сільськогосподарських культур", затверджені наказом Держстату </w:t>
            </w:r>
            <w:r w:rsidR="00316EE1" w:rsidRPr="00D73E78">
              <w:rPr>
                <w:color w:val="000000" w:themeColor="text1"/>
              </w:rPr>
              <w:t>від 01 червня 2023 р. №</w:t>
            </w:r>
            <w:r w:rsidR="00027C92" w:rsidRPr="00D73E78">
              <w:rPr>
                <w:color w:val="000000" w:themeColor="text1"/>
              </w:rPr>
              <w:t> </w:t>
            </w:r>
            <w:r w:rsidR="00316EE1" w:rsidRPr="00D73E78">
              <w:rPr>
                <w:color w:val="000000" w:themeColor="text1"/>
              </w:rPr>
              <w:t>204</w:t>
            </w:r>
            <w:r w:rsidR="00B66527" w:rsidRPr="00D73E78">
              <w:rPr>
                <w:color w:val="000000" w:themeColor="text1"/>
              </w:rPr>
              <w:t xml:space="preserve"> </w:t>
            </w:r>
            <w:r w:rsidR="00B66527" w:rsidRPr="00D73E78">
              <w:t>(далі – Методологічні положення)</w:t>
            </w:r>
            <w:r w:rsidR="002C3759" w:rsidRPr="00D73E78">
              <w:rPr>
                <w:color w:val="000000" w:themeColor="text1"/>
              </w:rPr>
              <w:t>:</w:t>
            </w:r>
          </w:p>
          <w:p w:rsidR="00316EE1" w:rsidRPr="00D73E78" w:rsidRDefault="003A4114" w:rsidP="00F33437">
            <w:pPr>
              <w:ind w:firstLine="459"/>
              <w:rPr>
                <w:color w:val="000000" w:themeColor="text1"/>
              </w:rPr>
            </w:pPr>
            <w:hyperlink r:id="rId29" w:history="1">
              <w:r w:rsidR="00316EE1" w:rsidRPr="00D73E78">
                <w:rPr>
                  <w:color w:val="000000" w:themeColor="text1"/>
                </w:rPr>
                <w:t>https://www.ukrstat.gov.ua/norm_doc/2023/204/204.pdf</w:t>
              </w:r>
            </w:hyperlink>
          </w:p>
          <w:p w:rsidR="002C3759" w:rsidRPr="00D73E78" w:rsidRDefault="00A36D7A" w:rsidP="00F33437">
            <w:pPr>
              <w:pStyle w:val="af7"/>
              <w:spacing w:after="0"/>
              <w:ind w:left="0" w:firstLine="459"/>
              <w:jc w:val="both"/>
              <w:rPr>
                <w:color w:val="000000" w:themeColor="text1"/>
              </w:rPr>
            </w:pPr>
            <w:r w:rsidRPr="00D73E78">
              <w:rPr>
                <w:color w:val="000000" w:themeColor="text1"/>
              </w:rPr>
              <w:t xml:space="preserve">Методика розрахунку показників державного статистичного спостереження "Площі, валові збори та врожайність сільськогосподарських культур", затверджена наказом Держстату 30 листопада 2021 року  № 296 </w:t>
            </w:r>
            <w:r w:rsidR="00F62E5F" w:rsidRPr="00D73E78">
              <w:rPr>
                <w:color w:val="000000" w:themeColor="text1"/>
              </w:rPr>
              <w:t>(далі – Методика)</w:t>
            </w:r>
            <w:r w:rsidR="002C3759" w:rsidRPr="00D73E78">
              <w:rPr>
                <w:color w:val="000000" w:themeColor="text1"/>
              </w:rPr>
              <w:t>:</w:t>
            </w:r>
          </w:p>
          <w:p w:rsidR="00316EE1" w:rsidRPr="00D73E78" w:rsidRDefault="003A4114" w:rsidP="00F33437">
            <w:pPr>
              <w:ind w:firstLine="459"/>
              <w:rPr>
                <w:color w:val="000000" w:themeColor="text1"/>
              </w:rPr>
            </w:pPr>
            <w:hyperlink r:id="rId30" w:history="1">
              <w:r w:rsidR="00316EE1" w:rsidRPr="00D73E78">
                <w:rPr>
                  <w:color w:val="000000" w:themeColor="text1"/>
                </w:rPr>
                <w:t>https://www.ukrstat.gov.ua/norm_doc/2021/296/296.pdf</w:t>
              </w:r>
            </w:hyperlink>
            <w:r w:rsidR="00316EE1" w:rsidRPr="00D73E78">
              <w:rPr>
                <w:color w:val="000000" w:themeColor="text1"/>
              </w:rPr>
              <w:t>.</w:t>
            </w:r>
          </w:p>
        </w:tc>
      </w:tr>
      <w:tr w:rsidR="00A36D7A" w:rsidRPr="00D73E78" w:rsidTr="004078B9">
        <w:tc>
          <w:tcPr>
            <w:tcW w:w="5529" w:type="dxa"/>
            <w:shd w:val="clear" w:color="auto" w:fill="auto"/>
          </w:tcPr>
          <w:p w:rsidR="00A36D7A" w:rsidRPr="00D73E78" w:rsidRDefault="00A36D7A" w:rsidP="00A36D7A">
            <w:pPr>
              <w:widowControl w:val="0"/>
              <w:autoSpaceDE w:val="0"/>
              <w:autoSpaceDN w:val="0"/>
              <w:adjustRightInd w:val="0"/>
            </w:pPr>
            <w:r w:rsidRPr="00D73E78">
              <w:t>S.10.6.1.  Рівень повноти метаданих (AC3)</w:t>
            </w:r>
          </w:p>
        </w:tc>
        <w:tc>
          <w:tcPr>
            <w:tcW w:w="9355" w:type="dxa"/>
            <w:shd w:val="clear" w:color="auto" w:fill="auto"/>
          </w:tcPr>
          <w:p w:rsidR="00A36D7A" w:rsidRPr="00D73E78" w:rsidRDefault="00A36D7A" w:rsidP="00F33437">
            <w:pPr>
              <w:ind w:firstLine="459"/>
              <w:jc w:val="both"/>
              <w:rPr>
                <w:color w:val="000000" w:themeColor="text1"/>
              </w:rPr>
            </w:pPr>
            <w:r w:rsidRPr="00D73E78">
              <w:rPr>
                <w:color w:val="000000" w:themeColor="text1"/>
              </w:rPr>
              <w:t>1. Рівень повноти представлення метаданих щодо оприлюднення інформації становить 9</w:t>
            </w:r>
            <w:r w:rsidR="00C67BBE" w:rsidRPr="00D73E78">
              <w:rPr>
                <w:color w:val="000000" w:themeColor="text1"/>
              </w:rPr>
              <w:t>0</w:t>
            </w:r>
            <w:r w:rsidRPr="00D73E78">
              <w:rPr>
                <w:color w:val="000000" w:themeColor="text1"/>
              </w:rPr>
              <w:t xml:space="preserve"> %: </w:t>
            </w:r>
          </w:p>
          <w:p w:rsidR="00A36D7A" w:rsidRPr="00D73E78" w:rsidRDefault="00A36D7A" w:rsidP="00F33437">
            <w:pPr>
              <w:ind w:firstLine="459"/>
              <w:jc w:val="both"/>
              <w:rPr>
                <w:color w:val="000000" w:themeColor="text1"/>
              </w:rPr>
            </w:pPr>
            <w:r w:rsidRPr="00D73E78">
              <w:rPr>
                <w:color w:val="000000" w:themeColor="text1"/>
              </w:rPr>
              <w:t xml:space="preserve">AC3 = 17/18 = 0,9. </w:t>
            </w:r>
          </w:p>
          <w:p w:rsidR="00A36D7A" w:rsidRPr="00D73E78" w:rsidRDefault="00A36D7A" w:rsidP="00F33437">
            <w:pPr>
              <w:ind w:firstLine="459"/>
              <w:jc w:val="both"/>
              <w:rPr>
                <w:color w:val="000000" w:themeColor="text1"/>
              </w:rPr>
            </w:pPr>
          </w:p>
          <w:p w:rsidR="00A36D7A" w:rsidRPr="00D73E78" w:rsidRDefault="00A36D7A" w:rsidP="00F33437">
            <w:pPr>
              <w:ind w:firstLine="459"/>
              <w:jc w:val="both"/>
              <w:rPr>
                <w:color w:val="000000" w:themeColor="text1"/>
              </w:rPr>
            </w:pPr>
            <w:r w:rsidRPr="00D73E78">
              <w:rPr>
                <w:color w:val="000000" w:themeColor="text1"/>
              </w:rPr>
              <w:t>2. Рівень повноти представлення метаданих щодо обробки становить 9</w:t>
            </w:r>
            <w:r w:rsidR="00C67BBE" w:rsidRPr="00D73E78">
              <w:rPr>
                <w:color w:val="000000" w:themeColor="text1"/>
              </w:rPr>
              <w:t>0</w:t>
            </w:r>
            <w:r w:rsidRPr="00D73E78">
              <w:rPr>
                <w:color w:val="000000" w:themeColor="text1"/>
              </w:rPr>
              <w:t xml:space="preserve"> %: </w:t>
            </w:r>
          </w:p>
          <w:p w:rsidR="00A36D7A" w:rsidRPr="00D73E78" w:rsidRDefault="00A36D7A" w:rsidP="00F33437">
            <w:pPr>
              <w:ind w:firstLine="459"/>
              <w:jc w:val="both"/>
              <w:rPr>
                <w:color w:val="000000" w:themeColor="text1"/>
              </w:rPr>
            </w:pPr>
            <w:r w:rsidRPr="00D73E78">
              <w:rPr>
                <w:color w:val="000000" w:themeColor="text1"/>
              </w:rPr>
              <w:t xml:space="preserve">AC3 = 14/15 = 0,9. </w:t>
            </w:r>
          </w:p>
          <w:p w:rsidR="00A36D7A" w:rsidRPr="00D73E78" w:rsidRDefault="00A36D7A" w:rsidP="00F33437">
            <w:pPr>
              <w:ind w:firstLine="459"/>
              <w:jc w:val="both"/>
              <w:rPr>
                <w:color w:val="000000" w:themeColor="text1"/>
              </w:rPr>
            </w:pPr>
          </w:p>
          <w:p w:rsidR="00A36D7A" w:rsidRPr="00D73E78" w:rsidRDefault="00A36D7A" w:rsidP="00F33437">
            <w:pPr>
              <w:ind w:firstLine="459"/>
              <w:jc w:val="both"/>
              <w:rPr>
                <w:color w:val="000000" w:themeColor="text1"/>
              </w:rPr>
            </w:pPr>
            <w:r w:rsidRPr="00D73E78">
              <w:rPr>
                <w:color w:val="000000" w:themeColor="text1"/>
              </w:rPr>
              <w:t>3. Рівень повноти представлення метаданих щодо якості становить 8</w:t>
            </w:r>
            <w:r w:rsidR="004F3E29" w:rsidRPr="00D73E78">
              <w:t>0</w:t>
            </w:r>
            <w:r w:rsidRPr="00D73E78">
              <w:rPr>
                <w:color w:val="000000" w:themeColor="text1"/>
              </w:rPr>
              <w:t>%:</w:t>
            </w:r>
          </w:p>
          <w:p w:rsidR="009F5646" w:rsidRPr="00D73E78" w:rsidRDefault="00A36D7A" w:rsidP="0085388A">
            <w:pPr>
              <w:ind w:firstLine="459"/>
              <w:jc w:val="both"/>
              <w:rPr>
                <w:i/>
                <w:color w:val="000000" w:themeColor="text1"/>
              </w:rPr>
            </w:pPr>
            <w:r w:rsidRPr="00D73E78">
              <w:rPr>
                <w:color w:val="000000" w:themeColor="text1"/>
              </w:rPr>
              <w:t>AC3 = 3</w:t>
            </w:r>
            <w:r w:rsidR="004F3E29" w:rsidRPr="00D73E78">
              <w:rPr>
                <w:color w:val="000000" w:themeColor="text1"/>
              </w:rPr>
              <w:t>4</w:t>
            </w:r>
            <w:r w:rsidRPr="00D73E78">
              <w:rPr>
                <w:color w:val="000000" w:themeColor="text1"/>
              </w:rPr>
              <w:t>/43 = 0,8.</w:t>
            </w:r>
          </w:p>
        </w:tc>
      </w:tr>
      <w:tr w:rsidR="00A36D7A" w:rsidRPr="00D73E78" w:rsidTr="004078B9">
        <w:tc>
          <w:tcPr>
            <w:tcW w:w="5529" w:type="dxa"/>
            <w:shd w:val="clear" w:color="auto" w:fill="auto"/>
          </w:tcPr>
          <w:p w:rsidR="00A36D7A" w:rsidRPr="00D73E78" w:rsidRDefault="00A36D7A" w:rsidP="00A36D7A">
            <w:pPr>
              <w:widowControl w:val="0"/>
              <w:autoSpaceDE w:val="0"/>
              <w:autoSpaceDN w:val="0"/>
              <w:adjustRightInd w:val="0"/>
            </w:pPr>
            <w:r w:rsidRPr="00D73E78">
              <w:t>S.10.7.  Документація з якості</w:t>
            </w:r>
          </w:p>
        </w:tc>
        <w:tc>
          <w:tcPr>
            <w:tcW w:w="9355" w:type="dxa"/>
            <w:shd w:val="clear" w:color="auto" w:fill="auto"/>
          </w:tcPr>
          <w:p w:rsidR="008B201E" w:rsidRPr="00D73E78" w:rsidRDefault="008B201E" w:rsidP="00F33437">
            <w:pPr>
              <w:ind w:firstLine="459"/>
              <w:jc w:val="both"/>
              <w:rPr>
                <w:color w:val="000000" w:themeColor="text1"/>
              </w:rPr>
            </w:pPr>
            <w:r w:rsidRPr="00D73E78">
              <w:rPr>
                <w:color w:val="000000" w:themeColor="text1"/>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31" w:history="1">
              <w:r w:rsidRPr="00D73E78">
                <w:rPr>
                  <w:rStyle w:val="a3"/>
                  <w:color w:val="000000" w:themeColor="text1"/>
                  <w:u w:val="none"/>
                </w:rPr>
                <w:t>www.ukrstat.gov.ua</w:t>
              </w:r>
            </w:hyperlink>
            <w:r w:rsidRPr="00D73E78">
              <w:rPr>
                <w:color w:val="000000" w:themeColor="text1"/>
              </w:rPr>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w:t>
            </w:r>
            <w:r w:rsidRPr="00D73E78">
              <w:rPr>
                <w:color w:val="000000" w:themeColor="text1"/>
              </w:rPr>
              <w:lastRenderedPageBreak/>
              <w:t xml:space="preserve">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зареєстрованим в Міністерстві юстиції України 13 січня 2023 року </w:t>
            </w:r>
            <w:r w:rsidR="008539CB" w:rsidRPr="00D73E78">
              <w:rPr>
                <w:color w:val="000000" w:themeColor="text1"/>
              </w:rPr>
              <w:t xml:space="preserve">за </w:t>
            </w:r>
            <w:r w:rsidRPr="00D73E78">
              <w:rPr>
                <w:color w:val="000000" w:themeColor="text1"/>
              </w:rPr>
              <w:t>№ 74/39130.</w:t>
            </w:r>
          </w:p>
          <w:p w:rsidR="00A36D7A" w:rsidRPr="00D73E78" w:rsidRDefault="00A36D7A" w:rsidP="00F33437">
            <w:pPr>
              <w:widowControl w:val="0"/>
              <w:autoSpaceDE w:val="0"/>
              <w:autoSpaceDN w:val="0"/>
              <w:adjustRightInd w:val="0"/>
              <w:ind w:firstLine="459"/>
              <w:jc w:val="both"/>
              <w:rPr>
                <w:color w:val="000000" w:themeColor="text1"/>
              </w:rPr>
            </w:pPr>
            <w:r w:rsidRPr="00D73E78">
              <w:rPr>
                <w:color w:val="000000" w:themeColor="text1"/>
              </w:rPr>
              <w:t>За цим спостереженням складалися стандартні звіти з якості у 2015</w:t>
            </w:r>
            <w:r w:rsidR="008B201E" w:rsidRPr="00D73E78">
              <w:rPr>
                <w:color w:val="000000" w:themeColor="text1"/>
              </w:rPr>
              <w:t>,</w:t>
            </w:r>
            <w:r w:rsidRPr="00D73E78">
              <w:rPr>
                <w:color w:val="000000" w:themeColor="text1"/>
              </w:rPr>
              <w:t xml:space="preserve"> 2020</w:t>
            </w:r>
            <w:r w:rsidR="008B201E" w:rsidRPr="00D73E78">
              <w:rPr>
                <w:color w:val="000000" w:themeColor="text1"/>
              </w:rPr>
              <w:t xml:space="preserve"> і 2023</w:t>
            </w:r>
            <w:r w:rsidRPr="00D73E78">
              <w:rPr>
                <w:color w:val="000000" w:themeColor="text1"/>
              </w:rPr>
              <w:t xml:space="preserve"> роках </w:t>
            </w:r>
            <w:r w:rsidR="008B201E" w:rsidRPr="00D73E78">
              <w:rPr>
                <w:color w:val="000000" w:themeColor="text1"/>
              </w:rPr>
              <w:t>(розміщені на офіційному сайті Держстату в розділі "Діяльність"/"Статистичні спостереження"/"Звіти з якості"/ "Економічна статистика"/"Сільське, лісове та рибне господарство").</w:t>
            </w:r>
          </w:p>
        </w:tc>
      </w:tr>
      <w:tr w:rsidR="00A36D7A" w:rsidRPr="00D73E78" w:rsidTr="004078B9">
        <w:tc>
          <w:tcPr>
            <w:tcW w:w="14884" w:type="dxa"/>
            <w:gridSpan w:val="2"/>
            <w:shd w:val="clear" w:color="auto" w:fill="auto"/>
          </w:tcPr>
          <w:p w:rsidR="00A36D7A" w:rsidRPr="00D73E78" w:rsidRDefault="00A36D7A" w:rsidP="00A36D7A">
            <w:pPr>
              <w:widowControl w:val="0"/>
              <w:autoSpaceDE w:val="0"/>
              <w:autoSpaceDN w:val="0"/>
              <w:adjustRightInd w:val="0"/>
            </w:pPr>
            <w:r w:rsidRPr="00D73E78">
              <w:lastRenderedPageBreak/>
              <w:t>S.11.  Управління якістю</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S.11.1.  Забезпечення якості</w:t>
            </w:r>
          </w:p>
        </w:tc>
        <w:tc>
          <w:tcPr>
            <w:tcW w:w="9355" w:type="dxa"/>
            <w:shd w:val="clear" w:color="auto" w:fill="auto"/>
          </w:tcPr>
          <w:p w:rsidR="006531FC" w:rsidRPr="00D73E78" w:rsidRDefault="006531FC" w:rsidP="00F33437">
            <w:pPr>
              <w:ind w:firstLine="454"/>
              <w:jc w:val="both"/>
              <w:rPr>
                <w:color w:val="000000" w:themeColor="text1"/>
              </w:rPr>
            </w:pPr>
            <w:r w:rsidRPr="00D73E78">
              <w:rPr>
                <w:color w:val="000000" w:themeColor="text1"/>
              </w:rPr>
              <w:t>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 практики європейської статистики.</w:t>
            </w:r>
          </w:p>
          <w:p w:rsidR="006531FC" w:rsidRPr="00D73E78" w:rsidRDefault="006531FC" w:rsidP="00F33437">
            <w:pPr>
              <w:widowControl w:val="0"/>
              <w:autoSpaceDE w:val="0"/>
              <w:autoSpaceDN w:val="0"/>
              <w:adjustRightInd w:val="0"/>
              <w:ind w:firstLine="454"/>
              <w:jc w:val="both"/>
              <w:rPr>
                <w:color w:val="000000" w:themeColor="text1"/>
              </w:rPr>
            </w:pPr>
            <w:r w:rsidRPr="00D73E78">
              <w:rPr>
                <w:color w:val="000000" w:themeColor="text1"/>
              </w:rPr>
              <w:t>Усі етапи проведення ДСС повністю відповідають Політиці з якості в органах державної статистики.</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S.11.2.  Оцінка якості</w:t>
            </w:r>
          </w:p>
        </w:tc>
        <w:tc>
          <w:tcPr>
            <w:tcW w:w="9355" w:type="dxa"/>
            <w:shd w:val="clear" w:color="auto" w:fill="auto"/>
          </w:tcPr>
          <w:p w:rsidR="006531FC" w:rsidRPr="00D73E78" w:rsidRDefault="006531FC" w:rsidP="00F33437">
            <w:pPr>
              <w:ind w:firstLine="454"/>
              <w:jc w:val="both"/>
              <w:rPr>
                <w:color w:val="000000" w:themeColor="text1"/>
              </w:rPr>
            </w:pPr>
            <w:r w:rsidRPr="00D73E78">
              <w:rPr>
                <w:color w:val="000000" w:themeColor="text1"/>
              </w:rPr>
              <w:t>ДСС проводиться з урахуванням Національної моделі діяльності органів державної статистики:</w:t>
            </w:r>
          </w:p>
          <w:p w:rsidR="006531FC" w:rsidRPr="00D73E78" w:rsidRDefault="006531FC" w:rsidP="00F33437">
            <w:pPr>
              <w:ind w:firstLine="454"/>
              <w:jc w:val="both"/>
              <w:rPr>
                <w:color w:val="000000" w:themeColor="text1"/>
              </w:rPr>
            </w:pPr>
            <w:r w:rsidRPr="00D73E78">
              <w:rPr>
                <w:color w:val="000000" w:themeColor="text1"/>
              </w:rPr>
              <w:t xml:space="preserve">https://ukrstat.gov.ua/norm_doc/dok/onmd_ODS.pdf. </w:t>
            </w:r>
          </w:p>
          <w:p w:rsidR="00480218" w:rsidRPr="00D73E78" w:rsidRDefault="006531FC" w:rsidP="00F33437">
            <w:pPr>
              <w:ind w:firstLine="454"/>
              <w:jc w:val="both"/>
              <w:rPr>
                <w:color w:val="000000" w:themeColor="text1"/>
              </w:rPr>
            </w:pPr>
            <w:r w:rsidRPr="00D73E78">
              <w:rPr>
                <w:color w:val="000000" w:themeColor="text1"/>
              </w:rPr>
              <w:t>За результатами анкетного опитування, проведеного у липні</w:t>
            </w:r>
            <w:r w:rsidRPr="00D73E78">
              <w:rPr>
                <w:color w:val="000000" w:themeColor="text1"/>
              </w:rPr>
              <w:br/>
              <w:t>2020 року з метою вивчення ступеня відповідності потребам користувачів у інформації щодо площ, валових зборів та урожайності сільськогосподарських культур, переважна більшість користувачів (75%) надала позитивні оцінки за всіма принципами</w:t>
            </w:r>
            <w:r w:rsidR="00630BD1" w:rsidRPr="00D73E78">
              <w:rPr>
                <w:spacing w:val="-2"/>
              </w:rPr>
              <w:t xml:space="preserve"> якості статистичної інформації</w:t>
            </w:r>
            <w:r w:rsidR="00624A7C" w:rsidRPr="00D73E78">
              <w:rPr>
                <w:color w:val="000000" w:themeColor="text1"/>
              </w:rPr>
              <w:t xml:space="preserve"> щодо показників з тематики опитування.</w:t>
            </w:r>
            <w:r w:rsidRPr="00D73E78">
              <w:rPr>
                <w:color w:val="000000" w:themeColor="text1"/>
              </w:rPr>
              <w:t xml:space="preserve"> </w:t>
            </w:r>
          </w:p>
          <w:p w:rsidR="006531FC" w:rsidRPr="00D73E78" w:rsidRDefault="006531FC" w:rsidP="00F33437">
            <w:pPr>
              <w:ind w:firstLine="454"/>
              <w:jc w:val="both"/>
              <w:rPr>
                <w:color w:val="000000" w:themeColor="text1"/>
              </w:rPr>
            </w:pPr>
            <w:r w:rsidRPr="00D73E78">
              <w:rPr>
                <w:color w:val="000000" w:themeColor="text1"/>
              </w:rPr>
              <w:t xml:space="preserve">Найбільш важливим </w:t>
            </w:r>
            <w:r w:rsidR="00624A7C" w:rsidRPr="00D73E78">
              <w:rPr>
                <w:color w:val="000000" w:themeColor="text1"/>
              </w:rPr>
              <w:t xml:space="preserve">критерієм якості </w:t>
            </w:r>
            <w:r w:rsidRPr="00D73E78">
              <w:rPr>
                <w:color w:val="000000" w:themeColor="text1"/>
              </w:rPr>
              <w:t>статистичної інформації користувачі визначили "Точність</w:t>
            </w:r>
            <w:r w:rsidR="004E2744" w:rsidRPr="00D73E78">
              <w:rPr>
                <w:color w:val="000000" w:themeColor="text1"/>
              </w:rPr>
              <w:t xml:space="preserve"> і н</w:t>
            </w:r>
            <w:r w:rsidRPr="00D73E78">
              <w:rPr>
                <w:color w:val="000000" w:themeColor="text1"/>
              </w:rPr>
              <w:t>адійність", на другому місці ‒ "</w:t>
            </w:r>
            <w:r w:rsidR="004E2744" w:rsidRPr="00D73E78">
              <w:rPr>
                <w:color w:val="000000" w:themeColor="text1"/>
              </w:rPr>
              <w:t>Актуальність</w:t>
            </w:r>
            <w:r w:rsidRPr="00D73E78">
              <w:rPr>
                <w:color w:val="000000" w:themeColor="text1"/>
              </w:rPr>
              <w:t xml:space="preserve">", на третьому ‒ "Своєчасність </w:t>
            </w:r>
            <w:r w:rsidR="004E2744" w:rsidRPr="00D73E78">
              <w:rPr>
                <w:color w:val="000000" w:themeColor="text1"/>
              </w:rPr>
              <w:t>і п</w:t>
            </w:r>
            <w:r w:rsidRPr="00D73E78">
              <w:rPr>
                <w:color w:val="000000" w:themeColor="text1"/>
              </w:rPr>
              <w:t xml:space="preserve">унктуальність", на </w:t>
            </w:r>
            <w:r w:rsidRPr="00D73E78">
              <w:rPr>
                <w:color w:val="000000" w:themeColor="text1"/>
              </w:rPr>
              <w:lastRenderedPageBreak/>
              <w:t xml:space="preserve">четвертому – "Доступність </w:t>
            </w:r>
            <w:r w:rsidR="004E2744" w:rsidRPr="00D73E78">
              <w:rPr>
                <w:color w:val="000000" w:themeColor="text1"/>
              </w:rPr>
              <w:t>і я</w:t>
            </w:r>
            <w:r w:rsidRPr="00D73E78">
              <w:rPr>
                <w:color w:val="000000" w:themeColor="text1"/>
              </w:rPr>
              <w:t xml:space="preserve">сність", на п’ятому – "Узгодженість </w:t>
            </w:r>
            <w:r w:rsidR="004E2744" w:rsidRPr="00D73E78">
              <w:rPr>
                <w:color w:val="000000" w:themeColor="text1"/>
              </w:rPr>
              <w:t>і п</w:t>
            </w:r>
            <w:r w:rsidRPr="00D73E78">
              <w:rPr>
                <w:color w:val="000000" w:themeColor="text1"/>
              </w:rPr>
              <w:t>орівнянність".</w:t>
            </w:r>
          </w:p>
          <w:p w:rsidR="006531FC" w:rsidRPr="00D73E78" w:rsidRDefault="00A63C9E" w:rsidP="00A63C9E">
            <w:pPr>
              <w:ind w:firstLine="454"/>
              <w:jc w:val="both"/>
              <w:rPr>
                <w:color w:val="000000" w:themeColor="text1"/>
              </w:rPr>
            </w:pPr>
            <w:r w:rsidRPr="00D73E78">
              <w:rPr>
                <w:color w:val="000000" w:themeColor="text1"/>
              </w:rPr>
              <w:t>Загальна оцінка якості адміністративних даних Державної служби України з питань геодезії, картографії та кадастру щодо кількісного обліку земель в Україні, отриманих для проведення розрахунків окремих показників ДСС 2.03.07.03 "Площі, валові збори та урожайність сільськогосподарських культур" − посередня. Адміністративні дані не можуть уважатися релевантними для використання їх у статистичних цілях, оскільки мають не повне територіальне охоплення, та не містять розрізу земель за категоріями землевласників та землекористувачів, за видами угідь.</w:t>
            </w:r>
          </w:p>
        </w:tc>
      </w:tr>
      <w:tr w:rsidR="006531FC" w:rsidRPr="00D73E78" w:rsidTr="004078B9">
        <w:tc>
          <w:tcPr>
            <w:tcW w:w="14884" w:type="dxa"/>
            <w:gridSpan w:val="2"/>
            <w:shd w:val="clear" w:color="auto" w:fill="auto"/>
          </w:tcPr>
          <w:p w:rsidR="006531FC" w:rsidRPr="00D73E78" w:rsidRDefault="006531FC" w:rsidP="006531FC">
            <w:pPr>
              <w:widowControl w:val="0"/>
              <w:autoSpaceDE w:val="0"/>
              <w:autoSpaceDN w:val="0"/>
              <w:adjustRightInd w:val="0"/>
            </w:pPr>
            <w:r w:rsidRPr="00D73E78">
              <w:lastRenderedPageBreak/>
              <w:t xml:space="preserve">S.12.  </w:t>
            </w:r>
            <w:r w:rsidRPr="00D73E78">
              <w:rPr>
                <w:szCs w:val="20"/>
                <w:lang w:eastAsia="ru-RU"/>
              </w:rPr>
              <w:t>Актуальність</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 xml:space="preserve">S.12.1. Потреби користувачів  </w:t>
            </w:r>
          </w:p>
        </w:tc>
        <w:tc>
          <w:tcPr>
            <w:tcW w:w="9355" w:type="dxa"/>
            <w:shd w:val="clear" w:color="auto" w:fill="auto"/>
          </w:tcPr>
          <w:p w:rsidR="006531FC" w:rsidRPr="00D73E78" w:rsidRDefault="006531FC" w:rsidP="006531FC">
            <w:pPr>
              <w:ind w:firstLine="458"/>
              <w:jc w:val="both"/>
              <w:rPr>
                <w:color w:val="000000" w:themeColor="text1"/>
              </w:rPr>
            </w:pPr>
            <w:r w:rsidRPr="00D73E78">
              <w:rPr>
                <w:color w:val="000000" w:themeColor="text1"/>
              </w:rPr>
              <w:t xml:space="preserve">Користувачами є органи державної влади та місцевого самоврядування, науковці та дослідники, </w:t>
            </w:r>
            <w:r w:rsidR="00DC46B1" w:rsidRPr="00D73E78">
              <w:rPr>
                <w:color w:val="000000" w:themeColor="text1"/>
              </w:rPr>
              <w:t>медіа (</w:t>
            </w:r>
            <w:r w:rsidRPr="00D73E78">
              <w:rPr>
                <w:color w:val="000000" w:themeColor="text1"/>
              </w:rPr>
              <w:t>засоби масової інформації</w:t>
            </w:r>
            <w:r w:rsidR="00DC46B1" w:rsidRPr="00D73E78">
              <w:rPr>
                <w:color w:val="000000" w:themeColor="text1"/>
              </w:rPr>
              <w:t>)</w:t>
            </w:r>
            <w:r w:rsidRPr="00D73E78">
              <w:rPr>
                <w:color w:val="000000" w:themeColor="text1"/>
              </w:rPr>
              <w:t>, міжнародні організації, підприємства (</w:t>
            </w:r>
            <w:r w:rsidR="006B0B44" w:rsidRPr="00D73E78">
              <w:rPr>
                <w:color w:val="000000" w:themeColor="text1"/>
              </w:rPr>
              <w:t xml:space="preserve">установи, </w:t>
            </w:r>
            <w:r w:rsidRPr="00D73E78">
              <w:rPr>
                <w:color w:val="000000" w:themeColor="text1"/>
              </w:rPr>
              <w:t>організації), фізичні особи.</w:t>
            </w:r>
          </w:p>
          <w:p w:rsidR="006531FC" w:rsidRPr="00D73E78" w:rsidRDefault="006531FC" w:rsidP="00B55551">
            <w:pPr>
              <w:ind w:firstLine="458"/>
              <w:jc w:val="both"/>
              <w:rPr>
                <w:color w:val="000000" w:themeColor="text1"/>
              </w:rPr>
            </w:pPr>
            <w:r w:rsidRPr="00D73E78">
              <w:rPr>
                <w:color w:val="000000" w:themeColor="text1"/>
              </w:rPr>
              <w:t>Пропозиції користувачів за результатами анкетного опитування та інформація щодо їх урахування доступні на офіційному вебсайті Держстату в розділі "Анкетні опитування" за посиланням: https://www.ukrstat.gov.ua/anketa/2020/povid/povid_ploshi_vai_zbory.doc.</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S.12.2. Задоволення користувачів</w:t>
            </w:r>
          </w:p>
        </w:tc>
        <w:tc>
          <w:tcPr>
            <w:tcW w:w="9355" w:type="dxa"/>
            <w:shd w:val="clear" w:color="auto" w:fill="auto"/>
          </w:tcPr>
          <w:p w:rsidR="00B55551" w:rsidRPr="00D73E78" w:rsidRDefault="00B55551" w:rsidP="00B55551">
            <w:pPr>
              <w:ind w:firstLine="458"/>
              <w:jc w:val="both"/>
              <w:rPr>
                <w:color w:val="000000" w:themeColor="text1"/>
              </w:rPr>
            </w:pPr>
            <w:r w:rsidRPr="00D73E78">
              <w:rPr>
                <w:color w:val="000000" w:themeColor="text1"/>
              </w:rPr>
              <w:t>Держстат розраховує індекс задоволеності користувачів статистичної інформації, який у який у 2023 році склав 86,8% (у 2022 році – 84,3%).</w:t>
            </w:r>
          </w:p>
          <w:p w:rsidR="006531FC" w:rsidRPr="00D73E78" w:rsidRDefault="006531FC" w:rsidP="006531FC">
            <w:pPr>
              <w:ind w:firstLine="458"/>
              <w:jc w:val="both"/>
              <w:rPr>
                <w:color w:val="000000" w:themeColor="text1"/>
              </w:rPr>
            </w:pPr>
            <w:r w:rsidRPr="00D73E78">
              <w:rPr>
                <w:color w:val="000000" w:themeColor="text1"/>
              </w:rPr>
              <w:t>Основні висновки за результатами анкетного опитування користувачів щодо площ, валових зборів та урожайності сільськогосподарських культур, яке було проведено у липні 2020 року:</w:t>
            </w:r>
          </w:p>
          <w:p w:rsidR="006531FC" w:rsidRPr="00D73E78" w:rsidRDefault="006531FC" w:rsidP="006531FC">
            <w:pPr>
              <w:tabs>
                <w:tab w:val="left" w:pos="993"/>
              </w:tabs>
              <w:ind w:firstLine="458"/>
              <w:jc w:val="both"/>
              <w:rPr>
                <w:color w:val="000000" w:themeColor="text1"/>
              </w:rPr>
            </w:pPr>
            <w:r w:rsidRPr="00D73E78">
              <w:rPr>
                <w:color w:val="000000" w:themeColor="text1"/>
              </w:rPr>
              <w:t>64 % опитаних зазначили, що статистична інформація з тематики опитування є основною або важливою складовою їхньої діяльності;</w:t>
            </w:r>
          </w:p>
          <w:p w:rsidR="006531FC" w:rsidRPr="00D73E78" w:rsidRDefault="006531FC" w:rsidP="006531FC">
            <w:pPr>
              <w:tabs>
                <w:tab w:val="left" w:pos="993"/>
              </w:tabs>
              <w:ind w:firstLine="458"/>
              <w:jc w:val="both"/>
              <w:rPr>
                <w:color w:val="000000" w:themeColor="text1"/>
              </w:rPr>
            </w:pPr>
            <w:r w:rsidRPr="00D73E78">
              <w:rPr>
                <w:color w:val="000000" w:themeColor="text1"/>
              </w:rPr>
              <w:t>85 % опитаних дали позитивну оцінку інформаційній підтримці з тематики опитування;</w:t>
            </w:r>
          </w:p>
          <w:p w:rsidR="006531FC" w:rsidRPr="00D73E78" w:rsidRDefault="006531FC" w:rsidP="006531FC">
            <w:pPr>
              <w:tabs>
                <w:tab w:val="left" w:pos="993"/>
              </w:tabs>
              <w:ind w:firstLine="458"/>
              <w:jc w:val="both"/>
              <w:rPr>
                <w:color w:val="000000" w:themeColor="text1"/>
              </w:rPr>
            </w:pPr>
            <w:r w:rsidRPr="00D73E78">
              <w:rPr>
                <w:color w:val="000000" w:themeColor="text1"/>
              </w:rPr>
              <w:lastRenderedPageBreak/>
              <w:t>19 % користувачів висловились про поліпшення якості інформаційної підтримки щодо показників з тематики опитування порівняно з минулим роком;</w:t>
            </w:r>
          </w:p>
          <w:p w:rsidR="006531FC" w:rsidRPr="00D73E78" w:rsidRDefault="006531FC" w:rsidP="006531FC">
            <w:pPr>
              <w:tabs>
                <w:tab w:val="left" w:pos="993"/>
              </w:tabs>
              <w:ind w:firstLine="458"/>
              <w:jc w:val="both"/>
              <w:rPr>
                <w:color w:val="000000" w:themeColor="text1"/>
              </w:rPr>
            </w:pPr>
            <w:r w:rsidRPr="00D73E78">
              <w:rPr>
                <w:color w:val="000000" w:themeColor="text1"/>
              </w:rPr>
              <w:t>61 % ‒ вважають, що вона не змінилася.</w:t>
            </w:r>
          </w:p>
          <w:p w:rsidR="006531FC" w:rsidRPr="00D73E78" w:rsidRDefault="006531FC" w:rsidP="00EA5FFE">
            <w:pPr>
              <w:tabs>
                <w:tab w:val="left" w:pos="993"/>
              </w:tabs>
              <w:ind w:firstLine="458"/>
              <w:jc w:val="both"/>
              <w:rPr>
                <w:color w:val="000000" w:themeColor="text1"/>
              </w:rPr>
            </w:pPr>
            <w:r w:rsidRPr="00D73E78">
              <w:rPr>
                <w:color w:val="000000" w:themeColor="text1"/>
              </w:rPr>
              <w:t>Інформацію щодо проведення анкетних опитувань користувачів статистичної інформації наведено також у пункті S.11.2.</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bookmarkStart w:id="8" w:name="_Hlk144896698"/>
            <w:r w:rsidRPr="00D73E78">
              <w:lastRenderedPageBreak/>
              <w:t>S.12.3. Рівень релевантності інформації (R1(U))</w:t>
            </w:r>
          </w:p>
        </w:tc>
        <w:tc>
          <w:tcPr>
            <w:tcW w:w="9355" w:type="dxa"/>
            <w:shd w:val="clear" w:color="auto" w:fill="auto"/>
          </w:tcPr>
          <w:p w:rsidR="00CE7890" w:rsidRPr="00D73E78" w:rsidRDefault="006531FC" w:rsidP="00CE7890">
            <w:pPr>
              <w:ind w:firstLine="454"/>
              <w:jc w:val="both"/>
              <w:rPr>
                <w:color w:val="000000"/>
              </w:rPr>
            </w:pPr>
            <w:r w:rsidRPr="00D73E78">
              <w:rPr>
                <w:color w:val="000000" w:themeColor="text1"/>
              </w:rPr>
              <w:t xml:space="preserve">Інформація цього спостереження </w:t>
            </w:r>
            <w:r w:rsidR="0022789A" w:rsidRPr="00D73E78">
              <w:rPr>
                <w:color w:val="000000" w:themeColor="text1"/>
              </w:rPr>
              <w:t xml:space="preserve">до лютого 2022 року надавалася у повному обсязі відповідно до плану </w:t>
            </w:r>
            <w:r w:rsidR="00CE7890" w:rsidRPr="00D73E78">
              <w:t>ДСС</w:t>
            </w:r>
            <w:r w:rsidR="0022789A" w:rsidRPr="00D73E78">
              <w:rPr>
                <w:color w:val="000000" w:themeColor="text1"/>
              </w:rPr>
              <w:t xml:space="preserve"> на відповідний рік</w:t>
            </w:r>
            <w:r w:rsidR="00CE7890" w:rsidRPr="00D73E78">
              <w:rPr>
                <w:color w:val="000000" w:themeColor="text1"/>
              </w:rPr>
              <w:t xml:space="preserve">, </w:t>
            </w:r>
            <w:r w:rsidR="00CE7890" w:rsidRPr="00D73E78">
              <w:t>затвердженого розпорядженням Кабінету Міністрів України</w:t>
            </w:r>
            <w:r w:rsidR="00CE7890" w:rsidRPr="00D73E78">
              <w:rPr>
                <w:color w:val="000000"/>
              </w:rPr>
              <w:t>.</w:t>
            </w:r>
          </w:p>
          <w:p w:rsidR="00CE7890" w:rsidRPr="00D73E78" w:rsidRDefault="00CE7890" w:rsidP="00CE7890">
            <w:pPr>
              <w:ind w:firstLine="454"/>
              <w:jc w:val="both"/>
            </w:pPr>
            <w:r w:rsidRPr="00D73E78">
              <w:t xml:space="preserve">R1(U) = 1. </w:t>
            </w:r>
          </w:p>
          <w:p w:rsidR="00CE7890" w:rsidRPr="00D73E78" w:rsidRDefault="00CE7890" w:rsidP="00F33437">
            <w:pPr>
              <w:ind w:firstLine="430"/>
              <w:jc w:val="both"/>
              <w:rPr>
                <w:color w:val="000000" w:themeColor="text1"/>
              </w:rPr>
            </w:pPr>
          </w:p>
          <w:p w:rsidR="001E633E" w:rsidRPr="00D73E78" w:rsidRDefault="0076513A" w:rsidP="00F33437">
            <w:pPr>
              <w:ind w:firstLine="430"/>
              <w:jc w:val="both"/>
              <w:rPr>
                <w:color w:val="000000" w:themeColor="text1"/>
              </w:rPr>
            </w:pPr>
            <w:r w:rsidRPr="00D73E78">
              <w:rPr>
                <w:color w:val="000000" w:themeColor="text1"/>
              </w:rPr>
              <w:t>В умовах дії воєнного стану</w:t>
            </w:r>
            <w:r w:rsidR="001E633E" w:rsidRPr="00D73E78">
              <w:rPr>
                <w:color w:val="000000" w:themeColor="text1"/>
              </w:rPr>
              <w:t>:</w:t>
            </w:r>
          </w:p>
          <w:p w:rsidR="0076513A" w:rsidRPr="00D73E78" w:rsidRDefault="0076513A" w:rsidP="00F33437">
            <w:pPr>
              <w:ind w:firstLine="430"/>
              <w:jc w:val="both"/>
              <w:rPr>
                <w:color w:val="000000" w:themeColor="text1"/>
              </w:rPr>
            </w:pPr>
            <w:r w:rsidRPr="00D73E78">
              <w:rPr>
                <w:color w:val="000000" w:themeColor="text1"/>
              </w:rPr>
              <w:t>статистична інформація, у якій існує потреба користувачів, за формою № 29</w:t>
            </w:r>
            <w:r w:rsidR="00B3772F" w:rsidRPr="00D73E78">
              <w:rPr>
                <w:color w:val="000000" w:themeColor="text1"/>
              </w:rPr>
              <w:t>-сг</w:t>
            </w:r>
            <w:r w:rsidRPr="00D73E78">
              <w:rPr>
                <w:color w:val="000000" w:themeColor="text1"/>
              </w:rPr>
              <w:t xml:space="preserve"> (річна) за 2022-2023 роки дорівнює відповідній інформації за показниками та їх розрізами, що передбачені планом ДСС:</w:t>
            </w:r>
          </w:p>
          <w:p w:rsidR="0076513A" w:rsidRPr="00D73E78" w:rsidRDefault="0076513A" w:rsidP="00F33437">
            <w:pPr>
              <w:ind w:firstLine="430"/>
              <w:jc w:val="both"/>
              <w:rPr>
                <w:color w:val="000000" w:themeColor="text1"/>
              </w:rPr>
            </w:pPr>
            <w:r w:rsidRPr="00D73E78">
              <w:rPr>
                <w:color w:val="000000" w:themeColor="text1"/>
              </w:rPr>
              <w:t>R1(U)</w:t>
            </w:r>
            <w:r w:rsidRPr="00D73E78">
              <w:rPr>
                <w:color w:val="000000" w:themeColor="text1"/>
                <w:vertAlign w:val="subscript"/>
              </w:rPr>
              <w:t>29</w:t>
            </w:r>
            <w:r w:rsidR="001E633E" w:rsidRPr="00D73E78">
              <w:rPr>
                <w:color w:val="000000" w:themeColor="text1"/>
                <w:vertAlign w:val="subscript"/>
              </w:rPr>
              <w:t>(річна)</w:t>
            </w:r>
            <w:r w:rsidR="001E633E" w:rsidRPr="00D73E78">
              <w:rPr>
                <w:color w:val="000000" w:themeColor="text1"/>
              </w:rPr>
              <w:t xml:space="preserve"> = 1;</w:t>
            </w:r>
          </w:p>
          <w:p w:rsidR="0076513A" w:rsidRPr="00D73E78" w:rsidRDefault="001E633E" w:rsidP="00F33437">
            <w:pPr>
              <w:ind w:firstLine="430"/>
              <w:jc w:val="both"/>
              <w:rPr>
                <w:color w:val="000000" w:themeColor="text1"/>
              </w:rPr>
            </w:pPr>
            <w:r w:rsidRPr="00D73E78">
              <w:rPr>
                <w:color w:val="000000" w:themeColor="text1"/>
              </w:rPr>
              <w:t>з</w:t>
            </w:r>
            <w:r w:rsidR="0076513A" w:rsidRPr="00D73E78">
              <w:rPr>
                <w:color w:val="000000" w:themeColor="text1"/>
              </w:rPr>
              <w:t xml:space="preserve">а показниками </w:t>
            </w:r>
            <w:r w:rsidR="000F66E9" w:rsidRPr="00D73E78">
              <w:rPr>
                <w:color w:val="000000" w:themeColor="text1"/>
              </w:rPr>
              <w:t xml:space="preserve">форми № 4-сг (річна) під урожай 2022-2023 років та </w:t>
            </w:r>
            <w:r w:rsidR="0076513A" w:rsidRPr="00D73E78">
              <w:rPr>
                <w:color w:val="000000" w:themeColor="text1"/>
              </w:rPr>
              <w:t>форми № </w:t>
            </w:r>
            <w:r w:rsidR="00B3772F" w:rsidRPr="00D73E78">
              <w:rPr>
                <w:color w:val="000000" w:themeColor="text1"/>
              </w:rPr>
              <w:t>37</w:t>
            </w:r>
            <w:r w:rsidR="0076513A" w:rsidRPr="00D73E78">
              <w:rPr>
                <w:color w:val="000000" w:themeColor="text1"/>
              </w:rPr>
              <w:t>-сг (місячна), починаючи</w:t>
            </w:r>
            <w:r w:rsidR="00C972B8" w:rsidRPr="00D73E78">
              <w:rPr>
                <w:color w:val="000000" w:themeColor="text1"/>
              </w:rPr>
              <w:t xml:space="preserve"> зі звіту на 01 </w:t>
            </w:r>
            <w:r w:rsidR="0076513A" w:rsidRPr="00D73E78">
              <w:rPr>
                <w:color w:val="000000" w:themeColor="text1"/>
              </w:rPr>
              <w:t>л</w:t>
            </w:r>
            <w:r w:rsidR="00B3772F" w:rsidRPr="00D73E78">
              <w:rPr>
                <w:color w:val="000000" w:themeColor="text1"/>
              </w:rPr>
              <w:t xml:space="preserve">ипня </w:t>
            </w:r>
            <w:r w:rsidR="00D53AF3" w:rsidRPr="00D73E78">
              <w:rPr>
                <w:color w:val="000000" w:themeColor="text1"/>
              </w:rPr>
              <w:t>2022 року,</w:t>
            </w:r>
            <w:r w:rsidR="0076513A" w:rsidRPr="00D73E78">
              <w:rPr>
                <w:color w:val="000000" w:themeColor="text1"/>
              </w:rPr>
              <w:t xml:space="preserve"> статистична інформація, у якій існує потреба користувачів</w:t>
            </w:r>
            <w:r w:rsidR="000B0FF5" w:rsidRPr="00D73E78">
              <w:rPr>
                <w:color w:val="000000" w:themeColor="text1"/>
              </w:rPr>
              <w:t>,</w:t>
            </w:r>
            <w:r w:rsidR="0076513A" w:rsidRPr="00D73E78">
              <w:rPr>
                <w:color w:val="000000" w:themeColor="text1"/>
              </w:rPr>
              <w:t xml:space="preserve"> становить:</w:t>
            </w:r>
          </w:p>
          <w:p w:rsidR="0022789A" w:rsidRPr="00D73E78" w:rsidRDefault="0076513A" w:rsidP="00F33437">
            <w:pPr>
              <w:ind w:firstLine="430"/>
              <w:jc w:val="both"/>
              <w:rPr>
                <w:color w:val="000000" w:themeColor="text1"/>
              </w:rPr>
            </w:pPr>
            <w:r w:rsidRPr="00D73E78">
              <w:rPr>
                <w:color w:val="000000" w:themeColor="text1"/>
              </w:rPr>
              <w:t>R1(U)</w:t>
            </w:r>
            <w:r w:rsidR="00B3772F" w:rsidRPr="00D73E78">
              <w:rPr>
                <w:color w:val="000000" w:themeColor="text1"/>
                <w:vertAlign w:val="subscript"/>
              </w:rPr>
              <w:t>4</w:t>
            </w:r>
            <w:r w:rsidRPr="00D73E78">
              <w:rPr>
                <w:color w:val="000000" w:themeColor="text1"/>
                <w:vertAlign w:val="subscript"/>
              </w:rPr>
              <w:t>-сг</w:t>
            </w:r>
            <w:r w:rsidR="001E633E" w:rsidRPr="00D73E78">
              <w:rPr>
                <w:color w:val="000000" w:themeColor="text1"/>
                <w:vertAlign w:val="subscript"/>
              </w:rPr>
              <w:t>(річна)</w:t>
            </w:r>
            <w:r w:rsidRPr="00D73E78">
              <w:rPr>
                <w:color w:val="000000" w:themeColor="text1"/>
              </w:rPr>
              <w:t xml:space="preserve"> = 0</w:t>
            </w:r>
            <w:r w:rsidR="00817E5D" w:rsidRPr="00D73E78">
              <w:rPr>
                <w:color w:val="000000" w:themeColor="text1"/>
              </w:rPr>
              <w:t>;</w:t>
            </w:r>
          </w:p>
          <w:p w:rsidR="006531FC" w:rsidRPr="00D73E78" w:rsidRDefault="00B3772F" w:rsidP="001E633E">
            <w:pPr>
              <w:ind w:firstLine="430"/>
              <w:jc w:val="both"/>
              <w:rPr>
                <w:color w:val="000000" w:themeColor="text1"/>
              </w:rPr>
            </w:pPr>
            <w:r w:rsidRPr="00D73E78">
              <w:rPr>
                <w:color w:val="000000" w:themeColor="text1"/>
              </w:rPr>
              <w:t>R1(U)</w:t>
            </w:r>
            <w:r w:rsidRPr="00D73E78">
              <w:rPr>
                <w:color w:val="000000" w:themeColor="text1"/>
                <w:vertAlign w:val="subscript"/>
              </w:rPr>
              <w:t>37-сг</w:t>
            </w:r>
            <w:r w:rsidR="001E633E" w:rsidRPr="00D73E78">
              <w:rPr>
                <w:color w:val="000000" w:themeColor="text1"/>
                <w:vertAlign w:val="subscript"/>
              </w:rPr>
              <w:t>(місячна)</w:t>
            </w:r>
            <w:r w:rsidR="001E633E" w:rsidRPr="00D73E78">
              <w:rPr>
                <w:color w:val="000000" w:themeColor="text1"/>
              </w:rPr>
              <w:t xml:space="preserve"> </w:t>
            </w:r>
            <w:r w:rsidRPr="00D73E78">
              <w:rPr>
                <w:color w:val="000000" w:themeColor="text1"/>
              </w:rPr>
              <w:t>= 0.</w:t>
            </w:r>
          </w:p>
        </w:tc>
      </w:tr>
      <w:bookmarkEnd w:id="8"/>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S.12.3.1. Рівень повноти інформації (R1(Р))</w:t>
            </w:r>
          </w:p>
        </w:tc>
        <w:tc>
          <w:tcPr>
            <w:tcW w:w="9355" w:type="dxa"/>
            <w:shd w:val="clear" w:color="auto" w:fill="auto"/>
          </w:tcPr>
          <w:p w:rsidR="00C63FFE" w:rsidRPr="00D73E78" w:rsidRDefault="00C63FFE" w:rsidP="00F33437">
            <w:pPr>
              <w:ind w:firstLine="430"/>
              <w:jc w:val="both"/>
              <w:rPr>
                <w:color w:val="000000" w:themeColor="text1"/>
              </w:rPr>
            </w:pPr>
            <w:r w:rsidRPr="00D73E78">
              <w:rPr>
                <w:color w:val="000000" w:themeColor="text1"/>
              </w:rPr>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w:t>
            </w:r>
          </w:p>
          <w:p w:rsidR="006531FC" w:rsidRPr="00D73E78" w:rsidRDefault="006531FC" w:rsidP="00F33437">
            <w:pPr>
              <w:ind w:firstLine="430"/>
              <w:jc w:val="both"/>
              <w:rPr>
                <w:color w:val="000000" w:themeColor="text1"/>
              </w:rPr>
            </w:pPr>
            <w:r w:rsidRPr="00D73E78">
              <w:rPr>
                <w:color w:val="000000" w:themeColor="text1"/>
              </w:rPr>
              <w:t>Рівень повноти</w:t>
            </w:r>
            <w:r w:rsidRPr="00D73E78">
              <w:rPr>
                <w:i/>
                <w:color w:val="000000" w:themeColor="text1"/>
              </w:rPr>
              <w:t xml:space="preserve"> </w:t>
            </w:r>
            <w:r w:rsidRPr="00D73E78">
              <w:rPr>
                <w:color w:val="000000" w:themeColor="text1"/>
              </w:rPr>
              <w:t>статистичної інформації, що поширюється за результатами цього ДСС, складає:</w:t>
            </w:r>
          </w:p>
          <w:p w:rsidR="00BB4C8C" w:rsidRPr="00D73E78" w:rsidRDefault="006531FC" w:rsidP="00F33437">
            <w:pPr>
              <w:ind w:firstLine="430"/>
              <w:jc w:val="both"/>
              <w:rPr>
                <w:color w:val="000000" w:themeColor="text1"/>
              </w:rPr>
            </w:pPr>
            <w:r w:rsidRPr="00D73E78">
              <w:rPr>
                <w:color w:val="000000" w:themeColor="text1"/>
              </w:rPr>
              <w:t>R1(P)</w:t>
            </w:r>
            <w:r w:rsidRPr="00D73E78">
              <w:rPr>
                <w:color w:val="000000" w:themeColor="text1"/>
                <w:vertAlign w:val="subscript"/>
              </w:rPr>
              <w:t>29-сг</w:t>
            </w:r>
            <w:r w:rsidR="00817E5D" w:rsidRPr="00D73E78">
              <w:rPr>
                <w:color w:val="000000" w:themeColor="text1"/>
                <w:vertAlign w:val="subscript"/>
              </w:rPr>
              <w:t>(річна)</w:t>
            </w:r>
            <w:r w:rsidRPr="00D73E78">
              <w:rPr>
                <w:color w:val="000000" w:themeColor="text1"/>
              </w:rPr>
              <w:t xml:space="preserve"> = 148743/155164 = 0,959</w:t>
            </w:r>
            <w:r w:rsidR="00236F89" w:rsidRPr="00D73E78">
              <w:rPr>
                <w:color w:val="000000" w:themeColor="text1"/>
              </w:rPr>
              <w:t xml:space="preserve"> (за 2023 рік)</w:t>
            </w:r>
            <w:r w:rsidR="00CB2EDC" w:rsidRPr="00D73E78">
              <w:rPr>
                <w:color w:val="000000" w:themeColor="text1"/>
              </w:rPr>
              <w:t>;</w:t>
            </w:r>
            <w:r w:rsidR="00BB4C8C" w:rsidRPr="00D73E78">
              <w:rPr>
                <w:color w:val="000000" w:themeColor="text1"/>
              </w:rPr>
              <w:t xml:space="preserve"> </w:t>
            </w:r>
          </w:p>
          <w:p w:rsidR="006531FC" w:rsidRPr="00D73E78" w:rsidRDefault="006531FC" w:rsidP="00F33437">
            <w:pPr>
              <w:ind w:firstLine="430"/>
              <w:jc w:val="both"/>
            </w:pPr>
            <w:r w:rsidRPr="00D73E78">
              <w:lastRenderedPageBreak/>
              <w:t>R1(P)</w:t>
            </w:r>
            <w:r w:rsidRPr="00D73E78">
              <w:rPr>
                <w:vertAlign w:val="subscript"/>
              </w:rPr>
              <w:t>4-сг</w:t>
            </w:r>
            <w:r w:rsidR="00817E5D" w:rsidRPr="00D73E78">
              <w:rPr>
                <w:vertAlign w:val="subscript"/>
              </w:rPr>
              <w:t>(річна)</w:t>
            </w:r>
            <w:r w:rsidRPr="00D73E78">
              <w:t xml:space="preserve"> =7708/7850 = 0,982</w:t>
            </w:r>
            <w:r w:rsidR="00236F89" w:rsidRPr="00D73E78">
              <w:t xml:space="preserve"> (</w:t>
            </w:r>
            <w:r w:rsidR="008B133F" w:rsidRPr="00D73E78">
              <w:t xml:space="preserve">під урожай </w:t>
            </w:r>
            <w:r w:rsidR="00236F89" w:rsidRPr="00D73E78">
              <w:t xml:space="preserve"> 2024 </w:t>
            </w:r>
            <w:r w:rsidR="00A63C9E" w:rsidRPr="00D73E78">
              <w:t>року</w:t>
            </w:r>
            <w:r w:rsidR="00236F89" w:rsidRPr="00D73E78">
              <w:t>)</w:t>
            </w:r>
            <w:r w:rsidR="00CB2EDC" w:rsidRPr="00D73E78">
              <w:t>;</w:t>
            </w:r>
          </w:p>
          <w:p w:rsidR="00CB2EDC" w:rsidRPr="00D73E78" w:rsidRDefault="00CB2EDC" w:rsidP="007325DB">
            <w:pPr>
              <w:ind w:firstLine="430"/>
              <w:jc w:val="both"/>
              <w:rPr>
                <w:color w:val="000000" w:themeColor="text1"/>
              </w:rPr>
            </w:pPr>
            <w:r w:rsidRPr="00D73E78">
              <w:rPr>
                <w:color w:val="000000" w:themeColor="text1"/>
              </w:rPr>
              <w:t>інформація за показниками форми № 37-сг (місячна) не поширюється</w:t>
            </w:r>
            <w:r w:rsidR="007325DB" w:rsidRPr="00D73E78">
              <w:rPr>
                <w:color w:val="000000" w:themeColor="text1"/>
              </w:rPr>
              <w:t>, починаючи зі звіту на</w:t>
            </w:r>
            <w:r w:rsidRPr="00D73E78">
              <w:rPr>
                <w:color w:val="000000" w:themeColor="text1"/>
              </w:rPr>
              <w:t xml:space="preserve"> </w:t>
            </w:r>
            <w:r w:rsidRPr="00D73E78">
              <w:t>01 липня 2022 року (</w:t>
            </w:r>
            <w:r w:rsidR="00A63C9E" w:rsidRPr="00D73E78">
              <w:t>на 01 грудня</w:t>
            </w:r>
            <w:r w:rsidR="000F66E9" w:rsidRPr="00D73E78">
              <w:t xml:space="preserve"> 2021</w:t>
            </w:r>
            <w:r w:rsidRPr="00D73E78">
              <w:t xml:space="preserve"> року: </w:t>
            </w:r>
            <w:r w:rsidR="007325DB" w:rsidRPr="00D73E78">
              <w:t xml:space="preserve">                </w:t>
            </w:r>
            <w:r w:rsidRPr="00D73E78">
              <w:t>R1(P)</w:t>
            </w:r>
            <w:r w:rsidRPr="00D73E78">
              <w:rPr>
                <w:vertAlign w:val="subscript"/>
              </w:rPr>
              <w:t>37-сг (місячна)</w:t>
            </w:r>
            <w:r w:rsidRPr="00D73E78">
              <w:t xml:space="preserve"> </w:t>
            </w:r>
            <w:r w:rsidR="00A63C9E" w:rsidRPr="00D73E78">
              <w:t>=3867/4125 = 0,937</w:t>
            </w:r>
            <w:r w:rsidRPr="00D73E78">
              <w:t>).</w:t>
            </w:r>
          </w:p>
        </w:tc>
      </w:tr>
      <w:tr w:rsidR="006531FC" w:rsidRPr="00D73E78" w:rsidTr="004078B9">
        <w:tc>
          <w:tcPr>
            <w:tcW w:w="14884" w:type="dxa"/>
            <w:gridSpan w:val="2"/>
            <w:shd w:val="clear" w:color="auto" w:fill="auto"/>
          </w:tcPr>
          <w:p w:rsidR="006531FC" w:rsidRPr="00D73E78" w:rsidRDefault="006531FC" w:rsidP="006531FC">
            <w:pPr>
              <w:widowControl w:val="0"/>
              <w:autoSpaceDE w:val="0"/>
              <w:autoSpaceDN w:val="0"/>
              <w:adjustRightInd w:val="0"/>
            </w:pPr>
            <w:r w:rsidRPr="00D73E78">
              <w:lastRenderedPageBreak/>
              <w:t>S.13.  Точність і надійність</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S.13.1.  Загальна точність</w:t>
            </w:r>
          </w:p>
        </w:tc>
        <w:tc>
          <w:tcPr>
            <w:tcW w:w="9355" w:type="dxa"/>
            <w:shd w:val="clear" w:color="auto" w:fill="auto"/>
          </w:tcPr>
          <w:p w:rsidR="003A3539" w:rsidRPr="00D73E78" w:rsidRDefault="000B05A0" w:rsidP="00F33437">
            <w:pPr>
              <w:ind w:firstLine="430"/>
              <w:jc w:val="both"/>
              <w:rPr>
                <w:color w:val="000000" w:themeColor="text1"/>
              </w:rPr>
            </w:pPr>
            <w:r w:rsidRPr="00D73E78">
              <w:rPr>
                <w:color w:val="000000" w:themeColor="text1"/>
              </w:rPr>
              <w:t xml:space="preserve">Для проведення </w:t>
            </w:r>
            <w:r w:rsidR="006531FC" w:rsidRPr="00D73E78">
              <w:rPr>
                <w:color w:val="000000" w:themeColor="text1"/>
              </w:rPr>
              <w:t xml:space="preserve">ДСС </w:t>
            </w:r>
            <w:r w:rsidR="003A3539" w:rsidRPr="00D73E78">
              <w:rPr>
                <w:color w:val="000000" w:themeColor="text1"/>
              </w:rPr>
              <w:t xml:space="preserve">використовується </w:t>
            </w:r>
            <w:r w:rsidR="006531FC" w:rsidRPr="00D73E78">
              <w:rPr>
                <w:color w:val="000000" w:themeColor="text1"/>
              </w:rPr>
              <w:t xml:space="preserve">комбінація статистичних методів, а саме: проведення обстеження безпосередньо одиниць ДСС з використанням методу несуцільного вивчення сукупностей за критеріями відбору, </w:t>
            </w:r>
            <w:r w:rsidR="003A3539" w:rsidRPr="00D73E78">
              <w:rPr>
                <w:color w:val="000000" w:themeColor="text1"/>
              </w:rPr>
              <w:t>використання даних інших ДСС й адміністративних даних.</w:t>
            </w:r>
          </w:p>
          <w:p w:rsidR="00920D8C" w:rsidRPr="00D73E78" w:rsidRDefault="00920D8C" w:rsidP="00F33437">
            <w:pPr>
              <w:ind w:firstLine="430"/>
              <w:jc w:val="both"/>
              <w:rPr>
                <w:color w:val="000000" w:themeColor="text1"/>
              </w:rPr>
            </w:pPr>
            <w:r w:rsidRPr="00D73E78">
              <w:rPr>
                <w:color w:val="000000" w:themeColor="text1"/>
              </w:rPr>
              <w:t xml:space="preserve">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та арифметичні контролі первинних даних, аналіз наявності та взаємозв'язок отриманих даних. </w:t>
            </w:r>
          </w:p>
          <w:p w:rsidR="00920D8C" w:rsidRPr="00D73E78" w:rsidRDefault="00920D8C" w:rsidP="00F33437">
            <w:pPr>
              <w:ind w:firstLine="430"/>
              <w:jc w:val="both"/>
              <w:rPr>
                <w:color w:val="000000" w:themeColor="text1"/>
              </w:rPr>
            </w:pPr>
            <w:r w:rsidRPr="00D73E78">
              <w:rPr>
                <w:color w:val="000000" w:themeColor="text1"/>
              </w:rPr>
              <w:t xml:space="preserve">У випадку неотримання звіту від респондента, може проводитися компенсація відсутніх даних (імпутація) за відповідною одиницею з використанням значення показника за попередній звітному році (місяці) або середнього значення показника за попередні роки (місяці). У наступному звітному місяці/місяцях по можливості та необхідності такі дані редагуються відповідно до звіту, наданого респондентом за попередній рік/місяці.  </w:t>
            </w:r>
          </w:p>
          <w:p w:rsidR="00920D8C" w:rsidRPr="00D73E78" w:rsidRDefault="00920D8C" w:rsidP="00F33437">
            <w:pPr>
              <w:ind w:firstLine="430"/>
              <w:jc w:val="both"/>
              <w:rPr>
                <w:color w:val="000000" w:themeColor="text1"/>
              </w:rPr>
            </w:pPr>
            <w:r w:rsidRPr="00D73E78">
              <w:rPr>
                <w:color w:val="000000" w:themeColor="text1"/>
              </w:rPr>
              <w:t>Для формування показників за результатами ДСС (у тому числі порівняльного аналізу) застосовуються метод арифметичного підсумовування абсолютних величин, метод обчислення відносних величин динаміки, структури та інтенсивності (як співвідношення порівнюваних абсолютних величин у відсотках), а також метод розподілу абсолютних величин за категоріями.</w:t>
            </w:r>
          </w:p>
          <w:p w:rsidR="00920D8C" w:rsidRPr="00D73E78" w:rsidRDefault="00920D8C" w:rsidP="00F33437">
            <w:pPr>
              <w:pStyle w:val="Default"/>
              <w:ind w:firstLine="430"/>
              <w:jc w:val="both"/>
              <w:rPr>
                <w:color w:val="000000" w:themeColor="text1"/>
                <w:sz w:val="28"/>
                <w:szCs w:val="28"/>
              </w:rPr>
            </w:pPr>
            <w:r w:rsidRPr="00D73E78">
              <w:rPr>
                <w:color w:val="000000" w:themeColor="text1"/>
                <w:sz w:val="28"/>
                <w:szCs w:val="28"/>
              </w:rPr>
              <w:t xml:space="preserve">При формуванні інформації застосовуються такі методи контролю якості результатів ДСС: аналіз даних у часі (динаміка показника за останні </w:t>
            </w:r>
            <w:r w:rsidRPr="00D73E78">
              <w:rPr>
                <w:color w:val="000000" w:themeColor="text1"/>
                <w:sz w:val="28"/>
                <w:szCs w:val="28"/>
              </w:rPr>
              <w:lastRenderedPageBreak/>
              <w:t>3–5 років), аналіз розподілу даних у просторі (по регіонах), аналіз взаємозв’язку даних ДСС щодо розмірів посівних площ і площі сільськогосподарських угідь, що знаходяться у власності та користуванні, зібраних площ і площ, на яких було проведено посіви сільськогосподарських культур під урожай звітного року; методи аналізу агрегатів та розподілу даних (виявлення й аналіз сумнівних агрегатів і одиниць, показники яких значно відрізняються від розподілу основної частини даних, наприклад, відношення урожайності сільськогосподарських культур у регіоні до середнього рівня цього показника по країні).</w:t>
            </w:r>
          </w:p>
          <w:p w:rsidR="00753204" w:rsidRPr="00D73E78" w:rsidRDefault="00753204" w:rsidP="00F33437">
            <w:pPr>
              <w:ind w:firstLine="430"/>
              <w:jc w:val="both"/>
              <w:rPr>
                <w:color w:val="000000" w:themeColor="text1"/>
              </w:rPr>
            </w:pPr>
            <w:r w:rsidRPr="00D73E78">
              <w:rPr>
                <w:color w:val="000000" w:themeColor="text1"/>
              </w:rPr>
              <w:t xml:space="preserve">Формування статистичної інформації, яка отримується за результатами державного спостереження, для поширення здійснюється за місцезнаходженням сільськогосподарських угідь. </w:t>
            </w:r>
          </w:p>
          <w:p w:rsidR="006531FC" w:rsidRPr="00D73E78" w:rsidRDefault="006531FC" w:rsidP="00F33437">
            <w:pPr>
              <w:pStyle w:val="af7"/>
              <w:spacing w:after="0"/>
              <w:ind w:left="0" w:firstLine="430"/>
              <w:jc w:val="both"/>
              <w:rPr>
                <w:color w:val="000000" w:themeColor="text1"/>
              </w:rPr>
            </w:pPr>
            <w:r w:rsidRPr="00D73E78">
              <w:rPr>
                <w:color w:val="000000" w:themeColor="text1"/>
              </w:rPr>
              <w:t>Для повноти охоплення явища, що спостерігається, по підприємствах, які не включені до сукупності одиниць, що вивчається, та господарствах населення (одиниці сектору S.14 "Домашні господарства" відповідно до КІСЕ) у цілому по регіону здійснюється дооцінка площ та обсягів виробництва (валових зборів) сільськогосподарських культур. При здійсненні дооцінки площ та обсягів виробництва (валових зборів) сільськогосподарських культур застосовуються методи імпутації.</w:t>
            </w:r>
          </w:p>
          <w:p w:rsidR="00753204" w:rsidRPr="00D73E78" w:rsidRDefault="006531FC" w:rsidP="00F33437">
            <w:pPr>
              <w:ind w:firstLine="430"/>
              <w:jc w:val="both"/>
              <w:rPr>
                <w:color w:val="000000" w:themeColor="text1"/>
              </w:rPr>
            </w:pPr>
            <w:r w:rsidRPr="00D73E78">
              <w:rPr>
                <w:color w:val="000000" w:themeColor="text1"/>
              </w:rPr>
              <w:t xml:space="preserve">Дооцінка  по підприємствах, які не включені до сукупності одиниць, що вивчається, за формами № 29-сг (річна) та № 4-сг (річна) </w:t>
            </w:r>
            <w:r w:rsidR="00753204" w:rsidRPr="00D73E78">
              <w:rPr>
                <w:color w:val="000000" w:themeColor="text1"/>
              </w:rPr>
              <w:t>становить</w:t>
            </w:r>
            <w:r w:rsidRPr="00D73E78">
              <w:rPr>
                <w:color w:val="000000" w:themeColor="text1"/>
              </w:rPr>
              <w:t xml:space="preserve"> не більше 3 %</w:t>
            </w:r>
            <w:r w:rsidR="00753204" w:rsidRPr="00D73E78">
              <w:rPr>
                <w:color w:val="000000" w:themeColor="text1"/>
              </w:rPr>
              <w:t>,</w:t>
            </w:r>
            <w:r w:rsidRPr="00D73E78">
              <w:rPr>
                <w:color w:val="000000" w:themeColor="text1"/>
              </w:rPr>
              <w:t xml:space="preserve"> за формою № 37-сг (місячна) – не більше 20</w:t>
            </w:r>
            <w:r w:rsidR="00753204" w:rsidRPr="00D73E78">
              <w:rPr>
                <w:color w:val="000000" w:themeColor="text1"/>
              </w:rPr>
              <w:t> </w:t>
            </w:r>
            <w:r w:rsidRPr="00D73E78">
              <w:rPr>
                <w:color w:val="000000" w:themeColor="text1"/>
              </w:rPr>
              <w:t>%</w:t>
            </w:r>
            <w:r w:rsidR="00753204" w:rsidRPr="00D73E78">
              <w:rPr>
                <w:color w:val="000000" w:themeColor="text1"/>
              </w:rPr>
              <w:t xml:space="preserve"> (за рахунок мікропідприємств). </w:t>
            </w:r>
          </w:p>
          <w:p w:rsidR="006531FC" w:rsidRPr="00D73E78" w:rsidRDefault="0050156A" w:rsidP="00961A38">
            <w:pPr>
              <w:ind w:firstLine="567"/>
              <w:jc w:val="both"/>
              <w:rPr>
                <w:strike/>
                <w:color w:val="000000" w:themeColor="text1"/>
              </w:rPr>
            </w:pPr>
            <w:r w:rsidRPr="00D73E78">
              <w:rPr>
                <w:color w:val="000000" w:themeColor="text1"/>
              </w:rPr>
              <w:t xml:space="preserve">Формування статистичної інформації за 2023 рік (остаточні дані) здійснювалось з урахуванням оцінки, здійсненої згідно з пунктом 3 розділу VІ та розділу Х Методологічних положень ДСС та  розділу V Методики. </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S.13.2.  Похибки вибірки (A1 (U))</w:t>
            </w:r>
          </w:p>
        </w:tc>
        <w:tc>
          <w:tcPr>
            <w:tcW w:w="9355" w:type="dxa"/>
            <w:shd w:val="clear" w:color="auto" w:fill="auto"/>
          </w:tcPr>
          <w:p w:rsidR="005B03FE" w:rsidRPr="00D73E78" w:rsidRDefault="005B03FE" w:rsidP="00F33437">
            <w:pPr>
              <w:ind w:firstLine="430"/>
              <w:jc w:val="both"/>
              <w:rPr>
                <w:color w:val="000000" w:themeColor="text1"/>
              </w:rPr>
            </w:pPr>
            <w:r w:rsidRPr="00D73E78">
              <w:rPr>
                <w:color w:val="000000" w:themeColor="text1"/>
              </w:rPr>
              <w:t xml:space="preserve">Не застосовується. </w:t>
            </w:r>
          </w:p>
          <w:p w:rsidR="006531FC" w:rsidRPr="00D73E78" w:rsidRDefault="005B03FE" w:rsidP="00F33437">
            <w:pPr>
              <w:ind w:firstLine="430"/>
              <w:jc w:val="both"/>
              <w:rPr>
                <w:color w:val="000000" w:themeColor="text1"/>
              </w:rPr>
            </w:pPr>
            <w:r w:rsidRPr="00D73E78">
              <w:rPr>
                <w:color w:val="000000" w:themeColor="text1"/>
              </w:rPr>
              <w:t xml:space="preserve">За цим ДСС не розраховуються показники точності (надійності), а саме: </w:t>
            </w:r>
            <w:r w:rsidRPr="00D73E78">
              <w:rPr>
                <w:color w:val="000000" w:themeColor="text1"/>
              </w:rPr>
              <w:lastRenderedPageBreak/>
              <w:t xml:space="preserve">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w:t>
            </w:r>
            <w:r w:rsidR="00477585" w:rsidRPr="00D73E78">
              <w:t>стратифікованого</w:t>
            </w:r>
            <w:r w:rsidR="00477585" w:rsidRPr="00D73E78">
              <w:rPr>
                <w:color w:val="000000" w:themeColor="text1"/>
              </w:rPr>
              <w:t xml:space="preserve"> </w:t>
            </w:r>
            <w:r w:rsidRPr="00D73E78">
              <w:rPr>
                <w:color w:val="000000" w:themeColor="text1"/>
              </w:rPr>
              <w:t>випадкового відбору.</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S.13.2.1.  Похибки вибірки (A1(P))</w:t>
            </w:r>
          </w:p>
        </w:tc>
        <w:tc>
          <w:tcPr>
            <w:tcW w:w="9355" w:type="dxa"/>
            <w:shd w:val="clear" w:color="auto" w:fill="auto"/>
          </w:tcPr>
          <w:p w:rsidR="00A11636" w:rsidRPr="00D73E78" w:rsidRDefault="00A11636" w:rsidP="00F33437">
            <w:pPr>
              <w:ind w:firstLine="430"/>
              <w:jc w:val="both"/>
              <w:rPr>
                <w:color w:val="000000" w:themeColor="text1"/>
              </w:rPr>
            </w:pPr>
            <w:r w:rsidRPr="00D73E78">
              <w:rPr>
                <w:bCs/>
                <w:color w:val="000000" w:themeColor="text1"/>
              </w:rPr>
              <w:t>Не застосовується</w:t>
            </w:r>
            <w:r w:rsidRPr="00D73E78">
              <w:rPr>
                <w:color w:val="000000" w:themeColor="text1"/>
              </w:rPr>
              <w:t xml:space="preserve">. </w:t>
            </w:r>
          </w:p>
          <w:p w:rsidR="006531FC" w:rsidRPr="00D73E78" w:rsidRDefault="00A11636" w:rsidP="00F33437">
            <w:pPr>
              <w:ind w:firstLine="430"/>
              <w:jc w:val="both"/>
              <w:rPr>
                <w:color w:val="000000" w:themeColor="text1"/>
              </w:rPr>
            </w:pPr>
            <w:r w:rsidRPr="00D73E78">
              <w:rPr>
                <w:color w:val="000000" w:themeColor="text1"/>
              </w:rPr>
              <w:t>ДСС не проводиться з використанням методу стратифікованого випадкового відбору.</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bookmarkStart w:id="9" w:name="_Hlk144897155"/>
            <w:r w:rsidRPr="00D73E78">
              <w:t>S.13.3. Похибки, що не стосуються вибірки та A4. Невідповіді одиниць і рівень невідповідей одиниць (A5)</w:t>
            </w:r>
          </w:p>
          <w:p w:rsidR="00733452" w:rsidRPr="00D73E78" w:rsidRDefault="00733452" w:rsidP="006531FC">
            <w:pPr>
              <w:widowControl w:val="0"/>
              <w:autoSpaceDE w:val="0"/>
              <w:autoSpaceDN w:val="0"/>
              <w:adjustRightInd w:val="0"/>
            </w:pPr>
          </w:p>
          <w:p w:rsidR="00733452" w:rsidRPr="00D73E78" w:rsidRDefault="00733452" w:rsidP="006531FC">
            <w:pPr>
              <w:widowControl w:val="0"/>
              <w:autoSpaceDE w:val="0"/>
              <w:autoSpaceDN w:val="0"/>
              <w:adjustRightInd w:val="0"/>
              <w:rPr>
                <w:b/>
              </w:rPr>
            </w:pPr>
          </w:p>
        </w:tc>
        <w:tc>
          <w:tcPr>
            <w:tcW w:w="9355" w:type="dxa"/>
            <w:shd w:val="clear" w:color="auto" w:fill="auto"/>
          </w:tcPr>
          <w:p w:rsidR="005967F3" w:rsidRPr="00D73E78" w:rsidRDefault="005967F3" w:rsidP="00F33437">
            <w:pPr>
              <w:ind w:firstLine="430"/>
              <w:jc w:val="both"/>
              <w:rPr>
                <w:color w:val="000000" w:themeColor="text1"/>
              </w:rPr>
            </w:pPr>
            <w:r w:rsidRPr="00D73E78">
              <w:rPr>
                <w:color w:val="000000" w:themeColor="text1"/>
              </w:rPr>
              <w:t>У межах ДСС присутні похибки вимірювання, охоплення, обробки тощо</w:t>
            </w:r>
            <w:r w:rsidRPr="00D73E78">
              <w:rPr>
                <w:color w:val="000000" w:themeColor="text1"/>
                <w:sz w:val="27"/>
                <w:szCs w:val="27"/>
              </w:rPr>
              <w:t>.</w:t>
            </w:r>
          </w:p>
          <w:p w:rsidR="006531FC" w:rsidRPr="00D73E78" w:rsidRDefault="006531FC" w:rsidP="00112F42">
            <w:pPr>
              <w:widowControl w:val="0"/>
              <w:ind w:right="79" w:firstLine="430"/>
              <w:jc w:val="both"/>
              <w:rPr>
                <w:color w:val="000000" w:themeColor="text1"/>
              </w:rPr>
            </w:pPr>
            <w:r w:rsidRPr="00D73E78">
              <w:rPr>
                <w:color w:val="000000" w:themeColor="text1"/>
              </w:rPr>
              <w:t>Рівень невідповідей одиниць (в умовах дії воєнного стану) за формою №</w:t>
            </w:r>
            <w:r w:rsidR="00F6422C" w:rsidRPr="00D73E78">
              <w:rPr>
                <w:color w:val="000000" w:themeColor="text1"/>
              </w:rPr>
              <w:t> </w:t>
            </w:r>
            <w:r w:rsidRPr="00D73E78">
              <w:rPr>
                <w:color w:val="000000" w:themeColor="text1"/>
              </w:rPr>
              <w:t>29-сг (річна) за 202</w:t>
            </w:r>
            <w:r w:rsidR="00233C27" w:rsidRPr="00D73E78">
              <w:rPr>
                <w:color w:val="000000" w:themeColor="text1"/>
              </w:rPr>
              <w:t>3</w:t>
            </w:r>
            <w:r w:rsidRPr="00D73E78">
              <w:rPr>
                <w:color w:val="000000" w:themeColor="text1"/>
              </w:rPr>
              <w:t xml:space="preserve"> рік становив </w:t>
            </w:r>
            <w:r w:rsidR="00112F42" w:rsidRPr="00D73E78">
              <w:rPr>
                <w:color w:val="000000" w:themeColor="text1"/>
              </w:rPr>
              <w:t>7,7</w:t>
            </w:r>
            <w:r w:rsidRPr="00D73E78">
              <w:rPr>
                <w:color w:val="000000" w:themeColor="text1"/>
              </w:rPr>
              <w:t xml:space="preserve"> %, за формою № 4-сг (річна) </w:t>
            </w:r>
            <w:r w:rsidR="009A7957" w:rsidRPr="00D73E78">
              <w:rPr>
                <w:color w:val="000000" w:themeColor="text1"/>
              </w:rPr>
              <w:t>під урожай 2024 року</w:t>
            </w:r>
            <w:r w:rsidRPr="00D73E78">
              <w:rPr>
                <w:color w:val="000000" w:themeColor="text1"/>
              </w:rPr>
              <w:t xml:space="preserve"> – </w:t>
            </w:r>
            <w:r w:rsidR="00112F42" w:rsidRPr="00D73E78">
              <w:rPr>
                <w:color w:val="000000" w:themeColor="text1"/>
              </w:rPr>
              <w:t>5,0</w:t>
            </w:r>
            <w:r w:rsidRPr="00D73E78">
              <w:rPr>
                <w:color w:val="000000" w:themeColor="text1"/>
              </w:rPr>
              <w:t xml:space="preserve"> %, формою № 37-сг (місячна) </w:t>
            </w:r>
            <w:r w:rsidRPr="00D73E78">
              <w:t xml:space="preserve">на </w:t>
            </w:r>
            <w:r w:rsidR="009A7957" w:rsidRPr="00D73E78">
              <w:t>01</w:t>
            </w:r>
            <w:r w:rsidR="000F66E9" w:rsidRPr="00D73E78">
              <w:t xml:space="preserve"> жовтня 2024 року</w:t>
            </w:r>
            <w:r w:rsidRPr="00D73E78">
              <w:t xml:space="preserve"> </w:t>
            </w:r>
            <w:r w:rsidRPr="00D73E78">
              <w:rPr>
                <w:color w:val="000000" w:themeColor="text1"/>
              </w:rPr>
              <w:t xml:space="preserve">– </w:t>
            </w:r>
            <w:r w:rsidR="00112F42" w:rsidRPr="00D73E78">
              <w:rPr>
                <w:color w:val="000000" w:themeColor="text1"/>
              </w:rPr>
              <w:t>1,9</w:t>
            </w:r>
            <w:r w:rsidRPr="00D73E78">
              <w:rPr>
                <w:color w:val="000000" w:themeColor="text1"/>
              </w:rPr>
              <w:t xml:space="preserve"> %, з них відповідно </w:t>
            </w:r>
            <w:r w:rsidR="00112F42" w:rsidRPr="00D73E78">
              <w:rPr>
                <w:color w:val="000000" w:themeColor="text1"/>
              </w:rPr>
              <w:t>5,9</w:t>
            </w:r>
            <w:r w:rsidRPr="00D73E78">
              <w:rPr>
                <w:color w:val="000000" w:themeColor="text1"/>
              </w:rPr>
              <w:t xml:space="preserve"> %, </w:t>
            </w:r>
            <w:r w:rsidR="00112F42" w:rsidRPr="00D73E78">
              <w:rPr>
                <w:color w:val="000000" w:themeColor="text1"/>
              </w:rPr>
              <w:t>2,9</w:t>
            </w:r>
            <w:r w:rsidRPr="00D73E78">
              <w:rPr>
                <w:color w:val="000000" w:themeColor="text1"/>
              </w:rPr>
              <w:t xml:space="preserve"> % та </w:t>
            </w:r>
            <w:r w:rsidR="00346C0C" w:rsidRPr="00D73E78">
              <w:rPr>
                <w:color w:val="000000" w:themeColor="text1"/>
              </w:rPr>
              <w:t>1,1</w:t>
            </w:r>
            <w:r w:rsidRPr="00D73E78">
              <w:rPr>
                <w:color w:val="000000" w:themeColor="text1"/>
              </w:rPr>
              <w:t> %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rsidR="006531FC" w:rsidRPr="00D73E78" w:rsidRDefault="006531FC" w:rsidP="00F33437">
            <w:pPr>
              <w:widowControl w:val="0"/>
              <w:ind w:right="79" w:firstLine="430"/>
              <w:jc w:val="both"/>
              <w:rPr>
                <w:color w:val="000000" w:themeColor="text1"/>
              </w:rPr>
            </w:pPr>
            <w:r w:rsidRPr="00D73E78">
              <w:rPr>
                <w:color w:val="000000" w:themeColor="text1"/>
              </w:rPr>
              <w:t xml:space="preserve">Рівень невідповідей респондентів за 2021 рік за формою № 29-сг (річна) склав 4,0 %, формою № 4-сг (річна) – 4,6 %, формою № 37-сг (місячна) </w:t>
            </w:r>
            <w:r w:rsidRPr="00D73E78">
              <w:t>на 01</w:t>
            </w:r>
            <w:r w:rsidR="000759AF" w:rsidRPr="00D73E78">
              <w:t xml:space="preserve"> </w:t>
            </w:r>
            <w:r w:rsidR="00346C0C" w:rsidRPr="00D73E78">
              <w:t>жовтня</w:t>
            </w:r>
            <w:r w:rsidR="000759AF" w:rsidRPr="00D73E78">
              <w:t xml:space="preserve"> </w:t>
            </w:r>
            <w:r w:rsidRPr="00D73E78">
              <w:t>2021</w:t>
            </w:r>
            <w:r w:rsidR="000759AF" w:rsidRPr="00D73E78">
              <w:t xml:space="preserve"> </w:t>
            </w:r>
            <w:r w:rsidR="000759AF" w:rsidRPr="00D73E78">
              <w:rPr>
                <w:color w:val="000000" w:themeColor="text1"/>
              </w:rPr>
              <w:t>року</w:t>
            </w:r>
            <w:r w:rsidRPr="00D73E78">
              <w:rPr>
                <w:color w:val="000000" w:themeColor="text1"/>
              </w:rPr>
              <w:t xml:space="preserve"> – </w:t>
            </w:r>
            <w:r w:rsidR="00346C0C" w:rsidRPr="00D73E78">
              <w:rPr>
                <w:color w:val="000000" w:themeColor="text1"/>
              </w:rPr>
              <w:t>7,2</w:t>
            </w:r>
            <w:r w:rsidRPr="00D73E78">
              <w:rPr>
                <w:color w:val="000000" w:themeColor="text1"/>
              </w:rPr>
              <w:t> %.</w:t>
            </w:r>
          </w:p>
          <w:p w:rsidR="006531FC" w:rsidRPr="00D73E78" w:rsidRDefault="00233C27" w:rsidP="00F6422C">
            <w:pPr>
              <w:widowControl w:val="0"/>
              <w:ind w:right="79" w:firstLine="430"/>
              <w:jc w:val="both"/>
              <w:rPr>
                <w:color w:val="000000" w:themeColor="text1"/>
              </w:rPr>
            </w:pPr>
            <w:r w:rsidRPr="00D73E78">
              <w:rPr>
                <w:color w:val="000000" w:themeColor="text1"/>
              </w:rPr>
              <w:t xml:space="preserve">Для зменшення </w:t>
            </w:r>
            <w:r w:rsidR="00733452" w:rsidRPr="00D73E78">
              <w:rPr>
                <w:color w:val="000000" w:themeColor="text1"/>
              </w:rPr>
              <w:t xml:space="preserve">рівня </w:t>
            </w:r>
            <w:r w:rsidRPr="00D73E78">
              <w:rPr>
                <w:color w:val="000000" w:themeColor="text1"/>
              </w:rPr>
              <w:t>невідповідей застосовується контроль рівня подання звітів респондентами, охопленими ДСС, аналізуються причини їх неподання.</w:t>
            </w:r>
            <w:r w:rsidR="00733452" w:rsidRPr="00D73E78">
              <w:t xml:space="preserve"> У випадку невідповідей респондентів через відмову надати інформацію для підвищення надійності оцінювання показників спостереження застосовуються статистичні методи, які дозволяють компенсувати відсутні дані (описано в </w:t>
            </w:r>
            <w:r w:rsidR="00701437" w:rsidRPr="00D73E78">
              <w:t xml:space="preserve">пункті </w:t>
            </w:r>
            <w:r w:rsidR="00733452" w:rsidRPr="00D73E78">
              <w:rPr>
                <w:lang w:val="en-US"/>
              </w:rPr>
              <w:t>S</w:t>
            </w:r>
            <w:r w:rsidR="00733452" w:rsidRPr="00D73E78">
              <w:t>.13.1).</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bookmarkStart w:id="10" w:name="_Hlk144897376"/>
            <w:bookmarkEnd w:id="9"/>
            <w:r w:rsidRPr="00D73E78">
              <w:t xml:space="preserve">S.13.3.1.  Похибки охоплення </w:t>
            </w:r>
          </w:p>
        </w:tc>
        <w:tc>
          <w:tcPr>
            <w:tcW w:w="9355" w:type="dxa"/>
            <w:shd w:val="clear" w:color="auto" w:fill="auto"/>
          </w:tcPr>
          <w:p w:rsidR="006531FC" w:rsidRPr="00D73E78" w:rsidRDefault="006531FC" w:rsidP="00F33437">
            <w:pPr>
              <w:ind w:firstLine="430"/>
              <w:jc w:val="both"/>
              <w:rPr>
                <w:color w:val="000000" w:themeColor="text1"/>
              </w:rPr>
            </w:pPr>
            <w:r w:rsidRPr="00D73E78">
              <w:rPr>
                <w:color w:val="000000" w:themeColor="text1"/>
              </w:rPr>
              <w:t xml:space="preserve">Для отримання інформації безпосередньо від респондента </w:t>
            </w:r>
            <w:r w:rsidR="00BC79FD" w:rsidRPr="00D73E78">
              <w:t xml:space="preserve">в грудні попереднього до звітного року </w:t>
            </w:r>
            <w:r w:rsidRPr="00D73E78">
              <w:rPr>
                <w:color w:val="000000" w:themeColor="text1"/>
              </w:rPr>
              <w:t xml:space="preserve">на державному рівні здійснюється формування генеральних  сукупностей, сукупностей одиниць </w:t>
            </w:r>
            <w:r w:rsidRPr="00D73E78">
              <w:rPr>
                <w:color w:val="000000" w:themeColor="text1"/>
              </w:rPr>
              <w:lastRenderedPageBreak/>
              <w:t>статистичного спостереження, що вивчаються.</w:t>
            </w:r>
          </w:p>
          <w:p w:rsidR="001840B1" w:rsidRPr="00D73E78" w:rsidRDefault="006531FC" w:rsidP="00F33437">
            <w:pPr>
              <w:ind w:firstLine="430"/>
              <w:jc w:val="both"/>
              <w:rPr>
                <w:color w:val="000000" w:themeColor="text1"/>
              </w:rPr>
            </w:pPr>
            <w:r w:rsidRPr="00D73E78">
              <w:rPr>
                <w:color w:val="000000" w:themeColor="text1"/>
              </w:rPr>
              <w:t xml:space="preserve">Різниця між одиницями генеральної сукупності за формою № 4-сг (річна) та сукупності, що вивчається за формою № 37-сг (місячна) у </w:t>
            </w:r>
            <w:r w:rsidR="005C4791" w:rsidRPr="00D73E78">
              <w:rPr>
                <w:color w:val="000000" w:themeColor="text1"/>
              </w:rPr>
              <w:t>2024</w:t>
            </w:r>
            <w:r w:rsidRPr="00D73E78">
              <w:rPr>
                <w:color w:val="000000" w:themeColor="text1"/>
              </w:rPr>
              <w:t xml:space="preserve"> році становила 2</w:t>
            </w:r>
            <w:r w:rsidR="00112F42" w:rsidRPr="00D73E78">
              <w:rPr>
                <w:color w:val="000000" w:themeColor="text1"/>
              </w:rPr>
              <w:t>4670</w:t>
            </w:r>
            <w:r w:rsidRPr="00D73E78">
              <w:rPr>
                <w:color w:val="000000" w:themeColor="text1"/>
              </w:rPr>
              <w:t xml:space="preserve"> (</w:t>
            </w:r>
            <w:r w:rsidR="00112F42" w:rsidRPr="00D73E78">
              <w:rPr>
                <w:color w:val="000000" w:themeColor="text1"/>
              </w:rPr>
              <w:t>32281</w:t>
            </w:r>
            <w:r w:rsidRPr="00D73E78">
              <w:rPr>
                <w:color w:val="000000" w:themeColor="text1"/>
              </w:rPr>
              <w:t>-</w:t>
            </w:r>
            <w:r w:rsidR="00112F42" w:rsidRPr="00D73E78">
              <w:rPr>
                <w:color w:val="000000" w:themeColor="text1"/>
              </w:rPr>
              <w:t>7611</w:t>
            </w:r>
            <w:r w:rsidRPr="00D73E78">
              <w:rPr>
                <w:color w:val="000000" w:themeColor="text1"/>
              </w:rPr>
              <w:t xml:space="preserve">) одиниць, </w:t>
            </w:r>
            <w:r w:rsidR="001840B1" w:rsidRPr="00D73E78">
              <w:rPr>
                <w:color w:val="000000" w:themeColor="text1"/>
              </w:rPr>
              <w:t xml:space="preserve">за рахунок одиниць, що не відповідають визначеним критеріям. </w:t>
            </w:r>
          </w:p>
          <w:p w:rsidR="001840B1" w:rsidRPr="00D73E78" w:rsidRDefault="001840B1" w:rsidP="00F33437">
            <w:pPr>
              <w:ind w:firstLine="430"/>
              <w:jc w:val="both"/>
              <w:rPr>
                <w:color w:val="000000" w:themeColor="text1"/>
              </w:rPr>
            </w:pPr>
            <w:r w:rsidRPr="00D73E78">
              <w:rPr>
                <w:color w:val="000000" w:themeColor="text1"/>
              </w:rPr>
              <w:t xml:space="preserve">З метою уникнення надмірного охоплення або недоохоплення  сформована сукупність відібраних одиниць має забезпечувати не менше 80 % площі сільськогосподарських угідь, що знаходиться у власності та/або користуванні підприємств у кожному регіоні станом на 01 червня </w:t>
            </w:r>
            <w:r w:rsidR="00E00DAB" w:rsidRPr="00D73E78">
              <w:rPr>
                <w:color w:val="000000" w:themeColor="text1"/>
              </w:rPr>
              <w:t xml:space="preserve">звітного </w:t>
            </w:r>
            <w:r w:rsidRPr="00D73E78">
              <w:rPr>
                <w:color w:val="000000" w:themeColor="text1"/>
              </w:rPr>
              <w:t xml:space="preserve">року. </w:t>
            </w:r>
            <w:r w:rsidR="00E00DAB" w:rsidRPr="00D73E78">
              <w:t>Якщо встановлена межа у 80 % не досягнута, то окремо за кожним регіоном для одиниць, які мають у власності та/або користуванні площу менше встановлених критеріїв, проводиться ранжування за розміром площі (від більшого до меншого) та до сукупності включаються одиниці з найбільшою площею сільськогосподарських угідь.</w:t>
            </w:r>
          </w:p>
          <w:p w:rsidR="001840B1" w:rsidRPr="00D73E78" w:rsidRDefault="001840B1" w:rsidP="00F33437">
            <w:pPr>
              <w:ind w:firstLine="430"/>
              <w:jc w:val="both"/>
              <w:rPr>
                <w:color w:val="000000" w:themeColor="text1"/>
              </w:rPr>
            </w:pPr>
            <w:r w:rsidRPr="00D73E78">
              <w:rPr>
                <w:color w:val="000000" w:themeColor="text1"/>
              </w:rPr>
              <w:t>З метою уникнення надмірного охоплення до сукупності одиниць, що вивчається, не включаються одиниці, які були включені до аналогічної сукупності звітного року та не звітували або подали звіти з відсутніми показниками протягом звітного року з причин, пов'язаних із відсутністю здійснення господарської діяльності (одиниця реорганізована/у стадії реорганізації або передала виробничі фактори іншій одиниці, а також якщо за одиницю звітує інший респондент).</w:t>
            </w:r>
          </w:p>
          <w:p w:rsidR="006531FC" w:rsidRPr="00D73E78" w:rsidRDefault="006531FC" w:rsidP="00F33437">
            <w:pPr>
              <w:pStyle w:val="af7"/>
              <w:spacing w:after="0"/>
              <w:ind w:left="0" w:firstLine="430"/>
              <w:jc w:val="both"/>
              <w:rPr>
                <w:color w:val="000000" w:themeColor="text1"/>
              </w:rPr>
            </w:pPr>
            <w:r w:rsidRPr="00D73E78">
              <w:rPr>
                <w:color w:val="000000" w:themeColor="text1"/>
              </w:rPr>
              <w:t>З метою доохоплення явища застосовуються методи дооцінки відповідно до Методики розрахунку показників державного статистичного спостереження "Площі, валові збори та врожайність сільськогосподарських культур", затвердженої наказом Держстату від 30 листопада 2021 року № 296 (зі змінами).</w:t>
            </w:r>
          </w:p>
        </w:tc>
      </w:tr>
      <w:bookmarkEnd w:id="10"/>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S.13.3.1.1. Рівень надмірного охоплення (A2)</w:t>
            </w:r>
          </w:p>
        </w:tc>
        <w:tc>
          <w:tcPr>
            <w:tcW w:w="9355" w:type="dxa"/>
            <w:shd w:val="clear" w:color="auto" w:fill="auto"/>
          </w:tcPr>
          <w:p w:rsidR="003E3E65" w:rsidRPr="00D73E78" w:rsidRDefault="003E3E65" w:rsidP="003E3E65">
            <w:pPr>
              <w:ind w:firstLine="430"/>
              <w:jc w:val="both"/>
            </w:pPr>
            <w:r w:rsidRPr="00D73E78">
              <w:t xml:space="preserve">Сукупності одиниць, що вивчаються, сформовані на базі генеральних сукупностей відповідно до критеріїв, визначених у пункті S 3.6. </w:t>
            </w:r>
          </w:p>
          <w:p w:rsidR="006531FC" w:rsidRPr="00D73E78" w:rsidRDefault="006531FC" w:rsidP="00F33437">
            <w:pPr>
              <w:ind w:firstLine="430"/>
              <w:jc w:val="both"/>
              <w:rPr>
                <w:color w:val="000000" w:themeColor="text1"/>
              </w:rPr>
            </w:pPr>
            <w:r w:rsidRPr="00D73E78">
              <w:rPr>
                <w:color w:val="000000" w:themeColor="text1"/>
              </w:rPr>
              <w:lastRenderedPageBreak/>
              <w:t>Рівень надмірного охоплення</w:t>
            </w:r>
            <w:r w:rsidR="003E3E65" w:rsidRPr="00D73E78">
              <w:rPr>
                <w:color w:val="000000" w:themeColor="text1"/>
              </w:rPr>
              <w:t xml:space="preserve"> А2</w:t>
            </w:r>
            <w:r w:rsidRPr="00D73E78">
              <w:rPr>
                <w:color w:val="000000" w:themeColor="text1"/>
              </w:rPr>
              <w:t>,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формами ДСС складає:</w:t>
            </w:r>
          </w:p>
          <w:p w:rsidR="006531FC" w:rsidRPr="00D73E78" w:rsidRDefault="008F6B6D" w:rsidP="00BB7CFF">
            <w:pPr>
              <w:ind w:firstLine="13"/>
              <w:jc w:val="both"/>
              <w:rPr>
                <w:color w:val="000000" w:themeColor="text1"/>
              </w:rPr>
            </w:pPr>
            <w:r w:rsidRPr="00D73E78">
              <w:rPr>
                <w:color w:val="000000" w:themeColor="text1"/>
                <w:spacing w:val="-6"/>
              </w:rPr>
              <w:t>форма</w:t>
            </w:r>
            <w:r w:rsidRPr="00D73E78">
              <w:rPr>
                <w:color w:val="000000" w:themeColor="text1"/>
              </w:rPr>
              <w:t xml:space="preserve"> </w:t>
            </w:r>
            <w:r w:rsidR="006531FC" w:rsidRPr="00D73E78">
              <w:rPr>
                <w:color w:val="000000" w:themeColor="text1"/>
              </w:rPr>
              <w:t>№ 29-сг (річна) за 202</w:t>
            </w:r>
            <w:r w:rsidR="007D20CD" w:rsidRPr="00D73E78">
              <w:rPr>
                <w:color w:val="000000" w:themeColor="text1"/>
              </w:rPr>
              <w:t>3</w:t>
            </w:r>
            <w:r w:rsidR="006531FC" w:rsidRPr="00D73E78">
              <w:rPr>
                <w:color w:val="000000" w:themeColor="text1"/>
              </w:rPr>
              <w:t xml:space="preserve"> рік – </w:t>
            </w:r>
            <w:r w:rsidR="00BD532E" w:rsidRPr="00D73E78">
              <w:rPr>
                <w:color w:val="000000" w:themeColor="text1"/>
              </w:rPr>
              <w:t>1,0</w:t>
            </w:r>
            <w:r w:rsidR="006531FC" w:rsidRPr="00D73E78">
              <w:rPr>
                <w:color w:val="000000" w:themeColor="text1"/>
              </w:rPr>
              <w:t> % (за 2021 рік – 4,0 %);</w:t>
            </w:r>
          </w:p>
          <w:p w:rsidR="006531FC" w:rsidRPr="00D73E78" w:rsidRDefault="006531FC" w:rsidP="00BB7CFF">
            <w:pPr>
              <w:ind w:firstLine="13"/>
              <w:jc w:val="both"/>
              <w:rPr>
                <w:color w:val="000000" w:themeColor="text1"/>
              </w:rPr>
            </w:pPr>
            <w:r w:rsidRPr="00D73E78">
              <w:rPr>
                <w:color w:val="000000" w:themeColor="text1"/>
              </w:rPr>
              <w:t>форма № 4-сг (річна)</w:t>
            </w:r>
            <w:r w:rsidR="00346C0C" w:rsidRPr="00D73E78">
              <w:rPr>
                <w:color w:val="000000" w:themeColor="text1"/>
              </w:rPr>
              <w:t xml:space="preserve"> під урожай 2024 року – </w:t>
            </w:r>
            <w:r w:rsidRPr="00D73E78">
              <w:rPr>
                <w:color w:val="000000" w:themeColor="text1"/>
              </w:rPr>
              <w:t>3,4 % (</w:t>
            </w:r>
            <w:r w:rsidR="00346C0C" w:rsidRPr="00D73E78">
              <w:rPr>
                <w:color w:val="000000" w:themeColor="text1"/>
              </w:rPr>
              <w:t>під урожай 2021 року</w:t>
            </w:r>
            <w:r w:rsidRPr="00D73E78">
              <w:rPr>
                <w:color w:val="000000" w:themeColor="text1"/>
              </w:rPr>
              <w:t xml:space="preserve"> – 4,6 %);</w:t>
            </w:r>
          </w:p>
          <w:p w:rsidR="006531FC" w:rsidRPr="00D73E78" w:rsidRDefault="006531FC" w:rsidP="00346C0C">
            <w:pPr>
              <w:ind w:firstLine="13"/>
              <w:jc w:val="both"/>
              <w:rPr>
                <w:color w:val="000000" w:themeColor="text1"/>
                <w:spacing w:val="-6"/>
              </w:rPr>
            </w:pPr>
            <w:r w:rsidRPr="00D73E78">
              <w:rPr>
                <w:color w:val="000000" w:themeColor="text1"/>
                <w:spacing w:val="-6"/>
              </w:rPr>
              <w:t xml:space="preserve">форма № 37-сг (місячна) </w:t>
            </w:r>
            <w:r w:rsidR="00166E2B" w:rsidRPr="00D73E78">
              <w:rPr>
                <w:color w:val="000000" w:themeColor="text1"/>
                <w:spacing w:val="-6"/>
              </w:rPr>
              <w:t xml:space="preserve">на 01 </w:t>
            </w:r>
            <w:r w:rsidR="00346C0C" w:rsidRPr="00D73E78">
              <w:rPr>
                <w:color w:val="000000" w:themeColor="text1"/>
                <w:spacing w:val="-6"/>
              </w:rPr>
              <w:t>жовтня</w:t>
            </w:r>
            <w:r w:rsidR="00166E2B" w:rsidRPr="00D73E78">
              <w:rPr>
                <w:color w:val="000000" w:themeColor="text1"/>
                <w:spacing w:val="-6"/>
              </w:rPr>
              <w:t xml:space="preserve"> 2024 року</w:t>
            </w:r>
            <w:r w:rsidRPr="00D73E78">
              <w:rPr>
                <w:color w:val="000000" w:themeColor="text1"/>
                <w:spacing w:val="-6"/>
              </w:rPr>
              <w:t xml:space="preserve"> – </w:t>
            </w:r>
            <w:r w:rsidR="00BD532E" w:rsidRPr="00D73E78">
              <w:rPr>
                <w:color w:val="000000" w:themeColor="text1"/>
                <w:spacing w:val="-6"/>
              </w:rPr>
              <w:t>0,7</w:t>
            </w:r>
            <w:r w:rsidRPr="00D73E78">
              <w:rPr>
                <w:color w:val="000000" w:themeColor="text1"/>
                <w:spacing w:val="-6"/>
              </w:rPr>
              <w:t xml:space="preserve"> % (на </w:t>
            </w:r>
            <w:r w:rsidR="00346C0C" w:rsidRPr="00D73E78">
              <w:rPr>
                <w:color w:val="000000" w:themeColor="text1"/>
                <w:spacing w:val="-6"/>
              </w:rPr>
              <w:t>01 жовтня 2021 року</w:t>
            </w:r>
            <w:r w:rsidRPr="00D73E78">
              <w:rPr>
                <w:color w:val="000000" w:themeColor="text1"/>
                <w:spacing w:val="-6"/>
              </w:rPr>
              <w:t xml:space="preserve"> – 1,2 %</w:t>
            </w:r>
            <w:r w:rsidR="00346C0C" w:rsidRPr="00D73E78">
              <w:rPr>
                <w:color w:val="000000" w:themeColor="text1"/>
                <w:spacing w:val="-6"/>
              </w:rPr>
              <w:t>).</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 xml:space="preserve">S.13.3.1.2.  Частка спільних одиниць (A3) </w:t>
            </w:r>
          </w:p>
        </w:tc>
        <w:tc>
          <w:tcPr>
            <w:tcW w:w="9355" w:type="dxa"/>
            <w:shd w:val="clear" w:color="auto" w:fill="auto"/>
          </w:tcPr>
          <w:p w:rsidR="006531FC" w:rsidRPr="00D73E78" w:rsidRDefault="006531FC" w:rsidP="007B462D">
            <w:pPr>
              <w:ind w:firstLine="430"/>
              <w:jc w:val="both"/>
            </w:pPr>
            <w:r w:rsidRPr="00D73E78">
              <w:t>Показник не розраховується, оскільки для проведення ДСС використовуються тільки одне джерело інформації – дані від респондентів</w:t>
            </w:r>
            <w:r w:rsidR="007B462D" w:rsidRPr="00D73E78">
              <w:t xml:space="preserve"> (адмін</w:t>
            </w:r>
            <w:r w:rsidR="004359A9" w:rsidRPr="00D73E78">
              <w:t xml:space="preserve">істративні дані </w:t>
            </w:r>
            <w:r w:rsidR="007B462D" w:rsidRPr="00D73E78">
              <w:t>Держгеокадастру</w:t>
            </w:r>
            <w:r w:rsidR="004359A9" w:rsidRPr="00D73E78">
              <w:t xml:space="preserve"> не дублюють дані ДСС та використовуються при здійсненні оцінки показників площ</w:t>
            </w:r>
            <w:r w:rsidR="007B462D" w:rsidRPr="00D73E78">
              <w:t>)</w:t>
            </w:r>
            <w:r w:rsidRPr="00D73E78">
              <w:t>.</w:t>
            </w:r>
          </w:p>
          <w:p w:rsidR="007B462D" w:rsidRPr="00D73E78" w:rsidRDefault="007B462D" w:rsidP="007B462D">
            <w:pPr>
              <w:ind w:firstLine="430"/>
              <w:jc w:val="both"/>
            </w:pPr>
            <w:r w:rsidRPr="00D73E78">
              <w:t>Формування показників здійснюється за інформацією, отриманою від респондентів ДСС та проведенням дооцінки за одиницями, які не включені до сукупностей, що вивчаються, та господарствах населення з використанням результатів проведення інших ДСС та адміністративних даних.</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bookmarkStart w:id="11" w:name="_Hlk144897718"/>
            <w:r w:rsidRPr="00D73E78">
              <w:t>S.13.3.2. Похибки вимірювання</w:t>
            </w:r>
          </w:p>
        </w:tc>
        <w:tc>
          <w:tcPr>
            <w:tcW w:w="9355" w:type="dxa"/>
            <w:shd w:val="clear" w:color="auto" w:fill="auto"/>
          </w:tcPr>
          <w:p w:rsidR="006531FC" w:rsidRPr="00D73E78" w:rsidRDefault="006531FC" w:rsidP="00F33437">
            <w:pPr>
              <w:ind w:firstLine="430"/>
              <w:jc w:val="both"/>
            </w:pPr>
            <w:r w:rsidRPr="00D73E78">
              <w:t>Похибки вимірювання є одиничними і суттєво не впливають на точність статистичних даних (</w:t>
            </w:r>
            <w:r w:rsidR="000F5D1A" w:rsidRPr="00D73E78">
              <w:t xml:space="preserve">за оцінкою </w:t>
            </w:r>
            <w:r w:rsidRPr="00D73E78">
              <w:t xml:space="preserve">до 1 %). </w:t>
            </w:r>
          </w:p>
          <w:p w:rsidR="006531FC" w:rsidRPr="00D73E78" w:rsidRDefault="006531FC" w:rsidP="00F33437">
            <w:pPr>
              <w:pStyle w:val="a5"/>
              <w:ind w:firstLine="430"/>
              <w:jc w:val="both"/>
            </w:pPr>
            <w:r w:rsidRPr="00D73E78">
              <w:rPr>
                <w:sz w:val="28"/>
                <w:szCs w:val="28"/>
              </w:rPr>
              <w:t>Для запобігання уникнення похибок вимірювання здійснюється порівняльний аналіз даних, що надійшли від респондентів, з попереднім періодом. У разі виявлення неузгодженостей може здійснюватися зв’язок із респондентами і відповідне редагування інформації.</w:t>
            </w:r>
          </w:p>
        </w:tc>
      </w:tr>
      <w:bookmarkEnd w:id="11"/>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 xml:space="preserve">S.13.3.3. Похибки невідповідей одиниць    </w:t>
            </w:r>
          </w:p>
        </w:tc>
        <w:tc>
          <w:tcPr>
            <w:tcW w:w="9355" w:type="dxa"/>
            <w:shd w:val="clear" w:color="auto" w:fill="auto"/>
          </w:tcPr>
          <w:p w:rsidR="006531FC" w:rsidRPr="00D73E78" w:rsidRDefault="006531FC" w:rsidP="00F33437">
            <w:pPr>
              <w:ind w:firstLine="430"/>
              <w:jc w:val="both"/>
              <w:rPr>
                <w:rStyle w:val="jlqj4b"/>
                <w:color w:val="000000" w:themeColor="text1"/>
              </w:rPr>
            </w:pPr>
            <w:r w:rsidRPr="00D73E78">
              <w:rPr>
                <w:rStyle w:val="jlqj4b"/>
                <w:color w:val="000000" w:themeColor="text1"/>
              </w:rPr>
              <w:t>За результатами спостереження розраховується рівень участі респондентів у ньому й аналізуються основні причини їх неучасті.</w:t>
            </w:r>
          </w:p>
          <w:p w:rsidR="006531FC" w:rsidRPr="00D73E78" w:rsidRDefault="000F5D1A" w:rsidP="00F33437">
            <w:pPr>
              <w:ind w:firstLine="430"/>
              <w:jc w:val="both"/>
              <w:rPr>
                <w:rStyle w:val="jlqj4b"/>
                <w:color w:val="000000" w:themeColor="text1"/>
              </w:rPr>
            </w:pPr>
            <w:r w:rsidRPr="00D73E78">
              <w:rPr>
                <w:color w:val="000000"/>
                <w:lang w:eastAsia="ru-RU"/>
              </w:rPr>
              <w:t xml:space="preserve">Так, рівень надання звітів респондентами </w:t>
            </w:r>
            <w:r w:rsidR="006531FC" w:rsidRPr="00D73E78">
              <w:rPr>
                <w:rStyle w:val="jlqj4b"/>
                <w:color w:val="000000" w:themeColor="text1"/>
              </w:rPr>
              <w:t>склав:</w:t>
            </w:r>
          </w:p>
          <w:p w:rsidR="006531FC" w:rsidRPr="00D73E78" w:rsidRDefault="000F5D1A" w:rsidP="00F33437">
            <w:pPr>
              <w:ind w:firstLine="430"/>
              <w:jc w:val="both"/>
              <w:rPr>
                <w:color w:val="000000" w:themeColor="text1"/>
              </w:rPr>
            </w:pPr>
            <w:r w:rsidRPr="00D73E78">
              <w:rPr>
                <w:color w:val="000000" w:themeColor="text1"/>
              </w:rPr>
              <w:lastRenderedPageBreak/>
              <w:t xml:space="preserve">за </w:t>
            </w:r>
            <w:r w:rsidR="006531FC" w:rsidRPr="00D73E78">
              <w:rPr>
                <w:color w:val="000000" w:themeColor="text1"/>
              </w:rPr>
              <w:t>форм</w:t>
            </w:r>
            <w:r w:rsidRPr="00D73E78">
              <w:rPr>
                <w:color w:val="000000" w:themeColor="text1"/>
              </w:rPr>
              <w:t>ою</w:t>
            </w:r>
            <w:r w:rsidR="006531FC" w:rsidRPr="00D73E78">
              <w:rPr>
                <w:color w:val="000000" w:themeColor="text1"/>
              </w:rPr>
              <w:t xml:space="preserve"> № 29-сг (річна) за 202</w:t>
            </w:r>
            <w:r w:rsidR="007D4F8C" w:rsidRPr="00D73E78">
              <w:rPr>
                <w:color w:val="000000" w:themeColor="text1"/>
              </w:rPr>
              <w:t>3</w:t>
            </w:r>
            <w:r w:rsidR="006531FC" w:rsidRPr="00D73E78">
              <w:rPr>
                <w:color w:val="000000" w:themeColor="text1"/>
              </w:rPr>
              <w:t xml:space="preserve"> рік – </w:t>
            </w:r>
            <w:r w:rsidR="009137CB" w:rsidRPr="00D73E78">
              <w:rPr>
                <w:color w:val="000000" w:themeColor="text1"/>
              </w:rPr>
              <w:t>92,3</w:t>
            </w:r>
            <w:r w:rsidR="006531FC" w:rsidRPr="00D73E78">
              <w:rPr>
                <w:color w:val="000000" w:themeColor="text1"/>
              </w:rPr>
              <w:t> % (за 2021 рік – 96,0 %);</w:t>
            </w:r>
          </w:p>
          <w:p w:rsidR="006531FC" w:rsidRPr="00D73E78" w:rsidRDefault="000F5D1A" w:rsidP="00F33437">
            <w:pPr>
              <w:ind w:firstLine="430"/>
              <w:jc w:val="both"/>
              <w:rPr>
                <w:color w:val="000000" w:themeColor="text1"/>
              </w:rPr>
            </w:pPr>
            <w:r w:rsidRPr="00D73E78">
              <w:rPr>
                <w:color w:val="000000" w:themeColor="text1"/>
              </w:rPr>
              <w:t>за формою</w:t>
            </w:r>
            <w:r w:rsidR="006531FC" w:rsidRPr="00D73E78">
              <w:rPr>
                <w:color w:val="000000" w:themeColor="text1"/>
              </w:rPr>
              <w:t xml:space="preserve"> № 4-сг (річна) за 202</w:t>
            </w:r>
            <w:r w:rsidR="007D4F8C" w:rsidRPr="00D73E78">
              <w:rPr>
                <w:color w:val="000000" w:themeColor="text1"/>
              </w:rPr>
              <w:t>4</w:t>
            </w:r>
            <w:r w:rsidR="006531FC" w:rsidRPr="00D73E78">
              <w:rPr>
                <w:color w:val="000000" w:themeColor="text1"/>
              </w:rPr>
              <w:t xml:space="preserve"> рік – </w:t>
            </w:r>
            <w:r w:rsidR="009137CB" w:rsidRPr="00D73E78">
              <w:rPr>
                <w:color w:val="000000" w:themeColor="text1"/>
              </w:rPr>
              <w:t>95,4</w:t>
            </w:r>
            <w:r w:rsidR="006531FC" w:rsidRPr="00D73E78">
              <w:rPr>
                <w:color w:val="000000" w:themeColor="text1"/>
              </w:rPr>
              <w:t> % (за 2021 рік – 95,4 %);</w:t>
            </w:r>
          </w:p>
          <w:p w:rsidR="009137CB" w:rsidRPr="00D73E78" w:rsidRDefault="000F5D1A" w:rsidP="00F33437">
            <w:pPr>
              <w:ind w:firstLine="430"/>
              <w:jc w:val="both"/>
              <w:rPr>
                <w:color w:val="000000" w:themeColor="text1"/>
              </w:rPr>
            </w:pPr>
            <w:r w:rsidRPr="00D73E78">
              <w:rPr>
                <w:color w:val="000000" w:themeColor="text1"/>
              </w:rPr>
              <w:t>за формою</w:t>
            </w:r>
            <w:r w:rsidR="006531FC" w:rsidRPr="00D73E78">
              <w:rPr>
                <w:color w:val="000000" w:themeColor="text1"/>
              </w:rPr>
              <w:t xml:space="preserve"> № 37-сг (місячна) на 01</w:t>
            </w:r>
            <w:r w:rsidR="00166E2B" w:rsidRPr="00D73E78">
              <w:rPr>
                <w:color w:val="000000" w:themeColor="text1"/>
              </w:rPr>
              <w:t xml:space="preserve"> </w:t>
            </w:r>
            <w:r w:rsidR="00346C0C" w:rsidRPr="00D73E78">
              <w:rPr>
                <w:color w:val="000000" w:themeColor="text1"/>
              </w:rPr>
              <w:t>жовтня</w:t>
            </w:r>
            <w:r w:rsidR="00166E2B" w:rsidRPr="00D73E78">
              <w:rPr>
                <w:color w:val="000000" w:themeColor="text1"/>
              </w:rPr>
              <w:t xml:space="preserve"> </w:t>
            </w:r>
            <w:r w:rsidR="006531FC" w:rsidRPr="00D73E78">
              <w:rPr>
                <w:color w:val="000000" w:themeColor="text1"/>
              </w:rPr>
              <w:t>202</w:t>
            </w:r>
            <w:r w:rsidR="007D4F8C" w:rsidRPr="00D73E78">
              <w:rPr>
                <w:color w:val="000000" w:themeColor="text1"/>
              </w:rPr>
              <w:t>4</w:t>
            </w:r>
            <w:r w:rsidR="00166E2B" w:rsidRPr="00D73E78">
              <w:rPr>
                <w:color w:val="000000" w:themeColor="text1"/>
              </w:rPr>
              <w:t xml:space="preserve"> року</w:t>
            </w:r>
            <w:r w:rsidR="006531FC" w:rsidRPr="00D73E78">
              <w:rPr>
                <w:color w:val="000000" w:themeColor="text1"/>
              </w:rPr>
              <w:t xml:space="preserve"> – </w:t>
            </w:r>
            <w:r w:rsidR="009137CB" w:rsidRPr="00D73E78">
              <w:rPr>
                <w:color w:val="000000" w:themeColor="text1"/>
              </w:rPr>
              <w:t>98,</w:t>
            </w:r>
            <w:r w:rsidR="00346C0C" w:rsidRPr="00D73E78">
              <w:rPr>
                <w:color w:val="000000" w:themeColor="text1"/>
              </w:rPr>
              <w:t>5</w:t>
            </w:r>
            <w:r w:rsidR="006531FC" w:rsidRPr="00D73E78">
              <w:rPr>
                <w:color w:val="000000" w:themeColor="text1"/>
              </w:rPr>
              <w:t> % (на 01</w:t>
            </w:r>
            <w:r w:rsidR="00346C0C" w:rsidRPr="00D73E78">
              <w:rPr>
                <w:color w:val="000000" w:themeColor="text1"/>
              </w:rPr>
              <w:t xml:space="preserve"> жовтня </w:t>
            </w:r>
            <w:r w:rsidR="006531FC" w:rsidRPr="00D73E78">
              <w:rPr>
                <w:color w:val="000000" w:themeColor="text1"/>
              </w:rPr>
              <w:t>2021</w:t>
            </w:r>
            <w:r w:rsidR="00346C0C" w:rsidRPr="00D73E78">
              <w:rPr>
                <w:color w:val="000000" w:themeColor="text1"/>
              </w:rPr>
              <w:t xml:space="preserve"> року</w:t>
            </w:r>
            <w:r w:rsidR="006531FC" w:rsidRPr="00D73E78">
              <w:rPr>
                <w:color w:val="000000" w:themeColor="text1"/>
              </w:rPr>
              <w:t xml:space="preserve"> – </w:t>
            </w:r>
            <w:r w:rsidR="00346C0C" w:rsidRPr="00D73E78">
              <w:rPr>
                <w:color w:val="000000" w:themeColor="text1"/>
              </w:rPr>
              <w:t>92,8</w:t>
            </w:r>
            <w:r w:rsidR="006531FC" w:rsidRPr="00D73E78">
              <w:rPr>
                <w:color w:val="000000" w:themeColor="text1"/>
              </w:rPr>
              <w:t> %).</w:t>
            </w:r>
            <w:r w:rsidR="007D4F8C" w:rsidRPr="00D73E78">
              <w:rPr>
                <w:color w:val="000000" w:themeColor="text1"/>
              </w:rPr>
              <w:t xml:space="preserve"> </w:t>
            </w:r>
            <w:r w:rsidR="005444CE" w:rsidRPr="00D73E78">
              <w:rPr>
                <w:color w:val="000000" w:themeColor="text1"/>
              </w:rPr>
              <w:t xml:space="preserve"> </w:t>
            </w:r>
          </w:p>
          <w:p w:rsidR="004509C6" w:rsidRPr="00D73E78" w:rsidRDefault="004509C6" w:rsidP="00F33437">
            <w:pPr>
              <w:ind w:firstLine="430"/>
              <w:jc w:val="both"/>
            </w:pPr>
            <w:r w:rsidRPr="00D73E78">
              <w:rPr>
                <w:rStyle w:val="jlqj4b"/>
              </w:rPr>
              <w:t xml:space="preserve">У випадку неотримання звіту від респондента </w:t>
            </w:r>
            <w:r w:rsidRPr="00D73E78">
              <w:t xml:space="preserve">та за наявності інформації, що одиниця у звітному місяці здійснювала діяльність, може проводитися компенсація відсутніх даних (імпутація) (описано у пункті </w:t>
            </w:r>
            <w:r w:rsidRPr="00D73E78">
              <w:rPr>
                <w:lang w:val="en-US"/>
              </w:rPr>
              <w:t>S</w:t>
            </w:r>
            <w:r w:rsidRPr="00D73E78">
              <w:t xml:space="preserve">.13.1). </w:t>
            </w:r>
          </w:p>
          <w:p w:rsidR="006531FC" w:rsidRPr="00D73E78" w:rsidRDefault="006531FC" w:rsidP="004C03FC">
            <w:pPr>
              <w:ind w:firstLine="430"/>
              <w:jc w:val="both"/>
              <w:rPr>
                <w:strike/>
                <w:color w:val="000000" w:themeColor="text1"/>
              </w:rPr>
            </w:pPr>
            <w:r w:rsidRPr="00D73E78">
              <w:rPr>
                <w:rStyle w:val="jlqj4b"/>
                <w:color w:val="000000" w:themeColor="text1"/>
              </w:rPr>
              <w:t xml:space="preserve">Діями з підвищення рівня відповідей є телефонне та електронне контактування з респондентами. </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S.13.3.3.1. Частка невідповідей одиниць (A4)</w:t>
            </w:r>
          </w:p>
        </w:tc>
        <w:tc>
          <w:tcPr>
            <w:tcW w:w="9355" w:type="dxa"/>
            <w:shd w:val="clear" w:color="auto" w:fill="auto"/>
          </w:tcPr>
          <w:p w:rsidR="006531FC" w:rsidRPr="00D73E78" w:rsidRDefault="006531FC" w:rsidP="006531FC">
            <w:pPr>
              <w:spacing w:line="300" w:lineRule="exact"/>
              <w:ind w:firstLine="430"/>
              <w:jc w:val="both"/>
              <w:rPr>
                <w:color w:val="000000" w:themeColor="text1"/>
              </w:rPr>
            </w:pPr>
            <w:r w:rsidRPr="00D73E78">
              <w:rPr>
                <w:color w:val="000000" w:themeColor="text1"/>
              </w:rPr>
              <w:t>Частка невідповідей одиниць за формою № 29-сг (річна) за 202</w:t>
            </w:r>
            <w:r w:rsidR="004062CF" w:rsidRPr="00D73E78">
              <w:rPr>
                <w:color w:val="000000" w:themeColor="text1"/>
              </w:rPr>
              <w:t>3</w:t>
            </w:r>
            <w:r w:rsidRPr="00D73E78">
              <w:rPr>
                <w:color w:val="000000" w:themeColor="text1"/>
              </w:rPr>
              <w:t xml:space="preserve"> рік:</w:t>
            </w:r>
          </w:p>
          <w:p w:rsidR="006531FC" w:rsidRPr="00D73E78" w:rsidRDefault="006531FC" w:rsidP="006531FC">
            <w:pPr>
              <w:spacing w:line="300" w:lineRule="exact"/>
              <w:ind w:firstLine="430"/>
              <w:jc w:val="both"/>
              <w:rPr>
                <w:color w:val="000000" w:themeColor="text1"/>
              </w:rPr>
            </w:pPr>
            <w:r w:rsidRPr="00D73E78">
              <w:rPr>
                <w:color w:val="000000" w:themeColor="text1"/>
              </w:rPr>
              <w:t xml:space="preserve">залучено – </w:t>
            </w:r>
            <w:r w:rsidR="002F1F8E" w:rsidRPr="00D73E78">
              <w:rPr>
                <w:color w:val="000000" w:themeColor="text1"/>
              </w:rPr>
              <w:t>34127</w:t>
            </w:r>
            <w:r w:rsidRPr="00D73E78">
              <w:rPr>
                <w:color w:val="000000" w:themeColor="text1"/>
              </w:rPr>
              <w:t xml:space="preserve"> одиниць, надали інформацію </w:t>
            </w:r>
            <w:r w:rsidR="00CC6B04" w:rsidRPr="00D73E78">
              <w:rPr>
                <w:color w:val="000000" w:themeColor="text1"/>
              </w:rPr>
              <w:t xml:space="preserve">ОДС </w:t>
            </w:r>
            <w:r w:rsidRPr="00D73E78">
              <w:rPr>
                <w:color w:val="000000" w:themeColor="text1"/>
              </w:rPr>
              <w:t xml:space="preserve">– </w:t>
            </w:r>
            <w:r w:rsidR="002F1F8E" w:rsidRPr="00D73E78">
              <w:rPr>
                <w:color w:val="000000" w:themeColor="text1"/>
              </w:rPr>
              <w:t>31516</w:t>
            </w:r>
            <w:r w:rsidRPr="00D73E78">
              <w:rPr>
                <w:color w:val="000000" w:themeColor="text1"/>
              </w:rPr>
              <w:t xml:space="preserve"> одини</w:t>
            </w:r>
            <w:r w:rsidR="00CC6B04" w:rsidRPr="00D73E78">
              <w:rPr>
                <w:color w:val="000000" w:themeColor="text1"/>
              </w:rPr>
              <w:t>ць</w:t>
            </w:r>
            <w:r w:rsidRPr="00D73E78">
              <w:rPr>
                <w:color w:val="000000" w:themeColor="text1"/>
              </w:rPr>
              <w:t>,</w:t>
            </w:r>
          </w:p>
          <w:p w:rsidR="006531FC" w:rsidRPr="00D73E78" w:rsidRDefault="006531FC" w:rsidP="006531FC">
            <w:pPr>
              <w:spacing w:line="300" w:lineRule="exact"/>
              <w:ind w:firstLine="430"/>
              <w:jc w:val="both"/>
              <w:rPr>
                <w:color w:val="000000" w:themeColor="text1"/>
              </w:rPr>
            </w:pPr>
            <w:r w:rsidRPr="00D73E78">
              <w:rPr>
                <w:color w:val="000000" w:themeColor="text1"/>
              </w:rPr>
              <w:t xml:space="preserve">не прозвітували – </w:t>
            </w:r>
            <w:r w:rsidR="002F1F8E" w:rsidRPr="00D73E78">
              <w:rPr>
                <w:color w:val="000000" w:themeColor="text1"/>
              </w:rPr>
              <w:t>2611</w:t>
            </w:r>
            <w:r w:rsidRPr="00D73E78">
              <w:rPr>
                <w:color w:val="000000" w:themeColor="text1"/>
              </w:rPr>
              <w:t xml:space="preserve"> одиниц</w:t>
            </w:r>
            <w:r w:rsidR="00CC6B04" w:rsidRPr="00D73E78">
              <w:rPr>
                <w:color w:val="000000" w:themeColor="text1"/>
              </w:rPr>
              <w:t>ь</w:t>
            </w:r>
            <w:r w:rsidRPr="00D73E78">
              <w:rPr>
                <w:color w:val="000000" w:themeColor="text1"/>
              </w:rPr>
              <w:t>.</w:t>
            </w:r>
          </w:p>
          <w:p w:rsidR="006531FC" w:rsidRPr="00D73E78" w:rsidRDefault="006531FC" w:rsidP="006531FC">
            <w:pPr>
              <w:spacing w:line="300" w:lineRule="exact"/>
              <w:ind w:firstLine="430"/>
              <w:jc w:val="both"/>
              <w:rPr>
                <w:color w:val="000000" w:themeColor="text1"/>
              </w:rPr>
            </w:pPr>
            <w:r w:rsidRPr="00D73E78">
              <w:rPr>
                <w:color w:val="000000" w:themeColor="text1"/>
              </w:rPr>
              <w:t>А4</w:t>
            </w:r>
            <w:r w:rsidRPr="00D73E78">
              <w:rPr>
                <w:color w:val="000000" w:themeColor="text1"/>
                <w:vertAlign w:val="subscript"/>
              </w:rPr>
              <w:t>29-сг</w:t>
            </w:r>
            <w:r w:rsidRPr="00D73E78">
              <w:rPr>
                <w:color w:val="000000" w:themeColor="text1"/>
              </w:rPr>
              <w:t xml:space="preserve"> </w:t>
            </w:r>
            <w:r w:rsidR="00CC6B04" w:rsidRPr="00D73E78">
              <w:rPr>
                <w:color w:val="000000" w:themeColor="text1"/>
                <w:vertAlign w:val="subscript"/>
              </w:rPr>
              <w:t>(річна)</w:t>
            </w:r>
            <w:r w:rsidR="00CC6B04" w:rsidRPr="00D73E78">
              <w:rPr>
                <w:color w:val="000000" w:themeColor="text1"/>
              </w:rPr>
              <w:t xml:space="preserve"> </w:t>
            </w:r>
            <w:r w:rsidRPr="00D73E78">
              <w:rPr>
                <w:color w:val="000000" w:themeColor="text1"/>
              </w:rPr>
              <w:t>= 0,</w:t>
            </w:r>
            <w:r w:rsidR="002F1F8E" w:rsidRPr="00D73E78">
              <w:rPr>
                <w:color w:val="000000" w:themeColor="text1"/>
              </w:rPr>
              <w:t>077</w:t>
            </w:r>
            <w:r w:rsidRPr="00D73E78">
              <w:rPr>
                <w:color w:val="000000" w:themeColor="text1"/>
              </w:rPr>
              <w:t xml:space="preserve"> (1 – </w:t>
            </w:r>
            <w:r w:rsidR="002F1F8E" w:rsidRPr="00D73E78">
              <w:rPr>
                <w:color w:val="000000" w:themeColor="text1"/>
              </w:rPr>
              <w:t>31516</w:t>
            </w:r>
            <w:r w:rsidRPr="00D73E78">
              <w:rPr>
                <w:color w:val="000000" w:themeColor="text1"/>
              </w:rPr>
              <w:t>/</w:t>
            </w:r>
            <w:r w:rsidR="002F1F8E" w:rsidRPr="00D73E78">
              <w:rPr>
                <w:color w:val="000000" w:themeColor="text1"/>
              </w:rPr>
              <w:t>34127</w:t>
            </w:r>
            <w:r w:rsidRPr="00D73E78">
              <w:rPr>
                <w:color w:val="000000" w:themeColor="text1"/>
              </w:rPr>
              <w:t>).</w:t>
            </w:r>
          </w:p>
          <w:p w:rsidR="006531FC" w:rsidRPr="00D73E78" w:rsidRDefault="002F1F8E" w:rsidP="006531FC">
            <w:pPr>
              <w:tabs>
                <w:tab w:val="left" w:pos="455"/>
              </w:tabs>
              <w:spacing w:line="300" w:lineRule="exact"/>
              <w:ind w:firstLine="430"/>
              <w:jc w:val="both"/>
              <w:rPr>
                <w:color w:val="000000" w:themeColor="text1"/>
              </w:rPr>
            </w:pPr>
            <w:r w:rsidRPr="00D73E78">
              <w:rPr>
                <w:color w:val="000000" w:themeColor="text1"/>
              </w:rPr>
              <w:t>7,7</w:t>
            </w:r>
            <w:r w:rsidR="006531FC" w:rsidRPr="00D73E78">
              <w:rPr>
                <w:color w:val="000000" w:themeColor="text1"/>
              </w:rPr>
              <w:t xml:space="preserve"> % одиниць із сукупності не прозвітували до ОДС. </w:t>
            </w:r>
          </w:p>
          <w:p w:rsidR="006531FC" w:rsidRPr="00D73E78" w:rsidRDefault="006531FC" w:rsidP="006531FC">
            <w:pPr>
              <w:spacing w:line="300" w:lineRule="exact"/>
              <w:ind w:firstLine="430"/>
              <w:jc w:val="both"/>
              <w:rPr>
                <w:color w:val="000000" w:themeColor="text1"/>
              </w:rPr>
            </w:pPr>
          </w:p>
          <w:p w:rsidR="006531FC" w:rsidRPr="00D73E78" w:rsidRDefault="006531FC" w:rsidP="006531FC">
            <w:pPr>
              <w:spacing w:line="300" w:lineRule="exact"/>
              <w:ind w:firstLine="430"/>
              <w:jc w:val="both"/>
              <w:rPr>
                <w:color w:val="000000" w:themeColor="text1"/>
              </w:rPr>
            </w:pPr>
            <w:bookmarkStart w:id="12" w:name="_Hlk146287731"/>
            <w:r w:rsidRPr="00D73E78">
              <w:rPr>
                <w:color w:val="000000" w:themeColor="text1"/>
              </w:rPr>
              <w:t>Частка невідповідей одиниць за формою № 4-сг (річна) за 202</w:t>
            </w:r>
            <w:r w:rsidR="004062CF" w:rsidRPr="00D73E78">
              <w:rPr>
                <w:color w:val="000000" w:themeColor="text1"/>
              </w:rPr>
              <w:t>4</w:t>
            </w:r>
            <w:r w:rsidRPr="00D73E78">
              <w:rPr>
                <w:color w:val="000000" w:themeColor="text1"/>
              </w:rPr>
              <w:t xml:space="preserve"> рік:</w:t>
            </w:r>
          </w:p>
          <w:p w:rsidR="006531FC" w:rsidRPr="00D73E78" w:rsidRDefault="006531FC" w:rsidP="006531FC">
            <w:pPr>
              <w:spacing w:line="300" w:lineRule="exact"/>
              <w:ind w:firstLine="430"/>
              <w:jc w:val="both"/>
              <w:rPr>
                <w:color w:val="000000" w:themeColor="text1"/>
              </w:rPr>
            </w:pPr>
            <w:r w:rsidRPr="00D73E78">
              <w:rPr>
                <w:color w:val="000000" w:themeColor="text1"/>
              </w:rPr>
              <w:t xml:space="preserve">залучено – </w:t>
            </w:r>
            <w:r w:rsidR="002F1F8E" w:rsidRPr="00D73E78">
              <w:rPr>
                <w:color w:val="000000" w:themeColor="text1"/>
              </w:rPr>
              <w:t>32281</w:t>
            </w:r>
            <w:r w:rsidRPr="00D73E78">
              <w:rPr>
                <w:color w:val="000000" w:themeColor="text1"/>
              </w:rPr>
              <w:t xml:space="preserve"> одиниць, надали інформацію – </w:t>
            </w:r>
            <w:r w:rsidR="002F1F8E" w:rsidRPr="00D73E78">
              <w:rPr>
                <w:color w:val="000000" w:themeColor="text1"/>
              </w:rPr>
              <w:t>30795</w:t>
            </w:r>
            <w:r w:rsidRPr="00D73E78">
              <w:rPr>
                <w:color w:val="000000" w:themeColor="text1"/>
              </w:rPr>
              <w:t xml:space="preserve"> одиниці,</w:t>
            </w:r>
          </w:p>
          <w:p w:rsidR="006531FC" w:rsidRPr="00D73E78" w:rsidRDefault="006531FC" w:rsidP="006531FC">
            <w:pPr>
              <w:spacing w:line="300" w:lineRule="exact"/>
              <w:ind w:firstLine="430"/>
              <w:jc w:val="both"/>
              <w:rPr>
                <w:color w:val="000000" w:themeColor="text1"/>
              </w:rPr>
            </w:pPr>
            <w:r w:rsidRPr="00D73E78">
              <w:rPr>
                <w:color w:val="000000" w:themeColor="text1"/>
              </w:rPr>
              <w:t xml:space="preserve">не прозвітували – </w:t>
            </w:r>
            <w:r w:rsidR="002F1F8E" w:rsidRPr="00D73E78">
              <w:rPr>
                <w:color w:val="000000" w:themeColor="text1"/>
              </w:rPr>
              <w:t>1611</w:t>
            </w:r>
            <w:r w:rsidRPr="00D73E78">
              <w:rPr>
                <w:color w:val="000000" w:themeColor="text1"/>
              </w:rPr>
              <w:t xml:space="preserve"> одиниць.</w:t>
            </w:r>
          </w:p>
          <w:p w:rsidR="006531FC" w:rsidRPr="00D73E78" w:rsidRDefault="006531FC" w:rsidP="006531FC">
            <w:pPr>
              <w:spacing w:line="300" w:lineRule="exact"/>
              <w:ind w:firstLine="430"/>
              <w:jc w:val="both"/>
              <w:rPr>
                <w:color w:val="000000" w:themeColor="text1"/>
              </w:rPr>
            </w:pPr>
            <w:r w:rsidRPr="00D73E78">
              <w:rPr>
                <w:color w:val="000000" w:themeColor="text1"/>
              </w:rPr>
              <w:t>А4</w:t>
            </w:r>
            <w:r w:rsidRPr="00D73E78">
              <w:rPr>
                <w:color w:val="000000" w:themeColor="text1"/>
                <w:vertAlign w:val="subscript"/>
              </w:rPr>
              <w:t>4-сг</w:t>
            </w:r>
            <w:r w:rsidR="008F6B6D" w:rsidRPr="00D73E78">
              <w:rPr>
                <w:color w:val="000000" w:themeColor="text1"/>
                <w:vertAlign w:val="subscript"/>
              </w:rPr>
              <w:t>(річна)</w:t>
            </w:r>
            <w:r w:rsidRPr="00D73E78">
              <w:rPr>
                <w:color w:val="000000" w:themeColor="text1"/>
                <w:vertAlign w:val="subscript"/>
              </w:rPr>
              <w:t xml:space="preserve"> </w:t>
            </w:r>
            <w:r w:rsidRPr="00D73E78">
              <w:rPr>
                <w:color w:val="000000" w:themeColor="text1"/>
              </w:rPr>
              <w:t>= 0,</w:t>
            </w:r>
            <w:r w:rsidR="00166E2B" w:rsidRPr="00D73E78">
              <w:rPr>
                <w:color w:val="000000" w:themeColor="text1"/>
              </w:rPr>
              <w:t>046</w:t>
            </w:r>
            <w:r w:rsidRPr="00D73E78">
              <w:rPr>
                <w:color w:val="000000" w:themeColor="text1"/>
              </w:rPr>
              <w:t xml:space="preserve"> (1 – </w:t>
            </w:r>
            <w:r w:rsidR="00DF417D" w:rsidRPr="00D73E78">
              <w:rPr>
                <w:color w:val="000000" w:themeColor="text1"/>
              </w:rPr>
              <w:t>30795</w:t>
            </w:r>
            <w:r w:rsidRPr="00D73E78">
              <w:rPr>
                <w:color w:val="000000" w:themeColor="text1"/>
              </w:rPr>
              <w:t>/</w:t>
            </w:r>
            <w:r w:rsidR="00DF417D" w:rsidRPr="00D73E78">
              <w:rPr>
                <w:color w:val="000000" w:themeColor="text1"/>
              </w:rPr>
              <w:t>32281</w:t>
            </w:r>
            <w:r w:rsidRPr="00D73E78">
              <w:rPr>
                <w:color w:val="000000" w:themeColor="text1"/>
              </w:rPr>
              <w:t>).</w:t>
            </w:r>
          </w:p>
          <w:p w:rsidR="006531FC" w:rsidRPr="00D73E78" w:rsidRDefault="00166E2B" w:rsidP="006531FC">
            <w:pPr>
              <w:tabs>
                <w:tab w:val="left" w:pos="455"/>
              </w:tabs>
              <w:spacing w:line="300" w:lineRule="exact"/>
              <w:ind w:firstLine="430"/>
              <w:jc w:val="both"/>
              <w:rPr>
                <w:color w:val="000000" w:themeColor="text1"/>
              </w:rPr>
            </w:pPr>
            <w:r w:rsidRPr="00D73E78">
              <w:rPr>
                <w:color w:val="000000" w:themeColor="text1"/>
              </w:rPr>
              <w:t>4,6</w:t>
            </w:r>
            <w:r w:rsidR="006531FC" w:rsidRPr="00D73E78">
              <w:rPr>
                <w:color w:val="000000" w:themeColor="text1"/>
              </w:rPr>
              <w:t xml:space="preserve"> % одиниць із сукупності не прозвітували до ОДС. </w:t>
            </w:r>
          </w:p>
          <w:bookmarkEnd w:id="12"/>
          <w:p w:rsidR="004062CF" w:rsidRPr="00D73E78" w:rsidRDefault="004062CF" w:rsidP="006531FC">
            <w:pPr>
              <w:spacing w:line="300" w:lineRule="exact"/>
              <w:ind w:firstLine="430"/>
              <w:jc w:val="both"/>
              <w:rPr>
                <w:color w:val="000000" w:themeColor="text1"/>
              </w:rPr>
            </w:pPr>
          </w:p>
          <w:p w:rsidR="006531FC" w:rsidRPr="00D73E78" w:rsidRDefault="006531FC" w:rsidP="006531FC">
            <w:pPr>
              <w:spacing w:line="300" w:lineRule="exact"/>
              <w:ind w:firstLine="430"/>
              <w:jc w:val="both"/>
            </w:pPr>
            <w:r w:rsidRPr="00D73E78">
              <w:t>Частка невідповідей одиниць</w:t>
            </w:r>
            <w:r w:rsidR="00DF417D" w:rsidRPr="00D73E78">
              <w:t xml:space="preserve"> за формою № 37-сг (місячна) на 01 </w:t>
            </w:r>
            <w:r w:rsidR="008F6B6D" w:rsidRPr="00D73E78">
              <w:t>жовтня</w:t>
            </w:r>
            <w:r w:rsidR="00DF417D" w:rsidRPr="00D73E78">
              <w:t xml:space="preserve"> 2024 року</w:t>
            </w:r>
            <w:r w:rsidRPr="00D73E78">
              <w:t>:</w:t>
            </w:r>
          </w:p>
          <w:p w:rsidR="006531FC" w:rsidRPr="00D73E78" w:rsidRDefault="006531FC" w:rsidP="006531FC">
            <w:pPr>
              <w:spacing w:line="300" w:lineRule="exact"/>
              <w:ind w:firstLine="430"/>
              <w:jc w:val="both"/>
            </w:pPr>
            <w:r w:rsidRPr="00D73E78">
              <w:t xml:space="preserve">залучено – </w:t>
            </w:r>
            <w:r w:rsidR="00DF417D" w:rsidRPr="00D73E78">
              <w:t>76</w:t>
            </w:r>
            <w:r w:rsidR="008F6B6D" w:rsidRPr="00D73E78">
              <w:t>44</w:t>
            </w:r>
            <w:r w:rsidR="00DF417D" w:rsidRPr="00D73E78">
              <w:t xml:space="preserve"> </w:t>
            </w:r>
            <w:r w:rsidRPr="00D73E78">
              <w:t xml:space="preserve">одиниці, надали інформацію – </w:t>
            </w:r>
            <w:r w:rsidR="008F6B6D" w:rsidRPr="00D73E78">
              <w:t>7527</w:t>
            </w:r>
            <w:r w:rsidR="00DF417D" w:rsidRPr="00D73E78">
              <w:t xml:space="preserve"> </w:t>
            </w:r>
            <w:r w:rsidRPr="00D73E78">
              <w:t>одиниці,</w:t>
            </w:r>
          </w:p>
          <w:p w:rsidR="006531FC" w:rsidRPr="00D73E78" w:rsidRDefault="006531FC" w:rsidP="006531FC">
            <w:pPr>
              <w:spacing w:line="300" w:lineRule="exact"/>
              <w:ind w:firstLine="430"/>
              <w:jc w:val="both"/>
            </w:pPr>
            <w:r w:rsidRPr="00D73E78">
              <w:t xml:space="preserve">не прозвітували – </w:t>
            </w:r>
            <w:r w:rsidR="008F6B6D" w:rsidRPr="00D73E78">
              <w:t>117</w:t>
            </w:r>
            <w:r w:rsidRPr="00D73E78">
              <w:t xml:space="preserve"> одиниць.</w:t>
            </w:r>
          </w:p>
          <w:p w:rsidR="006531FC" w:rsidRPr="00D73E78" w:rsidRDefault="006531FC" w:rsidP="006531FC">
            <w:pPr>
              <w:spacing w:line="300" w:lineRule="exact"/>
              <w:ind w:firstLine="430"/>
              <w:jc w:val="both"/>
            </w:pPr>
            <w:r w:rsidRPr="00D73E78">
              <w:t>А4</w:t>
            </w:r>
            <w:r w:rsidRPr="00D73E78">
              <w:rPr>
                <w:vertAlign w:val="subscript"/>
              </w:rPr>
              <w:t>37-сг</w:t>
            </w:r>
            <w:r w:rsidR="00D85B43" w:rsidRPr="00D73E78">
              <w:rPr>
                <w:vertAlign w:val="subscript"/>
              </w:rPr>
              <w:t>(місячна)</w:t>
            </w:r>
            <w:r w:rsidR="00D85B43" w:rsidRPr="00D73E78">
              <w:t xml:space="preserve"> </w:t>
            </w:r>
            <w:r w:rsidRPr="00D73E78">
              <w:t xml:space="preserve"> = 0,</w:t>
            </w:r>
            <w:r w:rsidR="008F6B6D" w:rsidRPr="00D73E78">
              <w:t>015</w:t>
            </w:r>
            <w:r w:rsidRPr="00D73E78">
              <w:t xml:space="preserve"> (1 – </w:t>
            </w:r>
            <w:r w:rsidR="008F6B6D" w:rsidRPr="00D73E78">
              <w:t>7527</w:t>
            </w:r>
            <w:r w:rsidRPr="00D73E78">
              <w:t>/</w:t>
            </w:r>
            <w:r w:rsidR="00DF417D" w:rsidRPr="00D73E78">
              <w:t>76</w:t>
            </w:r>
            <w:r w:rsidR="008F6B6D" w:rsidRPr="00D73E78">
              <w:t>44</w:t>
            </w:r>
            <w:r w:rsidRPr="00D73E78">
              <w:t>).</w:t>
            </w:r>
          </w:p>
          <w:p w:rsidR="006531FC" w:rsidRPr="00D73E78" w:rsidRDefault="00DF417D" w:rsidP="002D2D94">
            <w:pPr>
              <w:tabs>
                <w:tab w:val="left" w:pos="455"/>
              </w:tabs>
              <w:spacing w:line="300" w:lineRule="exact"/>
              <w:ind w:firstLine="430"/>
              <w:jc w:val="both"/>
            </w:pPr>
            <w:r w:rsidRPr="00D73E78">
              <w:t>1,</w:t>
            </w:r>
            <w:r w:rsidR="008F6B6D" w:rsidRPr="00D73E78">
              <w:t>5</w:t>
            </w:r>
            <w:r w:rsidR="006531FC" w:rsidRPr="00D73E78">
              <w:t xml:space="preserve"> % одиниць із суку</w:t>
            </w:r>
            <w:r w:rsidR="002D2D94" w:rsidRPr="00D73E78">
              <w:t xml:space="preserve">пності не прозвітували до ОДС. </w:t>
            </w:r>
          </w:p>
          <w:p w:rsidR="00D85B43" w:rsidRPr="00D73E78" w:rsidRDefault="00D85B43" w:rsidP="000F66E9">
            <w:pPr>
              <w:spacing w:line="228" w:lineRule="auto"/>
              <w:ind w:firstLine="454"/>
              <w:jc w:val="both"/>
              <w:rPr>
                <w:color w:val="000000" w:themeColor="text1"/>
              </w:rPr>
            </w:pP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S.13.3.3.2. Рівень невідповідей одиниць (A5)</w:t>
            </w:r>
          </w:p>
        </w:tc>
        <w:tc>
          <w:tcPr>
            <w:tcW w:w="9355" w:type="dxa"/>
            <w:shd w:val="clear" w:color="auto" w:fill="auto"/>
          </w:tcPr>
          <w:p w:rsidR="00D64ABA" w:rsidRPr="00D73E78" w:rsidRDefault="00D64ABA" w:rsidP="00D64ABA">
            <w:pPr>
              <w:autoSpaceDE w:val="0"/>
              <w:autoSpaceDN w:val="0"/>
              <w:adjustRightInd w:val="0"/>
              <w:ind w:firstLine="430"/>
              <w:jc w:val="both"/>
            </w:pPr>
            <w:r w:rsidRPr="00D73E78">
              <w:t xml:space="preserve">Кількість залучених одиниць, що надали інформацію /не прозвітували за формами наведено у пункті </w:t>
            </w:r>
            <w:r w:rsidRPr="00D73E78">
              <w:rPr>
                <w:color w:val="000000" w:themeColor="text1"/>
              </w:rPr>
              <w:t>S.13.3.3.1.</w:t>
            </w:r>
          </w:p>
          <w:p w:rsidR="00D64ABA" w:rsidRPr="00D73E78" w:rsidRDefault="006531FC" w:rsidP="006531FC">
            <w:pPr>
              <w:spacing w:line="300" w:lineRule="exact"/>
              <w:ind w:firstLine="430"/>
              <w:jc w:val="both"/>
              <w:rPr>
                <w:rFonts w:ascii="TimesNewRomanPSMT" w:eastAsia="Calibri" w:hAnsi="TimesNewRomanPSMT" w:cs="TimesNewRomanPSMT"/>
              </w:rPr>
            </w:pPr>
            <w:r w:rsidRPr="00D73E78">
              <w:rPr>
                <w:color w:val="000000" w:themeColor="text1"/>
              </w:rPr>
              <w:t>Показник якості щодо рівня невідповідей одиниць</w:t>
            </w:r>
            <w:r w:rsidR="008F6B6D" w:rsidRPr="00D73E78">
              <w:rPr>
                <w:color w:val="000000" w:themeColor="text1"/>
              </w:rPr>
              <w:t>,</w:t>
            </w:r>
            <w:r w:rsidRPr="00D73E78">
              <w:rPr>
                <w:color w:val="000000" w:themeColor="text1"/>
              </w:rPr>
              <w:t xml:space="preserve"> як співвідношення </w:t>
            </w:r>
            <w:r w:rsidR="00D64ABA" w:rsidRPr="00D73E78">
              <w:rPr>
                <w:rFonts w:ascii="TimesNewRomanPSMT" w:eastAsia="Calibri" w:hAnsi="TimesNewRomanPSMT" w:cs="TimesNewRomanPSMT"/>
              </w:rPr>
              <w:t>тих респондентів, хто у звітному періоді прозвітував</w:t>
            </w:r>
            <w:r w:rsidR="008F6B6D" w:rsidRPr="00D73E78">
              <w:rPr>
                <w:rFonts w:ascii="TimesNewRomanPSMT" w:eastAsia="Calibri" w:hAnsi="TimesNewRomanPSMT" w:cs="TimesNewRomanPSMT"/>
              </w:rPr>
              <w:t>,</w:t>
            </w:r>
            <w:r w:rsidR="00D64ABA" w:rsidRPr="00D73E78">
              <w:rPr>
                <w:rFonts w:ascii="TimesNewRomanPSMT" w:eastAsia="Calibri" w:hAnsi="TimesNewRomanPSMT" w:cs="TimesNewRomanPSMT"/>
              </w:rPr>
              <w:t xml:space="preserve"> за </w:t>
            </w:r>
            <w:r w:rsidR="00D64ABA" w:rsidRPr="00D73E78">
              <w:rPr>
                <w:lang w:eastAsia="ru-RU"/>
              </w:rPr>
              <w:t>формами</w:t>
            </w:r>
            <w:r w:rsidR="00D64ABA" w:rsidRPr="00D73E78">
              <w:rPr>
                <w:rFonts w:ascii="TimesNewRomanPSMT" w:eastAsia="Calibri" w:hAnsi="TimesNewRomanPSMT" w:cs="TimesNewRomanPSMT"/>
              </w:rPr>
              <w:t xml:space="preserve"> № </w:t>
            </w:r>
            <w:r w:rsidR="00D64ABA" w:rsidRPr="00D73E78">
              <w:rPr>
                <w:color w:val="000000" w:themeColor="text1"/>
              </w:rPr>
              <w:t xml:space="preserve">29-сг (річна) у 2023 році, № 4-сг (річна) </w:t>
            </w:r>
            <w:r w:rsidR="008F6B6D" w:rsidRPr="00D73E78">
              <w:rPr>
                <w:color w:val="000000" w:themeColor="text1"/>
              </w:rPr>
              <w:t>під урожай 2024 року</w:t>
            </w:r>
            <w:r w:rsidR="00D64ABA" w:rsidRPr="00D73E78">
              <w:rPr>
                <w:color w:val="000000" w:themeColor="text1"/>
              </w:rPr>
              <w:t xml:space="preserve"> та </w:t>
            </w:r>
            <w:r w:rsidR="00D64ABA" w:rsidRPr="00D73E78">
              <w:rPr>
                <w:rFonts w:ascii="TimesNewRomanPSMT" w:eastAsia="Calibri" w:hAnsi="TimesNewRomanPSMT" w:cs="TimesNewRomanPSMT"/>
              </w:rPr>
              <w:t xml:space="preserve">№ </w:t>
            </w:r>
            <w:r w:rsidR="00D64ABA" w:rsidRPr="00D73E78">
              <w:t xml:space="preserve">37-сг (місячна) </w:t>
            </w:r>
            <w:r w:rsidR="008F6B6D" w:rsidRPr="00D73E78">
              <w:t xml:space="preserve">на 01 </w:t>
            </w:r>
            <w:r w:rsidR="000E030F" w:rsidRPr="00D73E78">
              <w:t>жовтня 2024</w:t>
            </w:r>
            <w:r w:rsidR="008F6B6D" w:rsidRPr="00D73E78">
              <w:t xml:space="preserve"> року</w:t>
            </w:r>
            <w:r w:rsidR="00D64ABA" w:rsidRPr="00D73E78">
              <w:rPr>
                <w:color w:val="FF0000"/>
              </w:rPr>
              <w:t xml:space="preserve"> </w:t>
            </w:r>
            <w:r w:rsidR="00D64ABA" w:rsidRPr="00D73E78">
              <w:rPr>
                <w:rFonts w:ascii="TimesNewRomanPSMT" w:eastAsia="Calibri" w:hAnsi="TimesNewRomanPSMT" w:cs="TimesNewRomanPSMT"/>
              </w:rPr>
              <w:t>до тих, хто був залучений, але не надав інформацію склав:</w:t>
            </w:r>
          </w:p>
          <w:p w:rsidR="006531FC" w:rsidRPr="00D73E78" w:rsidRDefault="006531FC" w:rsidP="006531FC">
            <w:pPr>
              <w:spacing w:line="300" w:lineRule="exact"/>
              <w:ind w:firstLine="430"/>
              <w:jc w:val="both"/>
              <w:rPr>
                <w:color w:val="000000" w:themeColor="text1"/>
              </w:rPr>
            </w:pPr>
            <w:r w:rsidRPr="00D73E78">
              <w:rPr>
                <w:color w:val="000000" w:themeColor="text1"/>
              </w:rPr>
              <w:t>А5</w:t>
            </w:r>
            <w:r w:rsidRPr="00D73E78">
              <w:rPr>
                <w:color w:val="000000" w:themeColor="text1"/>
                <w:vertAlign w:val="subscript"/>
              </w:rPr>
              <w:t>29-сг</w:t>
            </w:r>
            <w:r w:rsidR="008F6B6D" w:rsidRPr="00D73E78">
              <w:rPr>
                <w:color w:val="000000" w:themeColor="text1"/>
                <w:vertAlign w:val="subscript"/>
              </w:rPr>
              <w:t>(річна)</w:t>
            </w:r>
            <w:r w:rsidRPr="00D73E78">
              <w:rPr>
                <w:color w:val="000000" w:themeColor="text1"/>
              </w:rPr>
              <w:t xml:space="preserve"> = 0,</w:t>
            </w:r>
            <w:r w:rsidR="005624A4" w:rsidRPr="00D73E78">
              <w:rPr>
                <w:color w:val="000000" w:themeColor="text1"/>
              </w:rPr>
              <w:t>917</w:t>
            </w:r>
            <w:r w:rsidRPr="00D73E78">
              <w:rPr>
                <w:color w:val="000000" w:themeColor="text1"/>
              </w:rPr>
              <w:t xml:space="preserve"> (1 – </w:t>
            </w:r>
            <w:r w:rsidR="00DF417D" w:rsidRPr="00D73E78">
              <w:rPr>
                <w:color w:val="000000" w:themeColor="text1"/>
              </w:rPr>
              <w:t>2611</w:t>
            </w:r>
            <w:r w:rsidRPr="00D73E78">
              <w:rPr>
                <w:color w:val="000000" w:themeColor="text1"/>
              </w:rPr>
              <w:t>/</w:t>
            </w:r>
            <w:r w:rsidR="005624A4" w:rsidRPr="00D73E78">
              <w:rPr>
                <w:color w:val="000000" w:themeColor="text1"/>
              </w:rPr>
              <w:t>31516</w:t>
            </w:r>
            <w:r w:rsidRPr="00D73E78">
              <w:rPr>
                <w:color w:val="000000" w:themeColor="text1"/>
              </w:rPr>
              <w:t>)</w:t>
            </w:r>
            <w:r w:rsidR="00432EFF" w:rsidRPr="00D73E78">
              <w:rPr>
                <w:color w:val="000000" w:themeColor="text1"/>
              </w:rPr>
              <w:t xml:space="preserve"> за 2023 рік</w:t>
            </w:r>
            <w:r w:rsidRPr="00D73E78">
              <w:rPr>
                <w:color w:val="000000" w:themeColor="text1"/>
              </w:rPr>
              <w:t>;</w:t>
            </w:r>
          </w:p>
          <w:p w:rsidR="006531FC" w:rsidRPr="00D73E78" w:rsidRDefault="006531FC" w:rsidP="006531FC">
            <w:pPr>
              <w:spacing w:line="300" w:lineRule="exact"/>
              <w:ind w:firstLine="430"/>
              <w:jc w:val="both"/>
            </w:pPr>
            <w:r w:rsidRPr="00D73E78">
              <w:rPr>
                <w:color w:val="000000" w:themeColor="text1"/>
              </w:rPr>
              <w:t>А5</w:t>
            </w:r>
            <w:r w:rsidRPr="00D73E78">
              <w:rPr>
                <w:color w:val="000000" w:themeColor="text1"/>
                <w:vertAlign w:val="subscript"/>
              </w:rPr>
              <w:t>4-сг</w:t>
            </w:r>
            <w:r w:rsidR="008F6B6D" w:rsidRPr="00D73E78">
              <w:rPr>
                <w:color w:val="000000" w:themeColor="text1"/>
                <w:vertAlign w:val="subscript"/>
              </w:rPr>
              <w:t>(річна)</w:t>
            </w:r>
            <w:r w:rsidRPr="00D73E78">
              <w:rPr>
                <w:color w:val="000000" w:themeColor="text1"/>
              </w:rPr>
              <w:t xml:space="preserve">  </w:t>
            </w:r>
            <w:r w:rsidRPr="00D73E78">
              <w:t>= 0,</w:t>
            </w:r>
            <w:r w:rsidR="005624A4" w:rsidRPr="00D73E78">
              <w:t>948</w:t>
            </w:r>
            <w:r w:rsidRPr="00D73E78">
              <w:t xml:space="preserve"> (1 – </w:t>
            </w:r>
            <w:r w:rsidR="00DF417D" w:rsidRPr="00D73E78">
              <w:t>1611</w:t>
            </w:r>
            <w:r w:rsidRPr="00D73E78">
              <w:t>/</w:t>
            </w:r>
            <w:r w:rsidR="005624A4" w:rsidRPr="00D73E78">
              <w:t>30795</w:t>
            </w:r>
            <w:r w:rsidRPr="00D73E78">
              <w:t>)</w:t>
            </w:r>
            <w:r w:rsidR="00432EFF" w:rsidRPr="00D73E78">
              <w:t xml:space="preserve"> </w:t>
            </w:r>
            <w:r w:rsidR="008F6B6D" w:rsidRPr="00D73E78">
              <w:t>під урожай 2024 року</w:t>
            </w:r>
            <w:r w:rsidRPr="00D73E78">
              <w:t>;</w:t>
            </w:r>
          </w:p>
          <w:p w:rsidR="006531FC" w:rsidRPr="00D73E78" w:rsidRDefault="006531FC" w:rsidP="000E030F">
            <w:pPr>
              <w:spacing w:line="300" w:lineRule="exact"/>
              <w:ind w:firstLine="430"/>
              <w:jc w:val="both"/>
              <w:rPr>
                <w:color w:val="000000" w:themeColor="text1"/>
              </w:rPr>
            </w:pPr>
            <w:r w:rsidRPr="00D73E78">
              <w:t>А5</w:t>
            </w:r>
            <w:r w:rsidRPr="00D73E78">
              <w:rPr>
                <w:vertAlign w:val="subscript"/>
              </w:rPr>
              <w:t>37-сг</w:t>
            </w:r>
            <w:r w:rsidR="008F6B6D" w:rsidRPr="00D73E78">
              <w:rPr>
                <w:vertAlign w:val="subscript"/>
              </w:rPr>
              <w:t>(місячна)</w:t>
            </w:r>
            <w:r w:rsidRPr="00D73E78">
              <w:t xml:space="preserve"> = 0,9</w:t>
            </w:r>
            <w:r w:rsidR="000F66E9" w:rsidRPr="00D73E78">
              <w:t>85</w:t>
            </w:r>
            <w:r w:rsidRPr="00D73E78">
              <w:t xml:space="preserve"> (1 – </w:t>
            </w:r>
            <w:r w:rsidR="00DF417D" w:rsidRPr="00D73E78">
              <w:t>1</w:t>
            </w:r>
            <w:r w:rsidR="000F66E9" w:rsidRPr="00D73E78">
              <w:t>17</w:t>
            </w:r>
            <w:r w:rsidRPr="00D73E78">
              <w:t>/</w:t>
            </w:r>
            <w:r w:rsidR="000E030F" w:rsidRPr="00D73E78">
              <w:t>7527</w:t>
            </w:r>
            <w:r w:rsidRPr="00D73E78">
              <w:t>)</w:t>
            </w:r>
            <w:r w:rsidR="00DF417D" w:rsidRPr="00D73E78">
              <w:t xml:space="preserve"> </w:t>
            </w:r>
            <w:r w:rsidR="000E030F" w:rsidRPr="00D73E78">
              <w:t>01 жовтня 2024 року</w:t>
            </w:r>
            <w:r w:rsidRPr="00D73E78">
              <w:t>.</w:t>
            </w:r>
          </w:p>
        </w:tc>
      </w:tr>
      <w:tr w:rsidR="00B16628" w:rsidRPr="00D73E78" w:rsidTr="004078B9">
        <w:tc>
          <w:tcPr>
            <w:tcW w:w="5529" w:type="dxa"/>
            <w:shd w:val="clear" w:color="auto" w:fill="auto"/>
          </w:tcPr>
          <w:p w:rsidR="00B16628" w:rsidRPr="00D73E78" w:rsidRDefault="00B16628" w:rsidP="00B16628">
            <w:pPr>
              <w:widowControl w:val="0"/>
              <w:autoSpaceDE w:val="0"/>
              <w:autoSpaceDN w:val="0"/>
              <w:adjustRightInd w:val="0"/>
            </w:pPr>
            <w:bookmarkStart w:id="13" w:name="_Hlk144897973"/>
            <w:r w:rsidRPr="00D73E78">
              <w:t>S.13.3.4. Похибки обробки даних</w:t>
            </w:r>
          </w:p>
        </w:tc>
        <w:tc>
          <w:tcPr>
            <w:tcW w:w="9355" w:type="dxa"/>
            <w:shd w:val="clear" w:color="auto" w:fill="auto"/>
          </w:tcPr>
          <w:p w:rsidR="00B16628" w:rsidRPr="00D73E78" w:rsidRDefault="00B16628" w:rsidP="00F33437">
            <w:pPr>
              <w:pStyle w:val="Default"/>
              <w:spacing w:line="228" w:lineRule="auto"/>
              <w:ind w:firstLine="454"/>
              <w:jc w:val="both"/>
              <w:rPr>
                <w:color w:val="000000" w:themeColor="text1"/>
                <w:sz w:val="28"/>
                <w:szCs w:val="28"/>
              </w:rPr>
            </w:pPr>
            <w:r w:rsidRPr="00D73E78">
              <w:rPr>
                <w:color w:val="000000" w:themeColor="text1"/>
                <w:sz w:val="28"/>
                <w:szCs w:val="28"/>
              </w:rPr>
              <w:t>Для запобігання похибок обробки даних,</w:t>
            </w:r>
            <w:r w:rsidRPr="00D73E78">
              <w:rPr>
                <w:rStyle w:val="jlqj4b"/>
                <w:color w:val="000000" w:themeColor="text1"/>
              </w:rPr>
              <w:t xml:space="preserve"> </w:t>
            </w:r>
            <w:r w:rsidRPr="00D73E78">
              <w:rPr>
                <w:rStyle w:val="jlqj4b"/>
                <w:color w:val="000000" w:themeColor="text1"/>
                <w:sz w:val="28"/>
                <w:szCs w:val="28"/>
              </w:rPr>
              <w:t>отриманих від респондентів,</w:t>
            </w:r>
            <w:r w:rsidRPr="00D73E78">
              <w:rPr>
                <w:color w:val="000000" w:themeColor="text1"/>
                <w:sz w:val="28"/>
                <w:szCs w:val="28"/>
              </w:rPr>
              <w:t xml:space="preserve"> передбачено арифметичні та логічні контролі введеної інформації. Кожна процедура обробки даних на регіональному рівні супроводжується формуванням протоколів припущених помилок для прийняття рішення щодо проведення редагування інформації в разі потреби.</w:t>
            </w:r>
          </w:p>
          <w:p w:rsidR="00B16628" w:rsidRPr="00D73E78" w:rsidRDefault="00B16628" w:rsidP="00F33437">
            <w:pPr>
              <w:pStyle w:val="a5"/>
              <w:ind w:firstLine="454"/>
              <w:jc w:val="both"/>
              <w:rPr>
                <w:color w:val="000000" w:themeColor="text1"/>
                <w:sz w:val="28"/>
                <w:szCs w:val="28"/>
              </w:rPr>
            </w:pPr>
            <w:r w:rsidRPr="00D73E78">
              <w:rPr>
                <w:color w:val="000000" w:themeColor="text1"/>
                <w:sz w:val="28"/>
                <w:szCs w:val="28"/>
              </w:rPr>
              <w:t xml:space="preserve">Дані зі значними змінами або з великим впливом на загальний результат додатково вивчаються. </w:t>
            </w:r>
          </w:p>
          <w:p w:rsidR="00B16628" w:rsidRPr="00D73E78" w:rsidRDefault="00B16628" w:rsidP="00F33437">
            <w:pPr>
              <w:pStyle w:val="a5"/>
              <w:ind w:firstLine="454"/>
              <w:jc w:val="both"/>
              <w:rPr>
                <w:color w:val="000000" w:themeColor="text1"/>
                <w:sz w:val="28"/>
                <w:szCs w:val="28"/>
              </w:rPr>
            </w:pPr>
            <w:r w:rsidRPr="00D73E78">
              <w:rPr>
                <w:color w:val="000000" w:themeColor="text1"/>
                <w:sz w:val="28"/>
                <w:szCs w:val="28"/>
              </w:rPr>
              <w:t>У разі отримання сумнівних даних здійснюється зв’язок із респондентом і за необхідності відповідна інформація редагується (у середньому за рік похибка обробки складає за оцінкою до 0,1 %).</w:t>
            </w:r>
          </w:p>
          <w:p w:rsidR="00B16628" w:rsidRPr="00D73E78" w:rsidRDefault="00B16628" w:rsidP="00CF365C">
            <w:pPr>
              <w:pStyle w:val="a5"/>
              <w:ind w:firstLine="454"/>
              <w:jc w:val="both"/>
              <w:rPr>
                <w:color w:val="000000" w:themeColor="text1"/>
                <w:sz w:val="28"/>
                <w:szCs w:val="28"/>
              </w:rPr>
            </w:pPr>
            <w:r w:rsidRPr="00D73E78">
              <w:rPr>
                <w:color w:val="000000" w:themeColor="text1"/>
                <w:sz w:val="28"/>
                <w:szCs w:val="28"/>
              </w:rPr>
              <w:t>Для запобігання похибок оброблення даних передбачена система контролів уведеної інформації: контроль повноти введення даних; перевірку правильності співвідношення окремих значень показників; виявлення алогічних відповідей шляхом порівняння значень показників.</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bookmarkStart w:id="14" w:name="_Hlk144898039"/>
            <w:bookmarkEnd w:id="13"/>
            <w:r w:rsidRPr="00D73E78">
              <w:t xml:space="preserve">S.13.3.5. Похибки вибору моделі   </w:t>
            </w:r>
          </w:p>
        </w:tc>
        <w:tc>
          <w:tcPr>
            <w:tcW w:w="9355" w:type="dxa"/>
            <w:shd w:val="clear" w:color="auto" w:fill="auto"/>
          </w:tcPr>
          <w:p w:rsidR="00402543" w:rsidRPr="00D73E78" w:rsidRDefault="004E5195" w:rsidP="00402543">
            <w:pPr>
              <w:ind w:firstLine="430"/>
              <w:jc w:val="both"/>
            </w:pPr>
            <w:r w:rsidRPr="00D73E78">
              <w:rPr>
                <w:color w:val="000000" w:themeColor="text1"/>
              </w:rPr>
              <w:t>Для цього ДСС застосову</w:t>
            </w:r>
            <w:r w:rsidR="00402543" w:rsidRPr="00D73E78">
              <w:rPr>
                <w:color w:val="000000" w:themeColor="text1"/>
              </w:rPr>
              <w:t>ю</w:t>
            </w:r>
            <w:r w:rsidRPr="00D73E78">
              <w:rPr>
                <w:color w:val="000000" w:themeColor="text1"/>
              </w:rPr>
              <w:t xml:space="preserve">ться </w:t>
            </w:r>
            <w:r w:rsidR="00402543" w:rsidRPr="00D73E78">
              <w:t xml:space="preserve">методи вибору моделі в частині формування сукупностей одиниць ДСС, що вивчається за критеріями відбору, проведення дооцінки значень відповідних одиниць ДСС (з урахуванням імпутації даних) та оцінки неотриманої інформації для </w:t>
            </w:r>
            <w:r w:rsidR="00402543" w:rsidRPr="00D73E78">
              <w:lastRenderedPageBreak/>
              <w:t xml:space="preserve">формування результатів ДСС, зокрема в умовах правового режиму воєнного стану в Україні. </w:t>
            </w:r>
          </w:p>
          <w:p w:rsidR="006531FC" w:rsidRPr="00D73E78" w:rsidRDefault="00402543" w:rsidP="00402543">
            <w:pPr>
              <w:ind w:firstLine="430"/>
              <w:jc w:val="both"/>
              <w:rPr>
                <w:color w:val="000000" w:themeColor="text1"/>
              </w:rPr>
            </w:pPr>
            <w:r w:rsidRPr="00D73E78">
              <w:t xml:space="preserve">Похибки описано в пунктах </w:t>
            </w:r>
            <w:r w:rsidRPr="00D73E78">
              <w:rPr>
                <w:lang w:val="en-US"/>
              </w:rPr>
              <w:t>S</w:t>
            </w:r>
            <w:r w:rsidRPr="00D73E78">
              <w:t xml:space="preserve">.13.1 та </w:t>
            </w:r>
            <w:r w:rsidRPr="00D73E78">
              <w:rPr>
                <w:lang w:val="en-US"/>
              </w:rPr>
              <w:t>S</w:t>
            </w:r>
            <w:r w:rsidRPr="00D73E78">
              <w:t xml:space="preserve">.13.3.1.1.  </w:t>
            </w:r>
          </w:p>
        </w:tc>
      </w:tr>
      <w:bookmarkEnd w:id="14"/>
      <w:tr w:rsidR="006531FC" w:rsidRPr="00D73E78" w:rsidTr="004078B9">
        <w:trPr>
          <w:trHeight w:val="363"/>
        </w:trPr>
        <w:tc>
          <w:tcPr>
            <w:tcW w:w="14884" w:type="dxa"/>
            <w:gridSpan w:val="2"/>
            <w:shd w:val="clear" w:color="auto" w:fill="auto"/>
          </w:tcPr>
          <w:p w:rsidR="006531FC" w:rsidRPr="00D73E78" w:rsidRDefault="006531FC" w:rsidP="006531FC">
            <w:pPr>
              <w:widowControl w:val="0"/>
              <w:autoSpaceDE w:val="0"/>
              <w:autoSpaceDN w:val="0"/>
              <w:adjustRightInd w:val="0"/>
            </w:pPr>
            <w:r w:rsidRPr="00D73E78">
              <w:lastRenderedPageBreak/>
              <w:t>S.14. Своєчасність і пунктуальність</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bookmarkStart w:id="15" w:name="_Hlk144898100"/>
            <w:r w:rsidRPr="00D73E78">
              <w:t>S.14.1. Своєчасність і тривалість часу до оприлюднення інформації (TP2)</w:t>
            </w:r>
          </w:p>
          <w:p w:rsidR="006531FC" w:rsidRPr="00D73E78" w:rsidRDefault="006531FC" w:rsidP="006531FC">
            <w:pPr>
              <w:widowControl w:val="0"/>
              <w:autoSpaceDE w:val="0"/>
              <w:autoSpaceDN w:val="0"/>
              <w:adjustRightInd w:val="0"/>
            </w:pPr>
          </w:p>
          <w:p w:rsidR="006531FC" w:rsidRPr="00D73E78" w:rsidRDefault="006531FC" w:rsidP="006531FC">
            <w:pPr>
              <w:widowControl w:val="0"/>
              <w:autoSpaceDE w:val="0"/>
              <w:autoSpaceDN w:val="0"/>
              <w:adjustRightInd w:val="0"/>
            </w:pPr>
          </w:p>
        </w:tc>
        <w:tc>
          <w:tcPr>
            <w:tcW w:w="9355" w:type="dxa"/>
            <w:shd w:val="clear" w:color="auto" w:fill="auto"/>
          </w:tcPr>
          <w:p w:rsidR="00BC7B4E" w:rsidRPr="00D73E78" w:rsidRDefault="00BC7B4E" w:rsidP="00BC7B4E">
            <w:pPr>
              <w:ind w:firstLine="462"/>
              <w:jc w:val="both"/>
              <w:rPr>
                <w:rFonts w:eastAsiaTheme="minorHAnsi"/>
                <w:lang w:eastAsia="en-US"/>
              </w:rPr>
            </w:pPr>
            <w:r w:rsidRPr="00D73E78">
              <w:rPr>
                <w:rFonts w:eastAsiaTheme="minorHAnsi"/>
                <w:lang w:eastAsia="en-US"/>
              </w:rPr>
              <w:t xml:space="preserve">Терміни подання </w:t>
            </w:r>
            <w:r w:rsidRPr="00D73E78">
              <w:t>інформації від респондентів</w:t>
            </w:r>
            <w:r w:rsidRPr="00D73E78">
              <w:rPr>
                <w:rFonts w:eastAsiaTheme="minorHAnsi"/>
                <w:lang w:eastAsia="en-US"/>
              </w:rPr>
              <w:t>:</w:t>
            </w:r>
          </w:p>
          <w:p w:rsidR="006531FC" w:rsidRPr="00D73E78" w:rsidRDefault="00BC7B4E" w:rsidP="006531FC">
            <w:pPr>
              <w:ind w:firstLine="462"/>
              <w:jc w:val="both"/>
              <w:rPr>
                <w:rFonts w:eastAsiaTheme="minorHAnsi"/>
                <w:color w:val="000000" w:themeColor="text1"/>
                <w:spacing w:val="-6"/>
                <w:lang w:eastAsia="en-US"/>
              </w:rPr>
            </w:pPr>
            <w:r w:rsidRPr="00D73E78">
              <w:rPr>
                <w:color w:val="000000" w:themeColor="text1"/>
              </w:rPr>
              <w:t>з</w:t>
            </w:r>
            <w:r w:rsidR="006701AA" w:rsidRPr="00D73E78">
              <w:rPr>
                <w:color w:val="000000" w:themeColor="text1"/>
              </w:rPr>
              <w:t>а формою № 4-сг (річна)</w:t>
            </w:r>
            <w:r w:rsidR="0026680A" w:rsidRPr="00D73E78">
              <w:rPr>
                <w:color w:val="000000" w:themeColor="text1"/>
              </w:rPr>
              <w:t xml:space="preserve"> </w:t>
            </w:r>
            <w:r w:rsidR="0026680A" w:rsidRPr="00D73E78">
              <w:rPr>
                <w:rFonts w:eastAsiaTheme="minorHAnsi"/>
                <w:color w:val="000000" w:themeColor="text1"/>
                <w:spacing w:val="-6"/>
                <w:lang w:eastAsia="en-US"/>
              </w:rPr>
              <w:t xml:space="preserve">– </w:t>
            </w:r>
            <w:r w:rsidR="006701AA" w:rsidRPr="00D73E78">
              <w:rPr>
                <w:color w:val="000000" w:themeColor="text1"/>
                <w:spacing w:val="-6"/>
              </w:rPr>
              <w:t>не пізніше 2 червня звітного року;</w:t>
            </w:r>
          </w:p>
          <w:p w:rsidR="006701AA" w:rsidRPr="00D73E78" w:rsidRDefault="006701AA" w:rsidP="006701AA">
            <w:pPr>
              <w:ind w:firstLine="462"/>
              <w:jc w:val="both"/>
              <w:rPr>
                <w:rFonts w:eastAsiaTheme="minorHAnsi"/>
                <w:color w:val="000000" w:themeColor="text1"/>
                <w:spacing w:val="-6"/>
                <w:lang w:eastAsia="en-US"/>
              </w:rPr>
            </w:pPr>
            <w:r w:rsidRPr="00D73E78">
              <w:rPr>
                <w:rFonts w:eastAsiaTheme="minorHAnsi"/>
                <w:color w:val="000000" w:themeColor="text1"/>
                <w:spacing w:val="-6"/>
                <w:lang w:eastAsia="en-US"/>
              </w:rPr>
              <w:t xml:space="preserve">оприлюднення результатів </w:t>
            </w:r>
            <w:r w:rsidR="000C50BC" w:rsidRPr="00D73E78">
              <w:rPr>
                <w:rFonts w:eastAsiaTheme="minorHAnsi"/>
                <w:color w:val="000000" w:themeColor="text1"/>
                <w:spacing w:val="-6"/>
                <w:lang w:eastAsia="en-US"/>
              </w:rPr>
              <w:t xml:space="preserve">– </w:t>
            </w:r>
            <w:r w:rsidRPr="00D73E78">
              <w:rPr>
                <w:rFonts w:eastAsiaTheme="minorHAnsi"/>
                <w:color w:val="000000" w:themeColor="text1"/>
                <w:spacing w:val="-6"/>
                <w:lang w:eastAsia="en-US"/>
              </w:rPr>
              <w:t>не пізніше ніж на 50-й день після звітної дати;</w:t>
            </w:r>
          </w:p>
          <w:p w:rsidR="006701AA" w:rsidRPr="00D73E78" w:rsidRDefault="006701AA" w:rsidP="006701AA">
            <w:pPr>
              <w:ind w:firstLine="462"/>
              <w:jc w:val="both"/>
              <w:rPr>
                <w:rFonts w:eastAsiaTheme="minorHAnsi"/>
                <w:color w:val="000000" w:themeColor="text1"/>
                <w:lang w:eastAsia="en-US"/>
              </w:rPr>
            </w:pPr>
            <w:r w:rsidRPr="00D73E78">
              <w:rPr>
                <w:color w:val="000000" w:themeColor="text1"/>
              </w:rPr>
              <w:t>кількість днів з останнього дня звітного року до дня поширення результатів становить 48</w:t>
            </w:r>
            <w:r w:rsidRPr="00D73E78">
              <w:rPr>
                <w:rFonts w:eastAsiaTheme="minorHAnsi"/>
                <w:color w:val="000000" w:themeColor="text1"/>
                <w:lang w:eastAsia="en-US"/>
              </w:rPr>
              <w:t xml:space="preserve"> (ТР2 = 50 – 2 = 48 днів)</w:t>
            </w:r>
            <w:r w:rsidR="0026680A" w:rsidRPr="00D73E78">
              <w:rPr>
                <w:rFonts w:eastAsiaTheme="minorHAnsi"/>
                <w:color w:val="000000" w:themeColor="text1"/>
                <w:lang w:eastAsia="en-US"/>
              </w:rPr>
              <w:t>;</w:t>
            </w:r>
          </w:p>
          <w:p w:rsidR="00C000DF" w:rsidRPr="00D73E78" w:rsidRDefault="00C000DF" w:rsidP="006701AA">
            <w:pPr>
              <w:ind w:firstLine="462"/>
              <w:jc w:val="both"/>
              <w:rPr>
                <w:rFonts w:eastAsiaTheme="minorHAnsi"/>
                <w:color w:val="000000" w:themeColor="text1"/>
                <w:lang w:eastAsia="en-US"/>
              </w:rPr>
            </w:pPr>
          </w:p>
          <w:p w:rsidR="000C50BC" w:rsidRPr="00D73E78" w:rsidRDefault="0026680A" w:rsidP="000C50BC">
            <w:pPr>
              <w:ind w:firstLine="462"/>
              <w:jc w:val="both"/>
              <w:rPr>
                <w:color w:val="000000" w:themeColor="text1"/>
              </w:rPr>
            </w:pPr>
            <w:r w:rsidRPr="00D73E78">
              <w:rPr>
                <w:color w:val="000000" w:themeColor="text1"/>
              </w:rPr>
              <w:t>з</w:t>
            </w:r>
            <w:r w:rsidR="000C50BC" w:rsidRPr="00D73E78">
              <w:rPr>
                <w:color w:val="000000" w:themeColor="text1"/>
              </w:rPr>
              <w:t>а формою № 37-сг (місячна)</w:t>
            </w:r>
            <w:r w:rsidRPr="00D73E78">
              <w:rPr>
                <w:color w:val="000000" w:themeColor="text1"/>
              </w:rPr>
              <w:t xml:space="preserve"> </w:t>
            </w:r>
            <w:r w:rsidRPr="00D73E78">
              <w:rPr>
                <w:rFonts w:eastAsiaTheme="minorHAnsi"/>
                <w:color w:val="000000" w:themeColor="text1"/>
                <w:spacing w:val="-6"/>
                <w:lang w:eastAsia="en-US"/>
              </w:rPr>
              <w:t>–</w:t>
            </w:r>
            <w:r w:rsidRPr="00D73E78">
              <w:rPr>
                <w:color w:val="000000" w:themeColor="text1"/>
              </w:rPr>
              <w:t xml:space="preserve"> </w:t>
            </w:r>
            <w:r w:rsidR="000C50BC" w:rsidRPr="00D73E78">
              <w:rPr>
                <w:color w:val="000000" w:themeColor="text1"/>
              </w:rPr>
              <w:t>не пізніше 2-го числа місяця, наступного за звітним періодом, у липні-грудні звітного року;</w:t>
            </w:r>
          </w:p>
          <w:p w:rsidR="000C50BC" w:rsidRPr="00D73E78" w:rsidRDefault="000C50BC" w:rsidP="000C50BC">
            <w:pPr>
              <w:ind w:firstLine="462"/>
              <w:jc w:val="both"/>
              <w:rPr>
                <w:rFonts w:eastAsiaTheme="minorHAnsi"/>
                <w:color w:val="000000" w:themeColor="text1"/>
                <w:spacing w:val="-6"/>
                <w:lang w:eastAsia="en-US"/>
              </w:rPr>
            </w:pPr>
            <w:r w:rsidRPr="00D73E78">
              <w:rPr>
                <w:rFonts w:eastAsiaTheme="minorHAnsi"/>
                <w:color w:val="000000" w:themeColor="text1"/>
                <w:spacing w:val="-6"/>
                <w:lang w:eastAsia="en-US"/>
              </w:rPr>
              <w:t>оприлюднення результатів – у липні-грудні, на 15-й день після звітної дати;</w:t>
            </w:r>
          </w:p>
          <w:p w:rsidR="009E461A" w:rsidRPr="00D73E78" w:rsidRDefault="000C50BC" w:rsidP="000C50BC">
            <w:pPr>
              <w:ind w:firstLine="462"/>
              <w:jc w:val="both"/>
              <w:rPr>
                <w:rFonts w:eastAsiaTheme="minorHAnsi"/>
                <w:color w:val="000000" w:themeColor="text1"/>
                <w:lang w:eastAsia="en-US"/>
              </w:rPr>
            </w:pPr>
            <w:r w:rsidRPr="00D73E78">
              <w:rPr>
                <w:color w:val="000000" w:themeColor="text1"/>
              </w:rPr>
              <w:t xml:space="preserve">кількість днів з останнього дня звітного року до дня поширення результатів </w:t>
            </w:r>
            <w:r w:rsidR="009E461A" w:rsidRPr="00D73E78">
              <w:rPr>
                <w:color w:val="000000" w:themeColor="text1"/>
              </w:rPr>
              <w:t>становить 13</w:t>
            </w:r>
            <w:r w:rsidR="009E461A" w:rsidRPr="00D73E78">
              <w:rPr>
                <w:rFonts w:eastAsiaTheme="minorHAnsi"/>
                <w:color w:val="000000" w:themeColor="text1"/>
                <w:lang w:eastAsia="en-US"/>
              </w:rPr>
              <w:t xml:space="preserve"> (ТР2 = 45 – 32 =13 днів)</w:t>
            </w:r>
            <w:r w:rsidR="0026680A" w:rsidRPr="00D73E78">
              <w:rPr>
                <w:rFonts w:eastAsiaTheme="minorHAnsi"/>
                <w:color w:val="000000" w:themeColor="text1"/>
                <w:lang w:eastAsia="en-US"/>
              </w:rPr>
              <w:t>;</w:t>
            </w:r>
            <w:r w:rsidR="009E461A" w:rsidRPr="00D73E78">
              <w:rPr>
                <w:rFonts w:eastAsiaTheme="minorHAnsi"/>
                <w:color w:val="000000" w:themeColor="text1"/>
                <w:lang w:eastAsia="en-US"/>
              </w:rPr>
              <w:t xml:space="preserve"> </w:t>
            </w:r>
          </w:p>
          <w:p w:rsidR="00084F75" w:rsidRPr="00D73E78" w:rsidRDefault="00084F75" w:rsidP="006531FC">
            <w:pPr>
              <w:ind w:firstLine="462"/>
              <w:jc w:val="both"/>
              <w:rPr>
                <w:color w:val="000000" w:themeColor="text1"/>
              </w:rPr>
            </w:pPr>
          </w:p>
          <w:p w:rsidR="006531FC" w:rsidRPr="00D73E78" w:rsidRDefault="009E461A" w:rsidP="006531FC">
            <w:pPr>
              <w:ind w:firstLine="462"/>
              <w:jc w:val="both"/>
              <w:rPr>
                <w:color w:val="000000" w:themeColor="text1"/>
              </w:rPr>
            </w:pPr>
            <w:r w:rsidRPr="00D73E78">
              <w:rPr>
                <w:color w:val="000000" w:themeColor="text1"/>
              </w:rPr>
              <w:t>З</w:t>
            </w:r>
            <w:r w:rsidR="006531FC" w:rsidRPr="00D73E78">
              <w:rPr>
                <w:color w:val="000000" w:themeColor="text1"/>
              </w:rPr>
              <w:t>а</w:t>
            </w:r>
            <w:r w:rsidRPr="00D73E78">
              <w:rPr>
                <w:color w:val="000000" w:themeColor="text1"/>
              </w:rPr>
              <w:t xml:space="preserve"> </w:t>
            </w:r>
            <w:r w:rsidR="006531FC" w:rsidRPr="00D73E78">
              <w:rPr>
                <w:color w:val="000000" w:themeColor="text1"/>
              </w:rPr>
              <w:t>формою № 29-сг (річна)</w:t>
            </w:r>
            <w:r w:rsidR="0026680A" w:rsidRPr="00D73E78">
              <w:rPr>
                <w:color w:val="000000" w:themeColor="text1"/>
              </w:rPr>
              <w:t xml:space="preserve"> </w:t>
            </w:r>
            <w:r w:rsidR="0026680A" w:rsidRPr="00D73E78">
              <w:rPr>
                <w:rFonts w:eastAsiaTheme="minorHAnsi"/>
                <w:color w:val="000000" w:themeColor="text1"/>
                <w:spacing w:val="-6"/>
                <w:lang w:eastAsia="en-US"/>
              </w:rPr>
              <w:t>–</w:t>
            </w:r>
            <w:r w:rsidR="008D5D28" w:rsidRPr="00D73E78">
              <w:rPr>
                <w:rFonts w:eastAsiaTheme="minorHAnsi"/>
                <w:color w:val="000000" w:themeColor="text1"/>
                <w:spacing w:val="-6"/>
                <w:lang w:eastAsia="en-US"/>
              </w:rPr>
              <w:t xml:space="preserve"> </w:t>
            </w:r>
            <w:r w:rsidR="006531FC" w:rsidRPr="00D73E78">
              <w:rPr>
                <w:color w:val="000000" w:themeColor="text1"/>
              </w:rPr>
              <w:t xml:space="preserve">не пізніше </w:t>
            </w:r>
            <w:r w:rsidR="00C000DF" w:rsidRPr="00D73E78">
              <w:rPr>
                <w:color w:val="000000" w:themeColor="text1"/>
              </w:rPr>
              <w:t>10</w:t>
            </w:r>
            <w:r w:rsidR="006531FC" w:rsidRPr="00D73E78">
              <w:rPr>
                <w:color w:val="000000" w:themeColor="text1"/>
              </w:rPr>
              <w:t xml:space="preserve"> сі</w:t>
            </w:r>
            <w:r w:rsidRPr="00D73E78">
              <w:rPr>
                <w:color w:val="000000" w:themeColor="text1"/>
              </w:rPr>
              <w:t>чня року, наступного за звітним;</w:t>
            </w:r>
          </w:p>
          <w:p w:rsidR="006531FC" w:rsidRPr="00D73E78" w:rsidRDefault="003E5071" w:rsidP="006531FC">
            <w:pPr>
              <w:ind w:firstLine="462"/>
              <w:jc w:val="both"/>
              <w:rPr>
                <w:color w:val="000000" w:themeColor="text1"/>
              </w:rPr>
            </w:pPr>
            <w:r w:rsidRPr="00D73E78">
              <w:rPr>
                <w:rFonts w:eastAsiaTheme="minorHAnsi"/>
                <w:color w:val="000000" w:themeColor="text1"/>
                <w:spacing w:val="-6"/>
                <w:lang w:eastAsia="en-US"/>
              </w:rPr>
              <w:t>оприлюднення результатів:</w:t>
            </w:r>
          </w:p>
          <w:p w:rsidR="003E5071" w:rsidRPr="00D73E78" w:rsidRDefault="00431386" w:rsidP="006531FC">
            <w:pPr>
              <w:ind w:firstLine="462"/>
              <w:jc w:val="both"/>
              <w:rPr>
                <w:rFonts w:eastAsiaTheme="minorHAnsi"/>
                <w:color w:val="000000" w:themeColor="text1"/>
                <w:lang w:eastAsia="en-US"/>
              </w:rPr>
            </w:pPr>
            <w:r w:rsidRPr="00D73E78">
              <w:rPr>
                <w:rFonts w:eastAsiaTheme="minorHAnsi"/>
                <w:color w:val="000000" w:themeColor="text1"/>
                <w:lang w:eastAsia="en-US"/>
              </w:rPr>
              <w:t>1) </w:t>
            </w:r>
            <w:r w:rsidR="006531FC" w:rsidRPr="00D73E78">
              <w:rPr>
                <w:rFonts w:eastAsiaTheme="minorHAnsi"/>
                <w:color w:val="000000" w:themeColor="text1"/>
                <w:lang w:eastAsia="en-US"/>
              </w:rPr>
              <w:t>щодо посівних площ озимих культур за видами під урожай року, наступного за звітним, – на 45-й день року, наступного за звітним</w:t>
            </w:r>
            <w:r w:rsidR="004A5C6E" w:rsidRPr="00D73E78">
              <w:rPr>
                <w:rFonts w:eastAsiaTheme="minorHAnsi"/>
                <w:color w:val="000000" w:themeColor="text1"/>
                <w:lang w:eastAsia="en-US"/>
              </w:rPr>
              <w:t xml:space="preserve">. </w:t>
            </w:r>
            <w:r w:rsidR="006531FC" w:rsidRPr="00D73E78">
              <w:rPr>
                <w:rFonts w:eastAsiaTheme="minorHAnsi"/>
                <w:color w:val="000000" w:themeColor="text1"/>
                <w:lang w:eastAsia="en-US"/>
              </w:rPr>
              <w:t xml:space="preserve"> </w:t>
            </w:r>
            <w:r w:rsidR="004A5C6E" w:rsidRPr="00D73E78">
              <w:rPr>
                <w:rFonts w:eastAsiaTheme="minorHAnsi"/>
                <w:color w:val="000000" w:themeColor="text1"/>
                <w:lang w:eastAsia="en-US"/>
              </w:rPr>
              <w:t>К</w:t>
            </w:r>
            <w:r w:rsidR="006531FC" w:rsidRPr="00D73E78">
              <w:rPr>
                <w:color w:val="000000" w:themeColor="text1"/>
              </w:rPr>
              <w:t>ількість днів з останнього дня звітного року до дня поширення результатів ДСС становить 40</w:t>
            </w:r>
            <w:r w:rsidR="006531FC" w:rsidRPr="00D73E78">
              <w:rPr>
                <w:rFonts w:eastAsiaTheme="minorHAnsi"/>
                <w:color w:val="000000" w:themeColor="text1"/>
                <w:lang w:eastAsia="en-US"/>
              </w:rPr>
              <w:t xml:space="preserve"> (ТР2 = 45 – 5 = 40 днів)</w:t>
            </w:r>
            <w:r w:rsidR="003E5071" w:rsidRPr="00D73E78">
              <w:rPr>
                <w:rFonts w:eastAsiaTheme="minorHAnsi"/>
                <w:color w:val="000000" w:themeColor="text1"/>
                <w:lang w:eastAsia="en-US"/>
              </w:rPr>
              <w:t>;</w:t>
            </w:r>
          </w:p>
          <w:p w:rsidR="006531FC" w:rsidRPr="00D73E78" w:rsidRDefault="00431386" w:rsidP="006531FC">
            <w:pPr>
              <w:ind w:firstLine="462"/>
              <w:jc w:val="both"/>
              <w:rPr>
                <w:rFonts w:eastAsiaTheme="minorHAnsi"/>
                <w:color w:val="000000" w:themeColor="text1"/>
                <w:lang w:eastAsia="en-US"/>
              </w:rPr>
            </w:pPr>
            <w:r w:rsidRPr="00D73E78">
              <w:rPr>
                <w:rFonts w:eastAsiaTheme="minorHAnsi"/>
                <w:color w:val="000000" w:themeColor="text1"/>
                <w:lang w:eastAsia="en-US"/>
              </w:rPr>
              <w:t>2) </w:t>
            </w:r>
            <w:r w:rsidR="006531FC" w:rsidRPr="00D73E78">
              <w:rPr>
                <w:rFonts w:eastAsiaTheme="minorHAnsi"/>
                <w:color w:val="000000" w:themeColor="text1"/>
                <w:lang w:eastAsia="en-US"/>
              </w:rPr>
              <w:t>щодо підсумків збирання врожаю сільськогосподарських культур, плодів, ягід та винограду за звітний рік проводиться у два етапи з відповідною відміткою щодо їхнього статусу при поширенні</w:t>
            </w:r>
            <w:r w:rsidR="003E5071" w:rsidRPr="00D73E78">
              <w:rPr>
                <w:rFonts w:eastAsiaTheme="minorHAnsi"/>
                <w:color w:val="000000" w:themeColor="text1"/>
                <w:lang w:eastAsia="en-US"/>
              </w:rPr>
              <w:t>:</w:t>
            </w:r>
            <w:r w:rsidR="006531FC" w:rsidRPr="00D73E78">
              <w:rPr>
                <w:rFonts w:eastAsiaTheme="minorHAnsi"/>
                <w:color w:val="000000" w:themeColor="text1"/>
                <w:lang w:eastAsia="en-US"/>
              </w:rPr>
              <w:t xml:space="preserve"> </w:t>
            </w:r>
          </w:p>
          <w:p w:rsidR="006531FC" w:rsidRPr="00D73E78" w:rsidRDefault="006531FC" w:rsidP="006531FC">
            <w:pPr>
              <w:ind w:firstLine="462"/>
              <w:jc w:val="both"/>
              <w:rPr>
                <w:rFonts w:eastAsiaTheme="minorHAnsi"/>
                <w:color w:val="000000" w:themeColor="text1"/>
                <w:lang w:eastAsia="en-US"/>
              </w:rPr>
            </w:pPr>
            <w:r w:rsidRPr="00D73E78">
              <w:rPr>
                <w:rFonts w:eastAsiaTheme="minorHAnsi"/>
                <w:color w:val="000000" w:themeColor="text1"/>
                <w:lang w:eastAsia="en-US"/>
              </w:rPr>
              <w:t>попередн</w:t>
            </w:r>
            <w:r w:rsidR="004A5C6E" w:rsidRPr="00D73E78">
              <w:rPr>
                <w:rFonts w:eastAsiaTheme="minorHAnsi"/>
                <w:color w:val="000000" w:themeColor="text1"/>
                <w:lang w:eastAsia="en-US"/>
              </w:rPr>
              <w:t xml:space="preserve">і дані </w:t>
            </w:r>
            <w:r w:rsidRPr="00D73E78">
              <w:rPr>
                <w:rFonts w:eastAsiaTheme="minorHAnsi"/>
                <w:color w:val="000000" w:themeColor="text1"/>
                <w:lang w:eastAsia="en-US"/>
              </w:rPr>
              <w:t xml:space="preserve"> з усіх земель у цілому по країні </w:t>
            </w:r>
            <w:r w:rsidR="004A5C6E" w:rsidRPr="00D73E78">
              <w:rPr>
                <w:rFonts w:eastAsiaTheme="minorHAnsi"/>
                <w:color w:val="000000" w:themeColor="text1"/>
                <w:lang w:eastAsia="en-US"/>
              </w:rPr>
              <w:t>–</w:t>
            </w:r>
            <w:r w:rsidR="00431386" w:rsidRPr="00D73E78">
              <w:rPr>
                <w:rFonts w:eastAsiaTheme="minorHAnsi"/>
                <w:color w:val="000000" w:themeColor="text1"/>
                <w:lang w:eastAsia="en-US"/>
              </w:rPr>
              <w:t xml:space="preserve"> </w:t>
            </w:r>
            <w:r w:rsidRPr="00D73E78">
              <w:rPr>
                <w:rFonts w:eastAsiaTheme="minorHAnsi"/>
                <w:color w:val="000000" w:themeColor="text1"/>
                <w:lang w:eastAsia="en-US"/>
              </w:rPr>
              <w:t xml:space="preserve">не пізніше ніж на 50-й </w:t>
            </w:r>
            <w:r w:rsidRPr="00D73E78">
              <w:rPr>
                <w:rFonts w:eastAsiaTheme="minorHAnsi"/>
                <w:color w:val="000000" w:themeColor="text1"/>
                <w:lang w:eastAsia="en-US"/>
              </w:rPr>
              <w:lastRenderedPageBreak/>
              <w:t xml:space="preserve">день після звітної дати. </w:t>
            </w:r>
            <w:r w:rsidRPr="00D73E78">
              <w:rPr>
                <w:color w:val="000000" w:themeColor="text1"/>
              </w:rPr>
              <w:t>Кількість днів з останнього дня звітного року до дня поширення результатів ДСС становить 55</w:t>
            </w:r>
            <w:r w:rsidRPr="00D73E78">
              <w:rPr>
                <w:rFonts w:eastAsiaTheme="minorHAnsi"/>
                <w:color w:val="000000" w:themeColor="text1"/>
                <w:lang w:eastAsia="en-US"/>
              </w:rPr>
              <w:t xml:space="preserve"> (ТР2 = 50 – 5 = 55 днів)</w:t>
            </w:r>
            <w:r w:rsidR="00431386" w:rsidRPr="00D73E78">
              <w:rPr>
                <w:rFonts w:eastAsiaTheme="minorHAnsi"/>
                <w:color w:val="000000" w:themeColor="text1"/>
                <w:lang w:eastAsia="en-US"/>
              </w:rPr>
              <w:t>;</w:t>
            </w:r>
          </w:p>
          <w:p w:rsidR="00C533CD" w:rsidRPr="00D73E78" w:rsidRDefault="00431386" w:rsidP="002D2D94">
            <w:pPr>
              <w:ind w:firstLine="462"/>
              <w:jc w:val="both"/>
              <w:rPr>
                <w:rFonts w:eastAsiaTheme="minorHAnsi"/>
                <w:color w:val="000000" w:themeColor="text1"/>
                <w:lang w:eastAsia="en-US"/>
              </w:rPr>
            </w:pPr>
            <w:r w:rsidRPr="00D73E78">
              <w:rPr>
                <w:rFonts w:eastAsiaTheme="minorHAnsi"/>
                <w:color w:val="000000" w:themeColor="text1"/>
                <w:spacing w:val="-4"/>
                <w:lang w:eastAsia="en-US"/>
              </w:rPr>
              <w:t>о</w:t>
            </w:r>
            <w:r w:rsidR="006531FC" w:rsidRPr="00D73E78">
              <w:rPr>
                <w:rFonts w:eastAsiaTheme="minorHAnsi"/>
                <w:color w:val="000000" w:themeColor="text1"/>
                <w:spacing w:val="-4"/>
                <w:lang w:eastAsia="en-US"/>
              </w:rPr>
              <w:t>статочні дані за регіонами (за повним переліком сільськогосподарських</w:t>
            </w:r>
            <w:r w:rsidR="006531FC" w:rsidRPr="00D73E78">
              <w:rPr>
                <w:rFonts w:eastAsiaTheme="minorHAnsi"/>
                <w:color w:val="000000" w:themeColor="text1"/>
                <w:lang w:eastAsia="en-US"/>
              </w:rPr>
              <w:t xml:space="preserve"> культур; з усіх земель, у т. ч. з политих) </w:t>
            </w:r>
            <w:r w:rsidRPr="00D73E78">
              <w:rPr>
                <w:rFonts w:eastAsiaTheme="minorHAnsi"/>
                <w:color w:val="000000" w:themeColor="text1"/>
                <w:lang w:eastAsia="en-US"/>
              </w:rPr>
              <w:t>–</w:t>
            </w:r>
            <w:r w:rsidR="006531FC" w:rsidRPr="00D73E78">
              <w:rPr>
                <w:rFonts w:eastAsiaTheme="minorHAnsi"/>
                <w:color w:val="000000" w:themeColor="text1"/>
                <w:lang w:eastAsia="en-US"/>
              </w:rPr>
              <w:t xml:space="preserve"> на 105-й день після звітної дати. </w:t>
            </w:r>
            <w:r w:rsidR="006531FC" w:rsidRPr="00D73E78">
              <w:rPr>
                <w:color w:val="000000" w:themeColor="text1"/>
              </w:rPr>
              <w:t>Кількість днів з останнього дня звітного року до дня поширення результатів ДСС становить 100</w:t>
            </w:r>
            <w:r w:rsidR="006531FC" w:rsidRPr="00D73E78">
              <w:rPr>
                <w:rFonts w:eastAsiaTheme="minorHAnsi"/>
                <w:color w:val="000000" w:themeColor="text1"/>
                <w:lang w:eastAsia="en-US"/>
              </w:rPr>
              <w:t xml:space="preserve"> (ТР2 = 105 – 5 = 100 днів).</w:t>
            </w:r>
          </w:p>
        </w:tc>
      </w:tr>
      <w:bookmarkEnd w:id="15"/>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S.14.1.1. Тривалість часу до оприлюднення попередніх результатів ДСС (TP1)</w:t>
            </w:r>
          </w:p>
        </w:tc>
        <w:tc>
          <w:tcPr>
            <w:tcW w:w="9355" w:type="dxa"/>
            <w:shd w:val="clear" w:color="auto" w:fill="auto"/>
          </w:tcPr>
          <w:p w:rsidR="006531FC" w:rsidRPr="00D73E78" w:rsidRDefault="006531FC" w:rsidP="00373B23">
            <w:pPr>
              <w:ind w:firstLine="430"/>
              <w:jc w:val="both"/>
            </w:pPr>
            <w:r w:rsidRPr="00D73E78">
              <w:t>Інформація щодо попередн</w:t>
            </w:r>
            <w:r w:rsidR="00AD71A1" w:rsidRPr="00D73E78">
              <w:t xml:space="preserve">іх даних щодо </w:t>
            </w:r>
            <w:r w:rsidRPr="00D73E78">
              <w:t>виробництва основних сільськогосподарських культур з усіх земель у цілому по країні оприлюднюється (відповідно до календаря оприлюднення інформації) не пізніше ніж на 50-й день після звітної дат</w:t>
            </w:r>
            <w:r w:rsidR="00373B23" w:rsidRPr="00D73E78">
              <w:t>и.</w:t>
            </w:r>
            <w:r w:rsidRPr="00D73E78">
              <w:t xml:space="preserve"> </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S.14.1.2. Тривалість часу до оприлюднення остаточних результатів ДСС (TP2)</w:t>
            </w:r>
          </w:p>
        </w:tc>
        <w:tc>
          <w:tcPr>
            <w:tcW w:w="9355" w:type="dxa"/>
            <w:shd w:val="clear" w:color="auto" w:fill="auto"/>
          </w:tcPr>
          <w:p w:rsidR="002D2D94" w:rsidRPr="00D73E78" w:rsidRDefault="009F0351" w:rsidP="00F31476">
            <w:pPr>
              <w:pStyle w:val="Default"/>
              <w:ind w:firstLine="430"/>
              <w:jc w:val="both"/>
              <w:rPr>
                <w:color w:val="auto"/>
                <w:sz w:val="28"/>
                <w:szCs w:val="28"/>
              </w:rPr>
            </w:pPr>
            <w:r w:rsidRPr="00D73E78">
              <w:rPr>
                <w:sz w:val="28"/>
                <w:szCs w:val="28"/>
              </w:rPr>
              <w:t xml:space="preserve">Тривалість часу між термінами поширення попередніх та остаточних річних даних </w:t>
            </w:r>
            <w:r w:rsidRPr="00D73E78">
              <w:rPr>
                <w:color w:val="auto"/>
                <w:sz w:val="28"/>
                <w:szCs w:val="28"/>
              </w:rPr>
              <w:t>становить TP2=</w:t>
            </w:r>
            <w:r w:rsidR="006531FC" w:rsidRPr="00D73E78">
              <w:rPr>
                <w:color w:val="auto"/>
                <w:sz w:val="28"/>
                <w:szCs w:val="28"/>
              </w:rPr>
              <w:t xml:space="preserve"> 105 – </w:t>
            </w:r>
            <w:r w:rsidR="008D5D28" w:rsidRPr="00D73E78">
              <w:rPr>
                <w:color w:val="auto"/>
                <w:sz w:val="28"/>
                <w:szCs w:val="28"/>
              </w:rPr>
              <w:t>55</w:t>
            </w:r>
            <w:r w:rsidR="0073496C" w:rsidRPr="00D73E78">
              <w:rPr>
                <w:color w:val="auto"/>
                <w:sz w:val="28"/>
                <w:szCs w:val="28"/>
              </w:rPr>
              <w:t xml:space="preserve"> </w:t>
            </w:r>
            <w:r w:rsidR="006531FC" w:rsidRPr="00D73E78">
              <w:rPr>
                <w:color w:val="auto"/>
                <w:sz w:val="28"/>
                <w:szCs w:val="28"/>
              </w:rPr>
              <w:t xml:space="preserve">= </w:t>
            </w:r>
            <w:r w:rsidR="008D5D28" w:rsidRPr="00D73E78">
              <w:rPr>
                <w:color w:val="auto"/>
                <w:sz w:val="28"/>
                <w:szCs w:val="28"/>
              </w:rPr>
              <w:t>50</w:t>
            </w:r>
            <w:r w:rsidR="0073496C" w:rsidRPr="00D73E78">
              <w:rPr>
                <w:color w:val="auto"/>
                <w:sz w:val="28"/>
                <w:szCs w:val="28"/>
              </w:rPr>
              <w:t xml:space="preserve"> </w:t>
            </w:r>
            <w:r w:rsidR="006531FC" w:rsidRPr="00D73E78">
              <w:rPr>
                <w:color w:val="auto"/>
                <w:sz w:val="28"/>
                <w:szCs w:val="28"/>
              </w:rPr>
              <w:t>днів.</w:t>
            </w:r>
            <w:r w:rsidRPr="00D73E78">
              <w:rPr>
                <w:color w:val="auto"/>
                <w:sz w:val="28"/>
                <w:szCs w:val="28"/>
              </w:rPr>
              <w:t xml:space="preserve"> </w:t>
            </w:r>
          </w:p>
          <w:p w:rsidR="00F31476" w:rsidRPr="00D73E78" w:rsidRDefault="00F31476" w:rsidP="00F31476">
            <w:pPr>
              <w:pStyle w:val="Default"/>
              <w:ind w:firstLine="430"/>
              <w:jc w:val="both"/>
              <w:rPr>
                <w:color w:val="auto"/>
                <w:sz w:val="28"/>
                <w:szCs w:val="28"/>
              </w:rPr>
            </w:pPr>
          </w:p>
        </w:tc>
      </w:tr>
      <w:tr w:rsidR="00162C00" w:rsidRPr="00D73E78" w:rsidTr="004078B9">
        <w:tc>
          <w:tcPr>
            <w:tcW w:w="5529" w:type="dxa"/>
            <w:shd w:val="clear" w:color="auto" w:fill="auto"/>
          </w:tcPr>
          <w:p w:rsidR="00162C00" w:rsidRPr="00D73E78" w:rsidRDefault="00162C00" w:rsidP="00162C00">
            <w:pPr>
              <w:widowControl w:val="0"/>
              <w:autoSpaceDE w:val="0"/>
              <w:autoSpaceDN w:val="0"/>
              <w:adjustRightInd w:val="0"/>
            </w:pPr>
            <w:r w:rsidRPr="00D73E78">
              <w:t>S.14.2. Пунктуальність і оприлюднення (TP3(U))</w:t>
            </w:r>
          </w:p>
        </w:tc>
        <w:tc>
          <w:tcPr>
            <w:tcW w:w="9355" w:type="dxa"/>
            <w:shd w:val="clear" w:color="auto" w:fill="auto"/>
          </w:tcPr>
          <w:p w:rsidR="00C000DF" w:rsidRPr="00D73E78" w:rsidRDefault="00C000DF" w:rsidP="00C000DF">
            <w:pPr>
              <w:pStyle w:val="Default"/>
              <w:ind w:firstLine="430"/>
              <w:jc w:val="both"/>
              <w:rPr>
                <w:color w:val="000000" w:themeColor="text1"/>
                <w:sz w:val="28"/>
                <w:szCs w:val="28"/>
              </w:rPr>
            </w:pPr>
            <w:r w:rsidRPr="00D73E78">
              <w:rPr>
                <w:color w:val="000000" w:themeColor="text1"/>
                <w:sz w:val="28"/>
                <w:szCs w:val="28"/>
              </w:rPr>
              <w:t xml:space="preserve">Інформація за результатами ДСС до </w:t>
            </w:r>
            <w:r w:rsidR="00B6081A" w:rsidRPr="00D73E78">
              <w:rPr>
                <w:color w:val="000000" w:themeColor="text1"/>
                <w:sz w:val="28"/>
                <w:szCs w:val="28"/>
              </w:rPr>
              <w:t xml:space="preserve">лютого </w:t>
            </w:r>
            <w:r w:rsidRPr="00D73E78">
              <w:rPr>
                <w:color w:val="000000" w:themeColor="text1"/>
                <w:sz w:val="28"/>
                <w:szCs w:val="28"/>
              </w:rPr>
              <w:t xml:space="preserve">2022 року оприлюднювалась в заплановані терміни, випадків порушення термінів оприлюднення статистичних продуктів не було. </w:t>
            </w:r>
          </w:p>
          <w:p w:rsidR="00C000DF" w:rsidRPr="00D73E78" w:rsidRDefault="00C000DF" w:rsidP="00C000DF">
            <w:pPr>
              <w:ind w:firstLine="430"/>
              <w:jc w:val="both"/>
              <w:rPr>
                <w:color w:val="000000" w:themeColor="text1"/>
              </w:rPr>
            </w:pPr>
            <w:r w:rsidRPr="00D73E78">
              <w:rPr>
                <w:color w:val="000000" w:themeColor="text1"/>
              </w:rPr>
              <w:t>Відсоток вчасно поширеної інформації становив 100%.</w:t>
            </w:r>
          </w:p>
          <w:p w:rsidR="00C000DF" w:rsidRPr="00D73E78" w:rsidRDefault="00C000DF" w:rsidP="00C000DF">
            <w:pPr>
              <w:pStyle w:val="Default"/>
              <w:ind w:firstLine="430"/>
              <w:jc w:val="both"/>
              <w:rPr>
                <w:color w:val="000000" w:themeColor="text1"/>
                <w:sz w:val="28"/>
                <w:szCs w:val="28"/>
              </w:rPr>
            </w:pPr>
            <w:r w:rsidRPr="00D73E78">
              <w:rPr>
                <w:color w:val="000000" w:themeColor="text1"/>
                <w:sz w:val="28"/>
                <w:szCs w:val="28"/>
              </w:rPr>
              <w:t>TP3 (U) = 1.</w:t>
            </w:r>
          </w:p>
          <w:p w:rsidR="00D14902" w:rsidRPr="00D73E78" w:rsidRDefault="00D14902" w:rsidP="00C000DF">
            <w:pPr>
              <w:ind w:firstLine="462"/>
              <w:jc w:val="both"/>
              <w:rPr>
                <w:color w:val="000000" w:themeColor="text1"/>
              </w:rPr>
            </w:pPr>
          </w:p>
          <w:p w:rsidR="00C000DF" w:rsidRPr="00D73E78" w:rsidRDefault="00D14902" w:rsidP="00C000DF">
            <w:pPr>
              <w:ind w:firstLine="462"/>
              <w:jc w:val="both"/>
              <w:rPr>
                <w:color w:val="00B050"/>
              </w:rPr>
            </w:pPr>
            <w:r w:rsidRPr="00D73E78">
              <w:rPr>
                <w:color w:val="000000" w:themeColor="text1"/>
              </w:rPr>
              <w:t>В умовах дії воєнного стану:</w:t>
            </w:r>
          </w:p>
          <w:p w:rsidR="00D14902" w:rsidRPr="00D73E78" w:rsidRDefault="00D14902" w:rsidP="002D2D94">
            <w:pPr>
              <w:ind w:firstLine="462"/>
              <w:jc w:val="both"/>
              <w:rPr>
                <w:color w:val="000000" w:themeColor="text1"/>
              </w:rPr>
            </w:pPr>
            <w:r w:rsidRPr="00D73E78">
              <w:rPr>
                <w:color w:val="000000" w:themeColor="text1"/>
              </w:rPr>
              <w:t>с</w:t>
            </w:r>
            <w:r w:rsidR="009F69C9" w:rsidRPr="00D73E78">
              <w:rPr>
                <w:color w:val="000000" w:themeColor="text1"/>
              </w:rPr>
              <w:t>татистична інформація за формою № 4-сг (річна)</w:t>
            </w:r>
            <w:r w:rsidR="002D2D94" w:rsidRPr="00D73E78">
              <w:rPr>
                <w:color w:val="000000" w:themeColor="text1"/>
              </w:rPr>
              <w:t xml:space="preserve"> за 2022</w:t>
            </w:r>
            <w:r w:rsidR="009F69C9" w:rsidRPr="00D73E78">
              <w:rPr>
                <w:color w:val="000000" w:themeColor="text1"/>
              </w:rPr>
              <w:t>-2023 роки не оприлюднювалась</w:t>
            </w:r>
            <w:r w:rsidR="003C42AB" w:rsidRPr="00D73E78">
              <w:rPr>
                <w:color w:val="000000" w:themeColor="text1"/>
              </w:rPr>
              <w:t>.</w:t>
            </w:r>
          </w:p>
          <w:p w:rsidR="00D14902" w:rsidRPr="00D73E78" w:rsidRDefault="00D14902" w:rsidP="00D14902">
            <w:pPr>
              <w:pStyle w:val="Default"/>
              <w:ind w:firstLine="430"/>
              <w:jc w:val="both"/>
              <w:rPr>
                <w:color w:val="000000" w:themeColor="text1"/>
                <w:sz w:val="28"/>
                <w:szCs w:val="28"/>
              </w:rPr>
            </w:pPr>
            <w:r w:rsidRPr="00D73E78">
              <w:rPr>
                <w:color w:val="000000" w:themeColor="text1"/>
                <w:sz w:val="28"/>
                <w:szCs w:val="28"/>
              </w:rPr>
              <w:t>TP3 (U)</w:t>
            </w:r>
            <w:r w:rsidRPr="00D73E78">
              <w:rPr>
                <w:color w:val="000000" w:themeColor="text1"/>
              </w:rPr>
              <w:t xml:space="preserve"> 4-сг (річна)</w:t>
            </w:r>
            <w:r w:rsidRPr="00D73E78">
              <w:rPr>
                <w:color w:val="000000" w:themeColor="text1"/>
                <w:sz w:val="28"/>
                <w:szCs w:val="28"/>
              </w:rPr>
              <w:t xml:space="preserve"> = 0;</w:t>
            </w:r>
          </w:p>
          <w:p w:rsidR="00D14902" w:rsidRPr="00D73E78" w:rsidRDefault="00D14902" w:rsidP="002D2D94">
            <w:pPr>
              <w:ind w:firstLine="462"/>
              <w:jc w:val="both"/>
              <w:rPr>
                <w:color w:val="FF0000"/>
              </w:rPr>
            </w:pPr>
          </w:p>
          <w:p w:rsidR="00DF225F" w:rsidRPr="00D73E78" w:rsidRDefault="00D14902" w:rsidP="00DF225F">
            <w:pPr>
              <w:pStyle w:val="Default"/>
              <w:ind w:firstLine="430"/>
              <w:jc w:val="both"/>
              <w:rPr>
                <w:strike/>
                <w:color w:val="FF0000"/>
                <w:sz w:val="28"/>
                <w:szCs w:val="28"/>
              </w:rPr>
            </w:pPr>
            <w:r w:rsidRPr="00D73E78">
              <w:rPr>
                <w:color w:val="000000" w:themeColor="text1"/>
                <w:sz w:val="28"/>
                <w:szCs w:val="28"/>
              </w:rPr>
              <w:t>с</w:t>
            </w:r>
            <w:r w:rsidR="00C000DF" w:rsidRPr="00D73E78">
              <w:rPr>
                <w:color w:val="000000" w:themeColor="text1"/>
                <w:sz w:val="28"/>
                <w:szCs w:val="28"/>
              </w:rPr>
              <w:t>татистична інформація</w:t>
            </w:r>
            <w:r w:rsidR="003C42AB" w:rsidRPr="00D73E78">
              <w:rPr>
                <w:color w:val="000000" w:themeColor="text1"/>
                <w:sz w:val="28"/>
                <w:szCs w:val="28"/>
              </w:rPr>
              <w:t xml:space="preserve"> за формою № 37-сг (місячна)</w:t>
            </w:r>
            <w:r w:rsidR="00C000DF" w:rsidRPr="00D73E78">
              <w:rPr>
                <w:color w:val="000000" w:themeColor="text1"/>
                <w:sz w:val="28"/>
                <w:szCs w:val="28"/>
              </w:rPr>
              <w:t>, починаючи з</w:t>
            </w:r>
            <w:r w:rsidR="003C42AB" w:rsidRPr="00D73E78">
              <w:rPr>
                <w:color w:val="000000" w:themeColor="text1"/>
                <w:sz w:val="28"/>
                <w:szCs w:val="28"/>
              </w:rPr>
              <w:t>і звіту на 01</w:t>
            </w:r>
            <w:r w:rsidR="00C000DF" w:rsidRPr="00D73E78">
              <w:rPr>
                <w:color w:val="000000" w:themeColor="text1"/>
                <w:sz w:val="28"/>
                <w:szCs w:val="28"/>
              </w:rPr>
              <w:t xml:space="preserve"> липня 2022 року</w:t>
            </w:r>
            <w:r w:rsidR="00DF225F" w:rsidRPr="00D73E78">
              <w:rPr>
                <w:color w:val="000000" w:themeColor="text1"/>
                <w:sz w:val="28"/>
                <w:szCs w:val="28"/>
              </w:rPr>
              <w:t>,</w:t>
            </w:r>
            <w:r w:rsidR="00C000DF" w:rsidRPr="00D73E78">
              <w:rPr>
                <w:color w:val="000000" w:themeColor="text1"/>
                <w:sz w:val="28"/>
                <w:szCs w:val="28"/>
              </w:rPr>
              <w:t xml:space="preserve"> не оприлюднюється</w:t>
            </w:r>
            <w:r w:rsidR="003C42AB" w:rsidRPr="00D73E78">
              <w:rPr>
                <w:color w:val="000000" w:themeColor="text1"/>
                <w:sz w:val="28"/>
                <w:szCs w:val="28"/>
              </w:rPr>
              <w:t>.</w:t>
            </w:r>
            <w:r w:rsidR="00DF225F" w:rsidRPr="00D73E78">
              <w:rPr>
                <w:color w:val="000000" w:themeColor="text1"/>
                <w:sz w:val="28"/>
                <w:szCs w:val="28"/>
              </w:rPr>
              <w:t xml:space="preserve"> </w:t>
            </w:r>
          </w:p>
          <w:p w:rsidR="001E5E0C" w:rsidRPr="00D73E78" w:rsidRDefault="001E5E0C" w:rsidP="001E5E0C">
            <w:pPr>
              <w:ind w:firstLine="462"/>
              <w:jc w:val="both"/>
              <w:rPr>
                <w:color w:val="000000" w:themeColor="text1"/>
              </w:rPr>
            </w:pPr>
            <w:r w:rsidRPr="00D73E78">
              <w:rPr>
                <w:color w:val="000000" w:themeColor="text1"/>
              </w:rPr>
              <w:t>TP3(U)</w:t>
            </w:r>
            <w:r w:rsidRPr="00D73E78">
              <w:rPr>
                <w:color w:val="000000" w:themeColor="text1"/>
                <w:vertAlign w:val="subscript"/>
              </w:rPr>
              <w:t>37-сг</w:t>
            </w:r>
            <w:r w:rsidRPr="00D73E78">
              <w:rPr>
                <w:color w:val="000000" w:themeColor="text1"/>
              </w:rPr>
              <w:t xml:space="preserve"> </w:t>
            </w:r>
            <w:r w:rsidR="000D3CD0" w:rsidRPr="00D73E78">
              <w:rPr>
                <w:color w:val="000000" w:themeColor="text1"/>
                <w:vertAlign w:val="subscript"/>
              </w:rPr>
              <w:t>(місячна)</w:t>
            </w:r>
            <w:r w:rsidRPr="00D73E78">
              <w:rPr>
                <w:color w:val="000000" w:themeColor="text1"/>
              </w:rPr>
              <w:t>=  0.</w:t>
            </w:r>
          </w:p>
          <w:p w:rsidR="00C000DF" w:rsidRPr="00D73E78" w:rsidRDefault="00C000DF" w:rsidP="00C000DF">
            <w:pPr>
              <w:ind w:firstLine="462"/>
              <w:jc w:val="both"/>
              <w:rPr>
                <w:color w:val="000000" w:themeColor="text1"/>
              </w:rPr>
            </w:pPr>
          </w:p>
          <w:p w:rsidR="002E588B" w:rsidRPr="00D73E78" w:rsidRDefault="002E588B" w:rsidP="00C000DF">
            <w:pPr>
              <w:ind w:firstLine="462"/>
              <w:jc w:val="both"/>
              <w:rPr>
                <w:color w:val="000000" w:themeColor="text1"/>
              </w:rPr>
            </w:pPr>
            <w:r w:rsidRPr="00D73E78">
              <w:rPr>
                <w:color w:val="000000" w:themeColor="text1"/>
              </w:rPr>
              <w:lastRenderedPageBreak/>
              <w:t>за формою №</w:t>
            </w:r>
            <w:r w:rsidR="00DF225F" w:rsidRPr="00D73E78">
              <w:rPr>
                <w:color w:val="000000" w:themeColor="text1"/>
              </w:rPr>
              <w:t> </w:t>
            </w:r>
            <w:r w:rsidRPr="00D73E78">
              <w:rPr>
                <w:color w:val="000000" w:themeColor="text1"/>
              </w:rPr>
              <w:t>29-сг</w:t>
            </w:r>
            <w:r w:rsidR="00DF225F" w:rsidRPr="00D73E78">
              <w:rPr>
                <w:color w:val="000000" w:themeColor="text1"/>
              </w:rPr>
              <w:t xml:space="preserve"> </w:t>
            </w:r>
            <w:r w:rsidRPr="00D73E78">
              <w:rPr>
                <w:color w:val="000000" w:themeColor="text1"/>
              </w:rPr>
              <w:t>(річна)</w:t>
            </w:r>
            <w:r w:rsidR="00DF225F" w:rsidRPr="00D73E78">
              <w:rPr>
                <w:color w:val="000000" w:themeColor="text1"/>
              </w:rPr>
              <w:t>:</w:t>
            </w:r>
          </w:p>
          <w:p w:rsidR="008472C9" w:rsidRPr="00D73E78" w:rsidRDefault="008472C9" w:rsidP="008472C9">
            <w:pPr>
              <w:pStyle w:val="Default"/>
              <w:ind w:firstLine="430"/>
              <w:jc w:val="both"/>
              <w:rPr>
                <w:color w:val="000000" w:themeColor="text1"/>
                <w:sz w:val="28"/>
                <w:szCs w:val="28"/>
              </w:rPr>
            </w:pPr>
            <w:r w:rsidRPr="00D73E78">
              <w:rPr>
                <w:color w:val="000000" w:themeColor="text1"/>
                <w:sz w:val="28"/>
                <w:szCs w:val="28"/>
              </w:rPr>
              <w:t>статистична інформація "Площі, валові збори та урожайність сільськогосподарських культур за їх видами та по регіонах" (попередні дані) за 2022-2023 не оприлюднювалась. Повідомлення про неможливість оприлюднення інформації у зв’язку із воєнним станом було розміщено для користувачів в рубриці "Новини" на офіційному сайті Держстату.</w:t>
            </w:r>
          </w:p>
          <w:p w:rsidR="008472C9" w:rsidRPr="00D73E78" w:rsidRDefault="008472C9" w:rsidP="00725FA5">
            <w:pPr>
              <w:shd w:val="clear" w:color="auto" w:fill="FFFFFF"/>
              <w:ind w:firstLine="454"/>
              <w:jc w:val="both"/>
              <w:rPr>
                <w:color w:val="000000" w:themeColor="text1"/>
              </w:rPr>
            </w:pPr>
            <w:r w:rsidRPr="00D73E78">
              <w:rPr>
                <w:color w:val="000000" w:themeColor="text1"/>
              </w:rPr>
              <w:t>TP3 (U)</w:t>
            </w:r>
            <w:r w:rsidR="00D40220" w:rsidRPr="00D73E78">
              <w:rPr>
                <w:color w:val="000000" w:themeColor="text1"/>
                <w:vertAlign w:val="subscript"/>
              </w:rPr>
              <w:t>1</w:t>
            </w:r>
            <w:r w:rsidRPr="00D73E78">
              <w:rPr>
                <w:color w:val="000000" w:themeColor="text1"/>
              </w:rPr>
              <w:t xml:space="preserve"> </w:t>
            </w:r>
            <w:r w:rsidRPr="00D73E78">
              <w:rPr>
                <w:color w:val="000000" w:themeColor="text1"/>
                <w:vertAlign w:val="subscript"/>
              </w:rPr>
              <w:t>29-сг (річна)</w:t>
            </w:r>
            <w:r w:rsidRPr="00D73E78">
              <w:rPr>
                <w:color w:val="000000" w:themeColor="text1"/>
              </w:rPr>
              <w:t xml:space="preserve"> =</w:t>
            </w:r>
            <w:r w:rsidR="00D40220" w:rsidRPr="00D73E78">
              <w:rPr>
                <w:color w:val="000000" w:themeColor="text1"/>
              </w:rPr>
              <w:t xml:space="preserve"> </w:t>
            </w:r>
            <w:r w:rsidRPr="00D73E78">
              <w:rPr>
                <w:color w:val="000000" w:themeColor="text1"/>
              </w:rPr>
              <w:t>0;</w:t>
            </w:r>
          </w:p>
          <w:p w:rsidR="00373B23" w:rsidRPr="00D73E78" w:rsidRDefault="00DF225F" w:rsidP="00725FA5">
            <w:pPr>
              <w:shd w:val="clear" w:color="auto" w:fill="FFFFFF"/>
              <w:ind w:firstLine="454"/>
              <w:jc w:val="both"/>
              <w:rPr>
                <w:color w:val="000000" w:themeColor="text1"/>
              </w:rPr>
            </w:pPr>
            <w:r w:rsidRPr="00D73E78">
              <w:rPr>
                <w:color w:val="000000" w:themeColor="text1"/>
              </w:rPr>
              <w:t>з</w:t>
            </w:r>
            <w:r w:rsidR="00104C4F" w:rsidRPr="00D73E78">
              <w:rPr>
                <w:color w:val="000000" w:themeColor="text1"/>
              </w:rPr>
              <w:t>а 2022 рік статистична інформація</w:t>
            </w:r>
            <w:r w:rsidR="0043719D" w:rsidRPr="00D73E78">
              <w:rPr>
                <w:color w:val="000000" w:themeColor="text1"/>
              </w:rPr>
              <w:t xml:space="preserve"> </w:t>
            </w:r>
            <w:r w:rsidR="00104C4F" w:rsidRPr="00D73E78">
              <w:rPr>
                <w:color w:val="000000" w:themeColor="text1"/>
              </w:rPr>
              <w:t>оприлюднена із запізненням</w:t>
            </w:r>
            <w:r w:rsidR="0043719D" w:rsidRPr="00D73E78">
              <w:rPr>
                <w:color w:val="000000" w:themeColor="text1"/>
              </w:rPr>
              <w:t xml:space="preserve"> у повному обсязі</w:t>
            </w:r>
            <w:r w:rsidR="000D3CD0" w:rsidRPr="00D73E78">
              <w:rPr>
                <w:color w:val="000000" w:themeColor="text1"/>
              </w:rPr>
              <w:t xml:space="preserve"> за показниками</w:t>
            </w:r>
            <w:r w:rsidR="00104C4F" w:rsidRPr="00D73E78">
              <w:rPr>
                <w:color w:val="000000" w:themeColor="text1"/>
              </w:rPr>
              <w:t>:</w:t>
            </w:r>
            <w:r w:rsidR="0043719D" w:rsidRPr="00D73E78">
              <w:rPr>
                <w:color w:val="000000" w:themeColor="text1"/>
              </w:rPr>
              <w:t xml:space="preserve"> </w:t>
            </w:r>
            <w:r w:rsidR="00104C4F" w:rsidRPr="00D73E78">
              <w:rPr>
                <w:color w:val="000000" w:themeColor="text1"/>
              </w:rPr>
              <w:t>"Посівні площі озимих куль</w:t>
            </w:r>
            <w:r w:rsidR="0083093B" w:rsidRPr="00D73E78">
              <w:rPr>
                <w:color w:val="000000" w:themeColor="text1"/>
              </w:rPr>
              <w:t>тур за їх видами</w:t>
            </w:r>
            <w:r w:rsidR="00104C4F" w:rsidRPr="00D73E78">
              <w:rPr>
                <w:color w:val="000000" w:themeColor="text1"/>
              </w:rPr>
              <w:t>"</w:t>
            </w:r>
            <w:r w:rsidR="0043719D" w:rsidRPr="00D73E78">
              <w:rPr>
                <w:color w:val="000000" w:themeColor="text1"/>
              </w:rPr>
              <w:t xml:space="preserve">, "Площі, валові збори та урожайність сільськогосподарських культур за їх видами та по регіонах" (остаточні дані) та "Групування підприємств за розмірами зібраної площі основних сільськогосподарських культур" </w:t>
            </w:r>
            <w:r w:rsidR="002D7CF6" w:rsidRPr="00D73E78">
              <w:rPr>
                <w:color w:val="000000" w:themeColor="text1"/>
              </w:rPr>
              <w:t xml:space="preserve">– на </w:t>
            </w:r>
            <w:r w:rsidR="0083093B" w:rsidRPr="00D73E78">
              <w:rPr>
                <w:color w:val="000000" w:themeColor="text1"/>
              </w:rPr>
              <w:t>162</w:t>
            </w:r>
            <w:r w:rsidR="002D7CF6" w:rsidRPr="00D73E78">
              <w:rPr>
                <w:color w:val="000000" w:themeColor="text1"/>
              </w:rPr>
              <w:t xml:space="preserve">-й день </w:t>
            </w:r>
            <w:r w:rsidR="00725FA5" w:rsidRPr="00D73E78">
              <w:rPr>
                <w:color w:val="000000" w:themeColor="text1"/>
              </w:rPr>
              <w:t xml:space="preserve">після звітного року </w:t>
            </w:r>
            <w:r w:rsidR="002D7CF6" w:rsidRPr="00D73E78">
              <w:rPr>
                <w:color w:val="000000" w:themeColor="text1"/>
              </w:rPr>
              <w:t xml:space="preserve">(календарем оприлюднення інформації передбачено на </w:t>
            </w:r>
            <w:r w:rsidR="000A6197" w:rsidRPr="00D73E78">
              <w:rPr>
                <w:color w:val="000000" w:themeColor="text1"/>
              </w:rPr>
              <w:t>45</w:t>
            </w:r>
            <w:r w:rsidR="0043719D" w:rsidRPr="00D73E78">
              <w:rPr>
                <w:color w:val="000000" w:themeColor="text1"/>
              </w:rPr>
              <w:t xml:space="preserve">-й, 105-й та 135-й </w:t>
            </w:r>
            <w:r w:rsidR="002D7CF6" w:rsidRPr="00D73E78">
              <w:rPr>
                <w:color w:val="000000" w:themeColor="text1"/>
              </w:rPr>
              <w:t>день</w:t>
            </w:r>
            <w:r w:rsidR="0043719D" w:rsidRPr="00D73E78">
              <w:rPr>
                <w:color w:val="000000" w:themeColor="text1"/>
              </w:rPr>
              <w:t xml:space="preserve"> відповідно</w:t>
            </w:r>
            <w:r w:rsidR="002D7CF6" w:rsidRPr="00D73E78">
              <w:rPr>
                <w:color w:val="000000" w:themeColor="text1"/>
              </w:rPr>
              <w:t>)</w:t>
            </w:r>
            <w:r w:rsidR="00725FA5" w:rsidRPr="00D73E78">
              <w:rPr>
                <w:color w:val="000000" w:themeColor="text1"/>
              </w:rPr>
              <w:t xml:space="preserve">. </w:t>
            </w:r>
          </w:p>
          <w:p w:rsidR="00432F10" w:rsidRPr="00D73E78" w:rsidRDefault="00DF225F" w:rsidP="0043719D">
            <w:pPr>
              <w:pStyle w:val="Default"/>
              <w:ind w:firstLine="430"/>
              <w:jc w:val="both"/>
              <w:rPr>
                <w:color w:val="000000" w:themeColor="text1"/>
                <w:sz w:val="28"/>
                <w:szCs w:val="28"/>
              </w:rPr>
            </w:pPr>
            <w:r w:rsidRPr="00D73E78">
              <w:rPr>
                <w:color w:val="000000" w:themeColor="text1"/>
                <w:sz w:val="28"/>
                <w:szCs w:val="28"/>
              </w:rPr>
              <w:t>за 2023 рік с</w:t>
            </w:r>
            <w:r w:rsidR="0043719D" w:rsidRPr="00D73E78">
              <w:rPr>
                <w:color w:val="000000" w:themeColor="text1"/>
                <w:sz w:val="28"/>
                <w:szCs w:val="28"/>
              </w:rPr>
              <w:t>татистичну</w:t>
            </w:r>
            <w:r w:rsidR="0083093B" w:rsidRPr="00D73E78">
              <w:rPr>
                <w:color w:val="000000" w:themeColor="text1"/>
                <w:sz w:val="28"/>
                <w:szCs w:val="28"/>
              </w:rPr>
              <w:t xml:space="preserve"> інформаці</w:t>
            </w:r>
            <w:r w:rsidR="0043719D" w:rsidRPr="00D73E78">
              <w:rPr>
                <w:color w:val="000000" w:themeColor="text1"/>
                <w:sz w:val="28"/>
                <w:szCs w:val="28"/>
              </w:rPr>
              <w:t>ю</w:t>
            </w:r>
            <w:r w:rsidR="000D3CD0" w:rsidRPr="00D73E78">
              <w:rPr>
                <w:color w:val="000000" w:themeColor="text1"/>
                <w:sz w:val="28"/>
                <w:szCs w:val="28"/>
              </w:rPr>
              <w:t xml:space="preserve"> за показниками </w:t>
            </w:r>
            <w:r w:rsidR="0083093B" w:rsidRPr="00D73E78">
              <w:rPr>
                <w:color w:val="000000" w:themeColor="text1"/>
                <w:sz w:val="28"/>
                <w:szCs w:val="28"/>
              </w:rPr>
              <w:t>"Посівні площі озимих культур"</w:t>
            </w:r>
            <w:r w:rsidR="0043719D" w:rsidRPr="00D73E78">
              <w:rPr>
                <w:color w:val="000000" w:themeColor="text1"/>
                <w:sz w:val="28"/>
                <w:szCs w:val="28"/>
              </w:rPr>
              <w:t>, "Площі, валові збори та урожайність сільськогосподарських культур за їх видами та по регіонах" (</w:t>
            </w:r>
            <w:r w:rsidR="00CF5701" w:rsidRPr="00D73E78">
              <w:rPr>
                <w:color w:val="000000" w:themeColor="text1"/>
                <w:sz w:val="28"/>
                <w:szCs w:val="28"/>
              </w:rPr>
              <w:t>остаточні дані)</w:t>
            </w:r>
            <w:r w:rsidR="0043719D" w:rsidRPr="00D73E78">
              <w:rPr>
                <w:color w:val="000000" w:themeColor="text1"/>
                <w:sz w:val="28"/>
                <w:szCs w:val="28"/>
              </w:rPr>
              <w:t xml:space="preserve">, "Групування підприємств за розмірами зібраної площі основних сільськогосподарських культур"  </w:t>
            </w:r>
            <w:r w:rsidR="00432F10" w:rsidRPr="00D73E78">
              <w:rPr>
                <w:color w:val="000000" w:themeColor="text1"/>
                <w:sz w:val="28"/>
                <w:szCs w:val="28"/>
              </w:rPr>
              <w:t>оприлюднено</w:t>
            </w:r>
            <w:r w:rsidR="0043719D" w:rsidRPr="00D73E78">
              <w:rPr>
                <w:color w:val="000000" w:themeColor="text1"/>
                <w:sz w:val="28"/>
                <w:szCs w:val="28"/>
              </w:rPr>
              <w:t xml:space="preserve"> у повному обсязі</w:t>
            </w:r>
            <w:r w:rsidR="00432F10" w:rsidRPr="00D73E78">
              <w:rPr>
                <w:color w:val="000000" w:themeColor="text1"/>
                <w:sz w:val="28"/>
                <w:szCs w:val="28"/>
              </w:rPr>
              <w:t xml:space="preserve"> в заплановані терміни.</w:t>
            </w:r>
          </w:p>
          <w:p w:rsidR="00D40220" w:rsidRPr="00D73E78" w:rsidRDefault="00D40220" w:rsidP="00D40220">
            <w:pPr>
              <w:shd w:val="clear" w:color="auto" w:fill="FFFFFF"/>
              <w:ind w:firstLine="454"/>
              <w:jc w:val="both"/>
              <w:rPr>
                <w:color w:val="000000" w:themeColor="text1"/>
              </w:rPr>
            </w:pPr>
            <w:r w:rsidRPr="00D73E78">
              <w:rPr>
                <w:color w:val="000000" w:themeColor="text1"/>
              </w:rPr>
              <w:t>TP3</w:t>
            </w:r>
            <w:r w:rsidRPr="00D73E78">
              <w:rPr>
                <w:color w:val="000000" w:themeColor="text1"/>
                <w:vertAlign w:val="subscript"/>
              </w:rPr>
              <w:t>3</w:t>
            </w:r>
            <w:r w:rsidRPr="00D73E78">
              <w:rPr>
                <w:color w:val="000000" w:themeColor="text1"/>
              </w:rPr>
              <w:t xml:space="preserve"> (U)</w:t>
            </w:r>
            <w:r w:rsidRPr="00D73E78">
              <w:rPr>
                <w:color w:val="000000" w:themeColor="text1"/>
                <w:vertAlign w:val="subscript"/>
              </w:rPr>
              <w:t>1</w:t>
            </w:r>
            <w:r w:rsidRPr="00D73E78">
              <w:rPr>
                <w:color w:val="000000" w:themeColor="text1"/>
              </w:rPr>
              <w:t xml:space="preserve"> </w:t>
            </w:r>
            <w:r w:rsidRPr="00D73E78">
              <w:rPr>
                <w:color w:val="000000" w:themeColor="text1"/>
                <w:vertAlign w:val="subscript"/>
              </w:rPr>
              <w:t>29-сг (річна)</w:t>
            </w:r>
            <w:r w:rsidRPr="00D73E78">
              <w:rPr>
                <w:color w:val="000000" w:themeColor="text1"/>
              </w:rPr>
              <w:t xml:space="preserve"> = 1.</w:t>
            </w:r>
          </w:p>
          <w:p w:rsidR="00162C00" w:rsidRPr="00D73E78" w:rsidRDefault="00162C00" w:rsidP="009A5A51">
            <w:pPr>
              <w:ind w:firstLine="462"/>
              <w:jc w:val="both"/>
              <w:rPr>
                <w:color w:val="FF0000"/>
              </w:rPr>
            </w:pP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S.14.2.1. Пунктуальність і оприлюднення (TP3(Р))</w:t>
            </w:r>
          </w:p>
        </w:tc>
        <w:tc>
          <w:tcPr>
            <w:tcW w:w="9355" w:type="dxa"/>
            <w:shd w:val="clear" w:color="auto" w:fill="auto"/>
          </w:tcPr>
          <w:p w:rsidR="00721F82" w:rsidRPr="00D73E78" w:rsidRDefault="00721F82" w:rsidP="00F33437">
            <w:pPr>
              <w:pStyle w:val="Default"/>
              <w:tabs>
                <w:tab w:val="left" w:pos="401"/>
              </w:tabs>
              <w:ind w:firstLine="430"/>
              <w:jc w:val="both"/>
              <w:rPr>
                <w:color w:val="000000" w:themeColor="text1"/>
                <w:sz w:val="28"/>
                <w:szCs w:val="28"/>
              </w:rPr>
            </w:pPr>
            <w:r w:rsidRPr="00D73E78">
              <w:rPr>
                <w:color w:val="000000" w:themeColor="text1"/>
                <w:sz w:val="28"/>
                <w:szCs w:val="28"/>
              </w:rPr>
              <w:t>Календар оприлюдненн</w:t>
            </w:r>
            <w:r w:rsidR="0043719D" w:rsidRPr="00D73E78">
              <w:rPr>
                <w:color w:val="000000" w:themeColor="text1"/>
                <w:sz w:val="28"/>
                <w:szCs w:val="28"/>
              </w:rPr>
              <w:t xml:space="preserve">я інформації за цим ДСС до </w:t>
            </w:r>
            <w:r w:rsidR="0043719D" w:rsidRPr="00D73E78">
              <w:rPr>
                <w:color w:val="000000" w:themeColor="text1"/>
                <w:sz w:val="28"/>
                <w:szCs w:val="28"/>
              </w:rPr>
              <w:br/>
            </w:r>
            <w:r w:rsidR="007146FB" w:rsidRPr="00D73E78">
              <w:rPr>
                <w:color w:val="000000" w:themeColor="text1"/>
                <w:sz w:val="28"/>
                <w:szCs w:val="28"/>
              </w:rPr>
              <w:t xml:space="preserve">лютого </w:t>
            </w:r>
            <w:r w:rsidR="0043719D" w:rsidRPr="00D73E78">
              <w:rPr>
                <w:color w:val="000000" w:themeColor="text1"/>
                <w:sz w:val="28"/>
                <w:szCs w:val="28"/>
              </w:rPr>
              <w:t>2022</w:t>
            </w:r>
            <w:r w:rsidRPr="00D73E78">
              <w:rPr>
                <w:color w:val="000000" w:themeColor="text1"/>
                <w:sz w:val="28"/>
                <w:szCs w:val="28"/>
              </w:rPr>
              <w:t xml:space="preserve"> року жодного разу не порушувався. </w:t>
            </w:r>
          </w:p>
          <w:p w:rsidR="00D063C6" w:rsidRPr="00D73E78" w:rsidRDefault="00D063C6" w:rsidP="00D063C6">
            <w:pPr>
              <w:pStyle w:val="Default"/>
              <w:ind w:firstLine="454"/>
              <w:jc w:val="both"/>
              <w:rPr>
                <w:color w:val="000000" w:themeColor="text1"/>
                <w:sz w:val="28"/>
                <w:szCs w:val="28"/>
              </w:rPr>
            </w:pPr>
          </w:p>
          <w:p w:rsidR="009A66C0" w:rsidRPr="00D73E78" w:rsidRDefault="00D063C6" w:rsidP="00D063C6">
            <w:pPr>
              <w:pStyle w:val="Default"/>
              <w:ind w:firstLine="454"/>
              <w:jc w:val="both"/>
              <w:rPr>
                <w:color w:val="000000" w:themeColor="text1"/>
                <w:sz w:val="28"/>
                <w:szCs w:val="28"/>
              </w:rPr>
            </w:pPr>
            <w:r w:rsidRPr="00D73E78">
              <w:rPr>
                <w:color w:val="000000" w:themeColor="text1"/>
                <w:sz w:val="28"/>
                <w:szCs w:val="28"/>
              </w:rPr>
              <w:t>В умовах дії воєнного стану</w:t>
            </w:r>
            <w:r w:rsidR="009A66C0" w:rsidRPr="00D73E78">
              <w:rPr>
                <w:color w:val="000000" w:themeColor="text1"/>
                <w:sz w:val="28"/>
                <w:szCs w:val="28"/>
              </w:rPr>
              <w:t>:</w:t>
            </w:r>
          </w:p>
          <w:p w:rsidR="00D063C6" w:rsidRPr="00D73E78" w:rsidRDefault="00D063C6" w:rsidP="0024738E">
            <w:pPr>
              <w:pStyle w:val="Default"/>
              <w:ind w:firstLine="454"/>
              <w:jc w:val="both"/>
              <w:rPr>
                <w:strike/>
                <w:color w:val="FF0000"/>
                <w:sz w:val="28"/>
                <w:szCs w:val="28"/>
              </w:rPr>
            </w:pPr>
            <w:r w:rsidRPr="00D73E78">
              <w:rPr>
                <w:color w:val="000000" w:themeColor="text1"/>
                <w:sz w:val="28"/>
                <w:szCs w:val="28"/>
              </w:rPr>
              <w:t xml:space="preserve">статистична інформація за формою № 4-сг (річна) за 2022-2023 роки не оприлюднювалась. </w:t>
            </w:r>
            <w:r w:rsidR="007146FB" w:rsidRPr="00D73E78">
              <w:rPr>
                <w:color w:val="000000" w:themeColor="text1"/>
                <w:sz w:val="28"/>
                <w:szCs w:val="28"/>
              </w:rPr>
              <w:t xml:space="preserve">Повідомлення про неможливість оприлюднення </w:t>
            </w:r>
            <w:r w:rsidR="007146FB" w:rsidRPr="00D73E78">
              <w:rPr>
                <w:color w:val="000000" w:themeColor="text1"/>
                <w:sz w:val="28"/>
                <w:szCs w:val="28"/>
              </w:rPr>
              <w:lastRenderedPageBreak/>
              <w:t>інформації у зв’язку із воєнним станом розміщується для користувачів в рубриці "Новини</w:t>
            </w:r>
            <w:r w:rsidR="009A66C0" w:rsidRPr="00D73E78">
              <w:rPr>
                <w:color w:val="000000" w:themeColor="text1"/>
                <w:sz w:val="28"/>
                <w:szCs w:val="28"/>
              </w:rPr>
              <w:t>" на офіційному сайті Держстату;</w:t>
            </w:r>
          </w:p>
          <w:p w:rsidR="005E07E0" w:rsidRPr="00D73E78" w:rsidRDefault="005E07E0" w:rsidP="00D063C6">
            <w:pPr>
              <w:ind w:firstLine="462"/>
              <w:jc w:val="both"/>
              <w:rPr>
                <w:color w:val="000000" w:themeColor="text1"/>
              </w:rPr>
            </w:pPr>
          </w:p>
          <w:p w:rsidR="00D063C6" w:rsidRPr="00D73E78" w:rsidRDefault="009A66C0" w:rsidP="00D063C6">
            <w:pPr>
              <w:ind w:firstLine="462"/>
              <w:jc w:val="both"/>
              <w:rPr>
                <w:color w:val="000000" w:themeColor="text1"/>
              </w:rPr>
            </w:pPr>
            <w:r w:rsidRPr="00D73E78">
              <w:rPr>
                <w:color w:val="000000" w:themeColor="text1"/>
              </w:rPr>
              <w:t>с</w:t>
            </w:r>
            <w:r w:rsidR="00402177" w:rsidRPr="00D73E78">
              <w:rPr>
                <w:color w:val="000000" w:themeColor="text1"/>
              </w:rPr>
              <w:t>татистичн</w:t>
            </w:r>
            <w:r w:rsidRPr="00D73E78">
              <w:rPr>
                <w:color w:val="000000" w:themeColor="text1"/>
              </w:rPr>
              <w:t>а інформація</w:t>
            </w:r>
            <w:r w:rsidR="00402177" w:rsidRPr="00D73E78">
              <w:rPr>
                <w:color w:val="000000" w:themeColor="text1"/>
              </w:rPr>
              <w:t xml:space="preserve"> за формою № 29-сг</w:t>
            </w:r>
            <w:r w:rsidRPr="00D73E78">
              <w:rPr>
                <w:color w:val="000000" w:themeColor="text1"/>
              </w:rPr>
              <w:t xml:space="preserve"> </w:t>
            </w:r>
            <w:r w:rsidR="00402177" w:rsidRPr="00D73E78">
              <w:rPr>
                <w:color w:val="000000" w:themeColor="text1"/>
              </w:rPr>
              <w:t xml:space="preserve">(річна) </w:t>
            </w:r>
            <w:r w:rsidRPr="00D73E78">
              <w:t xml:space="preserve">за 2022 рік </w:t>
            </w:r>
            <w:r w:rsidRPr="00D73E78">
              <w:rPr>
                <w:color w:val="000000" w:themeColor="text1"/>
              </w:rPr>
              <w:t>поширювалась із запізненням</w:t>
            </w:r>
            <w:r w:rsidRPr="00D73E78">
              <w:t xml:space="preserve">: </w:t>
            </w:r>
          </w:p>
          <w:p w:rsidR="00402177" w:rsidRPr="00D73E78" w:rsidRDefault="00402177" w:rsidP="00D063C6">
            <w:pPr>
              <w:ind w:firstLine="462"/>
              <w:jc w:val="both"/>
              <w:rPr>
                <w:color w:val="000000" w:themeColor="text1"/>
              </w:rPr>
            </w:pPr>
            <w:r w:rsidRPr="00D73E78">
              <w:rPr>
                <w:color w:val="000000" w:themeColor="text1"/>
              </w:rPr>
              <w:t>р</w:t>
            </w:r>
            <w:r w:rsidR="00CF5701" w:rsidRPr="00D73E78">
              <w:rPr>
                <w:color w:val="000000" w:themeColor="text1"/>
              </w:rPr>
              <w:t>ізниця між фактичною датою передачі для оприлюднення даних і датою, запланованою</w:t>
            </w:r>
            <w:r w:rsidR="009A66C0" w:rsidRPr="00D73E78">
              <w:rPr>
                <w:color w:val="000000" w:themeColor="text1"/>
              </w:rPr>
              <w:t xml:space="preserve"> для оприлюднення в календарі </w:t>
            </w:r>
            <w:r w:rsidR="00CF5701" w:rsidRPr="00D73E78">
              <w:rPr>
                <w:color w:val="000000" w:themeColor="text1"/>
              </w:rPr>
              <w:t>для статистично</w:t>
            </w:r>
            <w:r w:rsidR="009A66C0" w:rsidRPr="00D73E78">
              <w:rPr>
                <w:color w:val="000000" w:themeColor="text1"/>
              </w:rPr>
              <w:t>го</w:t>
            </w:r>
            <w:r w:rsidR="00CF5701" w:rsidRPr="00D73E78">
              <w:rPr>
                <w:color w:val="000000" w:themeColor="text1"/>
              </w:rPr>
              <w:t xml:space="preserve"> </w:t>
            </w:r>
            <w:r w:rsidR="009A66C0" w:rsidRPr="00D73E78">
              <w:rPr>
                <w:color w:val="000000" w:themeColor="text1"/>
              </w:rPr>
              <w:t>показника</w:t>
            </w:r>
            <w:r w:rsidR="00CF5701" w:rsidRPr="00D73E78">
              <w:rPr>
                <w:color w:val="000000" w:themeColor="text1"/>
              </w:rPr>
              <w:t xml:space="preserve"> </w:t>
            </w:r>
            <w:r w:rsidR="00D063C6" w:rsidRPr="00D73E78">
              <w:rPr>
                <w:color w:val="000000" w:themeColor="text1"/>
              </w:rPr>
              <w:t xml:space="preserve">"Посівні площі озимих культур за їх видами" </w:t>
            </w:r>
            <w:r w:rsidR="00CF5701" w:rsidRPr="00D73E78">
              <w:rPr>
                <w:color w:val="000000" w:themeColor="text1"/>
              </w:rPr>
              <w:t>становила 117 днів (TP3(Р) = 162 – 45 = 117 днів)</w:t>
            </w:r>
            <w:r w:rsidRPr="00D73E78">
              <w:rPr>
                <w:color w:val="000000" w:themeColor="text1"/>
              </w:rPr>
              <w:t>;</w:t>
            </w:r>
          </w:p>
          <w:p w:rsidR="00402177" w:rsidRPr="00D73E78" w:rsidRDefault="00D063C6" w:rsidP="00D063C6">
            <w:pPr>
              <w:ind w:firstLine="462"/>
              <w:jc w:val="both"/>
              <w:rPr>
                <w:color w:val="000000" w:themeColor="text1"/>
              </w:rPr>
            </w:pPr>
            <w:r w:rsidRPr="00D73E78">
              <w:rPr>
                <w:color w:val="000000" w:themeColor="text1"/>
              </w:rPr>
              <w:t>"Площі, валові збори та урожайність сільськогосподарських культур за їх видами та по регіонах" (остаточні дані)</w:t>
            </w:r>
            <w:r w:rsidR="00CF5701" w:rsidRPr="00D73E78">
              <w:rPr>
                <w:color w:val="000000" w:themeColor="text1"/>
              </w:rPr>
              <w:t xml:space="preserve"> – 57 днів (TP3(Р) = 162 – 105 = 57 днів)</w:t>
            </w:r>
            <w:r w:rsidR="00402177" w:rsidRPr="00D73E78">
              <w:rPr>
                <w:color w:val="000000" w:themeColor="text1"/>
              </w:rPr>
              <w:t>;</w:t>
            </w:r>
          </w:p>
          <w:p w:rsidR="00D063C6" w:rsidRPr="00D73E78" w:rsidRDefault="00D063C6" w:rsidP="00D063C6">
            <w:pPr>
              <w:ind w:firstLine="462"/>
              <w:jc w:val="both"/>
              <w:rPr>
                <w:color w:val="000000" w:themeColor="text1"/>
              </w:rPr>
            </w:pPr>
            <w:r w:rsidRPr="00D73E78">
              <w:rPr>
                <w:color w:val="000000" w:themeColor="text1"/>
              </w:rPr>
              <w:t>"Групування підприємств за розмірами зібраної площі основних сільськогосподарських культур"</w:t>
            </w:r>
            <w:r w:rsidR="00CF5701" w:rsidRPr="00D73E78">
              <w:rPr>
                <w:color w:val="000000" w:themeColor="text1"/>
              </w:rPr>
              <w:t xml:space="preserve"> – 27 днів (TP3(Р) = 162 – 135 = 27 днів).</w:t>
            </w:r>
          </w:p>
          <w:p w:rsidR="00D063C6" w:rsidRPr="00D73E78" w:rsidRDefault="00D063C6" w:rsidP="00D063C6">
            <w:pPr>
              <w:pStyle w:val="Default"/>
              <w:ind w:firstLine="430"/>
              <w:jc w:val="both"/>
              <w:rPr>
                <w:color w:val="000000" w:themeColor="text1"/>
                <w:sz w:val="28"/>
                <w:szCs w:val="28"/>
              </w:rPr>
            </w:pPr>
            <w:r w:rsidRPr="00D73E78">
              <w:rPr>
                <w:color w:val="000000" w:themeColor="text1"/>
                <w:sz w:val="28"/>
                <w:szCs w:val="28"/>
              </w:rPr>
              <w:t>Статистичн</w:t>
            </w:r>
            <w:r w:rsidR="001101AE" w:rsidRPr="00D73E78">
              <w:rPr>
                <w:color w:val="000000" w:themeColor="text1"/>
                <w:sz w:val="28"/>
                <w:szCs w:val="28"/>
              </w:rPr>
              <w:t>а</w:t>
            </w:r>
            <w:r w:rsidRPr="00D73E78">
              <w:rPr>
                <w:color w:val="000000" w:themeColor="text1"/>
                <w:sz w:val="28"/>
                <w:szCs w:val="28"/>
              </w:rPr>
              <w:t xml:space="preserve"> інформаці</w:t>
            </w:r>
            <w:r w:rsidR="001101AE" w:rsidRPr="00D73E78">
              <w:rPr>
                <w:color w:val="000000" w:themeColor="text1"/>
                <w:sz w:val="28"/>
                <w:szCs w:val="28"/>
              </w:rPr>
              <w:t>я</w:t>
            </w:r>
            <w:r w:rsidRPr="00D73E78">
              <w:rPr>
                <w:color w:val="000000" w:themeColor="text1"/>
                <w:sz w:val="28"/>
                <w:szCs w:val="28"/>
              </w:rPr>
              <w:t xml:space="preserve"> </w:t>
            </w:r>
            <w:r w:rsidR="005E3553" w:rsidRPr="00D73E78">
              <w:rPr>
                <w:color w:val="000000" w:themeColor="text1"/>
                <w:sz w:val="28"/>
                <w:szCs w:val="28"/>
              </w:rPr>
              <w:t xml:space="preserve">для показників </w:t>
            </w:r>
            <w:r w:rsidRPr="00D73E78">
              <w:rPr>
                <w:color w:val="000000" w:themeColor="text1"/>
                <w:sz w:val="28"/>
                <w:szCs w:val="28"/>
              </w:rPr>
              <w:t>"Посівні площі озимих культур", "Площі, валові збори та урожайність сільськогосподарських культур за їх видами та по регіонах" (</w:t>
            </w:r>
            <w:r w:rsidR="001101AE" w:rsidRPr="00D73E78">
              <w:rPr>
                <w:color w:val="000000" w:themeColor="text1"/>
                <w:sz w:val="28"/>
                <w:szCs w:val="28"/>
              </w:rPr>
              <w:t>остаточні дані) та</w:t>
            </w:r>
            <w:r w:rsidR="00CF5701" w:rsidRPr="00D73E78">
              <w:rPr>
                <w:color w:val="000000" w:themeColor="text1"/>
                <w:sz w:val="28"/>
                <w:szCs w:val="28"/>
              </w:rPr>
              <w:t xml:space="preserve"> </w:t>
            </w:r>
            <w:r w:rsidRPr="00D73E78">
              <w:rPr>
                <w:color w:val="000000" w:themeColor="text1"/>
                <w:sz w:val="28"/>
                <w:szCs w:val="28"/>
              </w:rPr>
              <w:t>"Групування підприємств за розмірами зібраної площі основних сільськогосподарських культур"</w:t>
            </w:r>
            <w:r w:rsidR="00CF5701" w:rsidRPr="00D73E78">
              <w:rPr>
                <w:color w:val="000000" w:themeColor="text1"/>
                <w:sz w:val="28"/>
                <w:szCs w:val="28"/>
              </w:rPr>
              <w:t xml:space="preserve"> за 2023 рік </w:t>
            </w:r>
            <w:r w:rsidR="001101AE" w:rsidRPr="00D73E78">
              <w:rPr>
                <w:color w:val="000000" w:themeColor="text1"/>
                <w:sz w:val="28"/>
                <w:szCs w:val="28"/>
              </w:rPr>
              <w:t>оприлюднена</w:t>
            </w:r>
            <w:r w:rsidRPr="00D73E78">
              <w:rPr>
                <w:color w:val="000000" w:themeColor="text1"/>
              </w:rPr>
              <w:t xml:space="preserve"> </w:t>
            </w:r>
            <w:r w:rsidR="001101AE" w:rsidRPr="00D73E78">
              <w:rPr>
                <w:color w:val="000000" w:themeColor="text1"/>
                <w:sz w:val="28"/>
                <w:szCs w:val="28"/>
              </w:rPr>
              <w:t>вчасно на 45-й, 105-й та 135-й день відповідно.</w:t>
            </w:r>
          </w:p>
          <w:p w:rsidR="006531FC" w:rsidRPr="00D73E78" w:rsidRDefault="001101AE" w:rsidP="0024738E">
            <w:pPr>
              <w:pStyle w:val="Default"/>
              <w:ind w:firstLine="430"/>
              <w:jc w:val="both"/>
              <w:rPr>
                <w:color w:val="000000" w:themeColor="text1"/>
              </w:rPr>
            </w:pPr>
            <w:r w:rsidRPr="00D73E78">
              <w:rPr>
                <w:color w:val="000000" w:themeColor="text1"/>
                <w:sz w:val="28"/>
                <w:szCs w:val="28"/>
              </w:rPr>
              <w:t>ТР3 (Р) = 0.</w:t>
            </w:r>
          </w:p>
        </w:tc>
      </w:tr>
      <w:tr w:rsidR="006531FC" w:rsidRPr="00D73E78" w:rsidTr="004078B9">
        <w:tc>
          <w:tcPr>
            <w:tcW w:w="14884" w:type="dxa"/>
            <w:gridSpan w:val="2"/>
            <w:shd w:val="clear" w:color="auto" w:fill="auto"/>
          </w:tcPr>
          <w:p w:rsidR="006531FC" w:rsidRPr="00D73E78" w:rsidRDefault="006531FC" w:rsidP="006531FC">
            <w:pPr>
              <w:widowControl w:val="0"/>
              <w:autoSpaceDE w:val="0"/>
              <w:autoSpaceDN w:val="0"/>
              <w:adjustRightInd w:val="0"/>
            </w:pPr>
            <w:r w:rsidRPr="00D73E78">
              <w:lastRenderedPageBreak/>
              <w:t xml:space="preserve">S.15. Узгодженість і порівнянність  </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 xml:space="preserve">S.15.1. </w:t>
            </w:r>
            <w:r w:rsidRPr="00D73E78">
              <w:rPr>
                <w:szCs w:val="20"/>
                <w:lang w:eastAsia="ru-RU"/>
              </w:rPr>
              <w:t>Узгодженість</w:t>
            </w:r>
            <w:r w:rsidRPr="00D73E78">
              <w:t xml:space="preserve"> ‒ географічна</w:t>
            </w:r>
          </w:p>
        </w:tc>
        <w:tc>
          <w:tcPr>
            <w:tcW w:w="9355" w:type="dxa"/>
            <w:shd w:val="clear" w:color="auto" w:fill="auto"/>
          </w:tcPr>
          <w:p w:rsidR="006531FC" w:rsidRPr="00D73E78" w:rsidRDefault="00110A4D" w:rsidP="00F33437">
            <w:pPr>
              <w:ind w:firstLine="430"/>
              <w:jc w:val="both"/>
              <w:rPr>
                <w:color w:val="000000" w:themeColor="text1"/>
              </w:rPr>
            </w:pPr>
            <w:r w:rsidRPr="00D73E78">
              <w:rPr>
                <w:color w:val="000000" w:themeColor="text1"/>
              </w:rPr>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застосування статистичних класифікацій, методологічних підходів, що забезпечує зіставну динаміку показників</w:t>
            </w:r>
            <w:r w:rsidR="006531FC" w:rsidRPr="00D73E78">
              <w:rPr>
                <w:color w:val="000000" w:themeColor="text1"/>
              </w:rPr>
              <w:t xml:space="preserve">, </w:t>
            </w:r>
            <w:r w:rsidR="00420F0C" w:rsidRPr="00D73E78">
              <w:t xml:space="preserve">політики перегляду статистичної інформації, </w:t>
            </w:r>
            <w:r w:rsidR="006531FC" w:rsidRPr="00D73E78">
              <w:rPr>
                <w:color w:val="000000" w:themeColor="text1"/>
              </w:rPr>
              <w:lastRenderedPageBreak/>
              <w:t xml:space="preserve">що забезпечує зіставну динаміку показників ДСС за значний період часу. </w:t>
            </w:r>
          </w:p>
          <w:p w:rsidR="00110A4D" w:rsidRPr="00D73E78" w:rsidRDefault="00420F0C" w:rsidP="00F33437">
            <w:pPr>
              <w:pStyle w:val="Default"/>
              <w:ind w:firstLine="430"/>
              <w:jc w:val="both"/>
              <w:rPr>
                <w:color w:val="000000" w:themeColor="text1"/>
              </w:rPr>
            </w:pPr>
            <w:r w:rsidRPr="00D73E78">
              <w:rPr>
                <w:color w:val="000000" w:themeColor="text1"/>
                <w:sz w:val="28"/>
                <w:szCs w:val="28"/>
              </w:rPr>
              <w:t>П</w:t>
            </w:r>
            <w:r w:rsidR="00110A4D" w:rsidRPr="00D73E78">
              <w:rPr>
                <w:color w:val="000000" w:themeColor="text1"/>
                <w:sz w:val="28"/>
                <w:szCs w:val="28"/>
              </w:rPr>
              <w:t>оказники цього спостереження за певний період можна порівнювати з даними попередніх обстежень як у цілому по Україні, так і за регіонами</w:t>
            </w:r>
            <w:r w:rsidR="00110A4D" w:rsidRPr="00D73E78">
              <w:rPr>
                <w:color w:val="000000" w:themeColor="text1"/>
              </w:rPr>
              <w:t xml:space="preserve">. </w:t>
            </w:r>
          </w:p>
          <w:p w:rsidR="006531FC" w:rsidRPr="00D73E78" w:rsidRDefault="00110A4D" w:rsidP="00F33437">
            <w:pPr>
              <w:ind w:firstLine="430"/>
              <w:jc w:val="both"/>
              <w:rPr>
                <w:color w:val="000000" w:themeColor="text1"/>
              </w:rPr>
            </w:pPr>
            <w:r w:rsidRPr="00D73E78">
              <w:rPr>
                <w:color w:val="000000" w:themeColor="text1"/>
              </w:rPr>
              <w:t>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134E57" w:rsidRPr="00D73E78" w:rsidTr="004078B9">
        <w:tc>
          <w:tcPr>
            <w:tcW w:w="5529" w:type="dxa"/>
            <w:shd w:val="clear" w:color="auto" w:fill="auto"/>
          </w:tcPr>
          <w:p w:rsidR="00134E57" w:rsidRPr="00D73E78" w:rsidRDefault="00134E57" w:rsidP="00134E57">
            <w:pPr>
              <w:widowControl w:val="0"/>
              <w:autoSpaceDE w:val="0"/>
              <w:autoSpaceDN w:val="0"/>
              <w:adjustRightInd w:val="0"/>
            </w:pPr>
            <w:r w:rsidRPr="00D73E78">
              <w:lastRenderedPageBreak/>
              <w:t>S.15.1.1. Розмір асиметрії для дзеркальної статистики  (CC1)</w:t>
            </w:r>
          </w:p>
        </w:tc>
        <w:tc>
          <w:tcPr>
            <w:tcW w:w="9355" w:type="dxa"/>
            <w:shd w:val="clear" w:color="auto" w:fill="auto"/>
          </w:tcPr>
          <w:p w:rsidR="00134E57" w:rsidRPr="00D73E78" w:rsidRDefault="00134E57" w:rsidP="00134E57">
            <w:pPr>
              <w:ind w:firstLine="430"/>
              <w:jc w:val="both"/>
              <w:rPr>
                <w:color w:val="000000" w:themeColor="text1"/>
              </w:rPr>
            </w:pPr>
            <w:r w:rsidRPr="00D73E78">
              <w:rPr>
                <w:color w:val="000000" w:themeColor="text1"/>
              </w:rPr>
              <w:t>Не застосовується,</w:t>
            </w:r>
            <w:r w:rsidRPr="00D73E78">
              <w:rPr>
                <w:rStyle w:val="jlqj4b"/>
                <w:color w:val="000000" w:themeColor="text1"/>
              </w:rPr>
              <w:t xml:space="preserve"> </w:t>
            </w:r>
            <w:r w:rsidRPr="00D73E78">
              <w:rPr>
                <w:color w:val="000000" w:themeColor="text1"/>
              </w:rPr>
              <w:t>оскільки методологією не передбачено вимірюваних дзеркальних потоків щодо цих статистичних даних.</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S.15.2. Порівнянність ‒ у часі. Довжина порівнюваних часових рядів (CC2(U))</w:t>
            </w:r>
          </w:p>
        </w:tc>
        <w:tc>
          <w:tcPr>
            <w:tcW w:w="9355" w:type="dxa"/>
            <w:shd w:val="clear" w:color="auto" w:fill="auto"/>
          </w:tcPr>
          <w:p w:rsidR="006531FC" w:rsidRPr="00D73E78" w:rsidRDefault="006531FC" w:rsidP="006531FC">
            <w:pPr>
              <w:ind w:firstLine="430"/>
              <w:jc w:val="both"/>
            </w:pPr>
            <w:r w:rsidRPr="00D73E78">
              <w:t xml:space="preserve">Методологія визначення основних показників спостереження не зазнавала змін, що дозволяє проводити порівняння площ, валових зборів та урожайності сільськогосподарських культур на всіх землях у динаміці </w:t>
            </w:r>
            <w:r w:rsidRPr="00D73E78">
              <w:br/>
              <w:t xml:space="preserve">з 1991 року, на политих землях – з 2005 року. </w:t>
            </w:r>
          </w:p>
          <w:p w:rsidR="006531FC" w:rsidRPr="00D73E78" w:rsidRDefault="006531FC" w:rsidP="006531FC">
            <w:pPr>
              <w:ind w:firstLine="430"/>
              <w:jc w:val="both"/>
            </w:pPr>
            <w:r w:rsidRPr="00D73E78">
              <w:t>Показники цього спостереження за певний обраний рік можна порівнювати з даними попереднього року з урахуванням таких обмежень:</w:t>
            </w:r>
          </w:p>
          <w:p w:rsidR="006531FC" w:rsidRPr="00D73E78" w:rsidRDefault="006531FC" w:rsidP="006531FC">
            <w:pPr>
              <w:ind w:firstLine="430"/>
              <w:jc w:val="both"/>
            </w:pPr>
          </w:p>
          <w:p w:rsidR="006531FC" w:rsidRPr="00D73E78" w:rsidRDefault="006531FC" w:rsidP="006531FC">
            <w:pPr>
              <w:ind w:firstLine="430"/>
              <w:jc w:val="both"/>
            </w:pPr>
            <w:r w:rsidRPr="00D73E78">
              <w:t xml:space="preserve">1) дані по країні за 2014–2022 роки сформовано без урахування тимчасово окупованої території Автономної Республіки Крим, м. Севастополя та частини </w:t>
            </w:r>
            <w:r w:rsidRPr="00D73E78">
              <w:rPr>
                <w:color w:val="000000" w:themeColor="text1"/>
              </w:rPr>
              <w:t>тимчасово окупованих територій у Донецькій та Луганській областях, дані за 202</w:t>
            </w:r>
            <w:r w:rsidR="008E7154" w:rsidRPr="00D73E78">
              <w:rPr>
                <w:color w:val="000000" w:themeColor="text1"/>
              </w:rPr>
              <w:t>3</w:t>
            </w:r>
            <w:r w:rsidR="00B54999" w:rsidRPr="00D73E78">
              <w:rPr>
                <w:color w:val="000000" w:themeColor="text1"/>
              </w:rPr>
              <w:t>-2024</w:t>
            </w:r>
            <w:r w:rsidRPr="00D73E78">
              <w:rPr>
                <w:color w:val="000000" w:themeColor="text1"/>
              </w:rPr>
              <w:t xml:space="preserve"> р</w:t>
            </w:r>
            <w:r w:rsidR="00B54999" w:rsidRPr="00D73E78">
              <w:rPr>
                <w:color w:val="000000" w:themeColor="text1"/>
              </w:rPr>
              <w:t xml:space="preserve">оки </w:t>
            </w:r>
            <w:r w:rsidRPr="00D73E78">
              <w:rPr>
                <w:color w:val="000000" w:themeColor="text1"/>
              </w:rPr>
              <w:t xml:space="preserve">– </w:t>
            </w:r>
            <w:r w:rsidRPr="00D73E78">
              <w:t>також без урахування тимчасово окупованих російською федерацією територій та частини територій, на яких ведуться (велися) бойові дії (дані можуть бути уточнені з урахуванням надходження нової інформації від респондентів, які скористалася положеннями пункту 1 Закону України "Про захист інтересів суб'єктів подання звітності та інших документів у період дії воєнного стану або стану війни" щодо права не подавати статистичну та фінансову звітність). </w:t>
            </w:r>
          </w:p>
          <w:p w:rsidR="006531FC" w:rsidRPr="00D73E78" w:rsidRDefault="006531FC" w:rsidP="006531FC">
            <w:pPr>
              <w:ind w:firstLine="430"/>
              <w:jc w:val="both"/>
            </w:pPr>
            <w:r w:rsidRPr="00D73E78">
              <w:t xml:space="preserve">Для збереження співставності основні показники ДСС за 2013 рік у статистичних продуктах наведено з урахуванням та без урахування </w:t>
            </w:r>
            <w:r w:rsidRPr="00D73E78">
              <w:lastRenderedPageBreak/>
              <w:t>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rsidR="006531FC" w:rsidRPr="00D73E78" w:rsidRDefault="006531FC" w:rsidP="006531FC">
            <w:pPr>
              <w:ind w:firstLine="430"/>
              <w:jc w:val="both"/>
            </w:pPr>
          </w:p>
          <w:p w:rsidR="006531FC" w:rsidRPr="00D73E78" w:rsidRDefault="006531FC" w:rsidP="00B54999">
            <w:pPr>
              <w:ind w:firstLine="430"/>
              <w:jc w:val="both"/>
            </w:pPr>
            <w:r w:rsidRPr="00D73E78">
              <w:t xml:space="preserve">2) дані за районами за 1991–2020 роки наведено відповідно до Класифікатора об’єктів адміністративно-територіального устрою України ДК 014-97: дані за районами </w:t>
            </w:r>
            <w:r w:rsidRPr="00D73E78">
              <w:rPr>
                <w:color w:val="000000" w:themeColor="text1"/>
              </w:rPr>
              <w:t>за 2021–202</w:t>
            </w:r>
            <w:r w:rsidR="00B54999" w:rsidRPr="00D73E78">
              <w:rPr>
                <w:color w:val="000000" w:themeColor="text1"/>
              </w:rPr>
              <w:t>4</w:t>
            </w:r>
            <w:r w:rsidRPr="00D73E78">
              <w:rPr>
                <w:color w:val="000000" w:themeColor="text1"/>
              </w:rPr>
              <w:t xml:space="preserve"> роки </w:t>
            </w:r>
            <w:r w:rsidRPr="00D73E78">
              <w:t>– відповідно до Кодифікатора адміністративно-територіальних одиниць та територій територіальних громад</w:t>
            </w:r>
            <w:r w:rsidR="00420F0C" w:rsidRPr="00D73E78">
              <w:t xml:space="preserve"> </w:t>
            </w:r>
            <w:r w:rsidR="00CD4DC4" w:rsidRPr="00D73E78">
              <w:t>(</w:t>
            </w:r>
            <w:r w:rsidR="00420F0C" w:rsidRPr="00D73E78">
              <w:t>КАТОТТГ</w:t>
            </w:r>
            <w:r w:rsidR="00CD4DC4" w:rsidRPr="00D73E78">
              <w:t>)</w:t>
            </w:r>
            <w:r w:rsidRPr="00D73E78">
              <w:t>.</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S.15.2.1. Порівнянність. Довжина порівнюваних часових рядів (CC2 (Р))</w:t>
            </w:r>
          </w:p>
        </w:tc>
        <w:tc>
          <w:tcPr>
            <w:tcW w:w="9355" w:type="dxa"/>
            <w:shd w:val="clear" w:color="auto" w:fill="auto"/>
            <w:vAlign w:val="bottom"/>
          </w:tcPr>
          <w:p w:rsidR="006531FC" w:rsidRPr="00D73E78" w:rsidRDefault="006531FC" w:rsidP="00F3343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color w:val="000000" w:themeColor="text1"/>
              </w:rPr>
            </w:pPr>
            <w:r w:rsidRPr="00D73E78">
              <w:rPr>
                <w:color w:val="000000" w:themeColor="text1"/>
              </w:rPr>
              <w:t>Статистичні показники цього спостереження можна порівнювати з даними попереднього року, за категоріями господарств, видами сільськогосподарських культур та багаторічних насаджень, видами ґрунту, на всіх землях та на политих землях:</w:t>
            </w:r>
          </w:p>
          <w:p w:rsidR="006531FC" w:rsidRPr="00D73E78" w:rsidRDefault="006531FC" w:rsidP="00F3343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color w:val="000000" w:themeColor="text1"/>
              </w:rPr>
            </w:pPr>
          </w:p>
          <w:p w:rsidR="006531FC" w:rsidRPr="00D73E78" w:rsidRDefault="006531FC" w:rsidP="00F33437">
            <w:pPr>
              <w:ind w:firstLine="430"/>
              <w:jc w:val="both"/>
              <w:rPr>
                <w:color w:val="000000" w:themeColor="text1"/>
              </w:rPr>
            </w:pPr>
            <w:r w:rsidRPr="00D73E78">
              <w:rPr>
                <w:color w:val="000000" w:themeColor="text1"/>
              </w:rPr>
              <w:t>з 1991 по 202</w:t>
            </w:r>
            <w:r w:rsidR="006811D2" w:rsidRPr="00D73E78">
              <w:rPr>
                <w:color w:val="000000" w:themeColor="text1"/>
              </w:rPr>
              <w:t>3</w:t>
            </w:r>
            <w:r w:rsidRPr="00D73E78">
              <w:rPr>
                <w:color w:val="000000" w:themeColor="text1"/>
              </w:rPr>
              <w:t xml:space="preserve"> рік – за площею посівною/посівною уточненою однорічних і дворічних сільськогосподарських культур; площею сільськогосподарських угідь, яка була у власності та користуванні підприємств; площею зібраною сільськогосподарських культур на всіх землях, у відкритому та закритому ґрунті; обсягом виробництва (валовим збором) сільськогосподарських культур на всіх землях, у відкритому та закритому ґрунті; обсягом виробництва (валовим збором) багаторічних культур із загальної площі насаджень на всіх землях; площа закритого ґрунту, яка використовувалась для вирощування сільськогосподарських культур; площею посівною озимих сільськогосподарських культур; площею, на якій проведено агротехнічні роботи; урожайністю сільськогосподарських культур на всіх землях, у відкритому та закритому ґрунті; урожайністю багаторічних культур на всіх землях, обсягом виробництва сільськогосподарських культур на одну особу:</w:t>
            </w:r>
          </w:p>
          <w:p w:rsidR="006531FC" w:rsidRPr="00D73E78" w:rsidRDefault="006531FC" w:rsidP="00F33437">
            <w:pPr>
              <w:ind w:firstLine="430"/>
              <w:jc w:val="both"/>
              <w:rPr>
                <w:color w:val="000000" w:themeColor="text1"/>
              </w:rPr>
            </w:pPr>
            <w:r w:rsidRPr="00D73E78">
              <w:rPr>
                <w:color w:val="000000" w:themeColor="text1"/>
              </w:rPr>
              <w:lastRenderedPageBreak/>
              <w:t>СС2</w:t>
            </w:r>
            <w:r w:rsidRPr="00D73E78">
              <w:rPr>
                <w:color w:val="000000" w:themeColor="text1"/>
                <w:vertAlign w:val="subscript"/>
              </w:rPr>
              <w:t>1</w:t>
            </w:r>
            <w:r w:rsidRPr="00D73E78">
              <w:rPr>
                <w:color w:val="000000" w:themeColor="text1"/>
              </w:rPr>
              <w:t xml:space="preserve"> = (202</w:t>
            </w:r>
            <w:r w:rsidR="006811D2" w:rsidRPr="00D73E78">
              <w:rPr>
                <w:color w:val="000000" w:themeColor="text1"/>
              </w:rPr>
              <w:t>3</w:t>
            </w:r>
            <w:r w:rsidRPr="00D73E78">
              <w:rPr>
                <w:color w:val="000000" w:themeColor="text1"/>
              </w:rPr>
              <w:t>-1991) +1 = 3</w:t>
            </w:r>
            <w:r w:rsidR="006811D2" w:rsidRPr="00D73E78">
              <w:rPr>
                <w:color w:val="000000" w:themeColor="text1"/>
              </w:rPr>
              <w:t>3</w:t>
            </w:r>
            <w:r w:rsidRPr="00D73E78">
              <w:rPr>
                <w:color w:val="000000" w:themeColor="text1"/>
              </w:rPr>
              <w:t>;</w:t>
            </w:r>
          </w:p>
          <w:p w:rsidR="006531FC" w:rsidRPr="00D73E78" w:rsidRDefault="006531FC" w:rsidP="00F33437">
            <w:pPr>
              <w:ind w:firstLine="430"/>
              <w:jc w:val="both"/>
              <w:rPr>
                <w:color w:val="000000" w:themeColor="text1"/>
              </w:rPr>
            </w:pPr>
          </w:p>
          <w:p w:rsidR="006531FC" w:rsidRPr="00D73E78" w:rsidRDefault="006531FC" w:rsidP="00F33437">
            <w:pPr>
              <w:ind w:firstLine="430"/>
              <w:jc w:val="both"/>
              <w:rPr>
                <w:color w:val="000000" w:themeColor="text1"/>
              </w:rPr>
            </w:pPr>
            <w:r w:rsidRPr="00D73E78">
              <w:rPr>
                <w:color w:val="000000" w:themeColor="text1"/>
              </w:rPr>
              <w:t>з 2005 по 202</w:t>
            </w:r>
            <w:r w:rsidR="006811D2" w:rsidRPr="00D73E78">
              <w:rPr>
                <w:color w:val="000000" w:themeColor="text1"/>
              </w:rPr>
              <w:t>3</w:t>
            </w:r>
            <w:r w:rsidRPr="00D73E78">
              <w:rPr>
                <w:color w:val="000000" w:themeColor="text1"/>
              </w:rPr>
              <w:t xml:space="preserve"> рік – за площею зібраною сільськогосподарських культур на политих землях; обсягом виробництва (валовим збором) сільськогосподарських культур на политих землях; обсягом виробництва (валовим збором) багаторічних культур із загальної площі насаджень на политих землях; площею культур багаторічних, посаджених у звітному році;</w:t>
            </w:r>
          </w:p>
          <w:p w:rsidR="006531FC" w:rsidRPr="00D73E78" w:rsidRDefault="006531FC" w:rsidP="00F33437">
            <w:pPr>
              <w:ind w:firstLine="430"/>
              <w:jc w:val="both"/>
              <w:rPr>
                <w:color w:val="000000" w:themeColor="text1"/>
              </w:rPr>
            </w:pPr>
            <w:r w:rsidRPr="00D73E78">
              <w:rPr>
                <w:color w:val="000000" w:themeColor="text1"/>
              </w:rPr>
              <w:t xml:space="preserve">площею, з якої було викопано посадковий матеріал та культури квітково-декоративні, придатні для подальшого використання, реалізації; кількістю одержаного посадкового матеріалу та культур квітково-декоративних, придатних для подальшого використання, реалізації; обсягом виробництва </w:t>
            </w:r>
            <w:r w:rsidRPr="00D73E78">
              <w:rPr>
                <w:color w:val="000000" w:themeColor="text1"/>
                <w:spacing w:val="-4"/>
              </w:rPr>
              <w:t>насіння сільськогосподарських культур; урожайністю сільськогосподарських</w:t>
            </w:r>
            <w:r w:rsidRPr="00D73E78">
              <w:rPr>
                <w:color w:val="000000" w:themeColor="text1"/>
              </w:rPr>
              <w:t xml:space="preserve"> культур на политих землях, урожайністю багаторічних культур на политих землях:</w:t>
            </w:r>
          </w:p>
          <w:p w:rsidR="006531FC" w:rsidRPr="00D73E78" w:rsidRDefault="006531FC" w:rsidP="00F33437">
            <w:pPr>
              <w:ind w:firstLine="430"/>
              <w:rPr>
                <w:color w:val="000000" w:themeColor="text1"/>
              </w:rPr>
            </w:pPr>
            <w:r w:rsidRPr="00D73E78">
              <w:rPr>
                <w:color w:val="000000" w:themeColor="text1"/>
              </w:rPr>
              <w:t>СС2</w:t>
            </w:r>
            <w:r w:rsidRPr="00D73E78">
              <w:rPr>
                <w:color w:val="000000" w:themeColor="text1"/>
                <w:vertAlign w:val="subscript"/>
              </w:rPr>
              <w:t>2</w:t>
            </w:r>
            <w:r w:rsidRPr="00D73E78">
              <w:rPr>
                <w:color w:val="000000" w:themeColor="text1"/>
              </w:rPr>
              <w:t xml:space="preserve"> = (202</w:t>
            </w:r>
            <w:r w:rsidR="006811D2" w:rsidRPr="00D73E78">
              <w:rPr>
                <w:color w:val="000000" w:themeColor="text1"/>
              </w:rPr>
              <w:t>3</w:t>
            </w:r>
            <w:r w:rsidRPr="00D73E78">
              <w:rPr>
                <w:color w:val="000000" w:themeColor="text1"/>
              </w:rPr>
              <w:t>-2005) +1 = 1</w:t>
            </w:r>
            <w:r w:rsidR="006811D2" w:rsidRPr="00D73E78">
              <w:rPr>
                <w:color w:val="000000" w:themeColor="text1"/>
              </w:rPr>
              <w:t>9</w:t>
            </w:r>
            <w:r w:rsidRPr="00D73E78">
              <w:rPr>
                <w:color w:val="000000" w:themeColor="text1"/>
              </w:rPr>
              <w:t>.</w:t>
            </w:r>
          </w:p>
          <w:p w:rsidR="006531FC" w:rsidRPr="00D73E78" w:rsidRDefault="006531FC" w:rsidP="00F33437">
            <w:pPr>
              <w:ind w:firstLine="430"/>
              <w:rPr>
                <w:color w:val="000000" w:themeColor="text1"/>
              </w:rPr>
            </w:pPr>
          </w:p>
          <w:p w:rsidR="006531FC" w:rsidRPr="00D73E78" w:rsidRDefault="006531FC" w:rsidP="00F33437">
            <w:pPr>
              <w:ind w:firstLine="430"/>
              <w:jc w:val="both"/>
              <w:rPr>
                <w:color w:val="000000" w:themeColor="text1"/>
              </w:rPr>
            </w:pPr>
            <w:r w:rsidRPr="00D73E78">
              <w:rPr>
                <w:color w:val="000000" w:themeColor="text1"/>
              </w:rPr>
              <w:t xml:space="preserve">з 1991 по 2020 роки – інформація за районами сформована відповідно до Класифікатора об’єктів адміністративно-територіального устрою України ДК 014-97: </w:t>
            </w:r>
          </w:p>
          <w:p w:rsidR="006531FC" w:rsidRPr="00D73E78" w:rsidRDefault="006531FC" w:rsidP="00F33437">
            <w:pPr>
              <w:ind w:firstLine="430"/>
              <w:jc w:val="both"/>
              <w:rPr>
                <w:color w:val="000000" w:themeColor="text1"/>
              </w:rPr>
            </w:pPr>
            <w:r w:rsidRPr="00D73E78">
              <w:rPr>
                <w:color w:val="000000" w:themeColor="text1"/>
              </w:rPr>
              <w:t>СС2</w:t>
            </w:r>
            <w:r w:rsidRPr="00D73E78">
              <w:rPr>
                <w:color w:val="000000" w:themeColor="text1"/>
                <w:vertAlign w:val="subscript"/>
              </w:rPr>
              <w:t>3</w:t>
            </w:r>
            <w:r w:rsidRPr="00D73E78">
              <w:rPr>
                <w:color w:val="000000" w:themeColor="text1"/>
              </w:rPr>
              <w:t xml:space="preserve"> = (2020-1991) +1 = 30; </w:t>
            </w:r>
          </w:p>
          <w:p w:rsidR="006531FC" w:rsidRPr="00D73E78" w:rsidRDefault="006531FC" w:rsidP="00F33437">
            <w:pPr>
              <w:ind w:firstLine="430"/>
              <w:jc w:val="both"/>
              <w:rPr>
                <w:color w:val="000000" w:themeColor="text1"/>
              </w:rPr>
            </w:pPr>
          </w:p>
          <w:p w:rsidR="006531FC" w:rsidRPr="00D73E78" w:rsidRDefault="006531FC" w:rsidP="00F33437">
            <w:pPr>
              <w:ind w:firstLine="430"/>
              <w:jc w:val="both"/>
              <w:rPr>
                <w:color w:val="000000" w:themeColor="text1"/>
              </w:rPr>
            </w:pPr>
            <w:r w:rsidRPr="00D73E78">
              <w:rPr>
                <w:color w:val="000000" w:themeColor="text1"/>
              </w:rPr>
              <w:t>з 2021 по 202</w:t>
            </w:r>
            <w:r w:rsidR="006811D2" w:rsidRPr="00D73E78">
              <w:rPr>
                <w:color w:val="000000" w:themeColor="text1"/>
              </w:rPr>
              <w:t>3</w:t>
            </w:r>
            <w:r w:rsidRPr="00D73E78">
              <w:rPr>
                <w:color w:val="000000" w:themeColor="text1"/>
              </w:rPr>
              <w:t xml:space="preserve"> роки – інформація за районами сформована відповідно до </w:t>
            </w:r>
            <w:r w:rsidR="000B58A9" w:rsidRPr="00D73E78">
              <w:rPr>
                <w:color w:val="000000" w:themeColor="text1"/>
              </w:rPr>
              <w:t>КАТОТТГ</w:t>
            </w:r>
            <w:r w:rsidRPr="00D73E78">
              <w:rPr>
                <w:color w:val="000000" w:themeColor="text1"/>
              </w:rPr>
              <w:t xml:space="preserve">: </w:t>
            </w:r>
          </w:p>
          <w:p w:rsidR="006531FC" w:rsidRPr="00D73E78" w:rsidRDefault="006531FC" w:rsidP="00F33437">
            <w:pPr>
              <w:ind w:firstLine="430"/>
              <w:jc w:val="both"/>
              <w:rPr>
                <w:color w:val="000000" w:themeColor="text1"/>
              </w:rPr>
            </w:pPr>
            <w:r w:rsidRPr="00D73E78">
              <w:rPr>
                <w:color w:val="000000" w:themeColor="text1"/>
              </w:rPr>
              <w:t>СС2</w:t>
            </w:r>
            <w:r w:rsidRPr="00D73E78">
              <w:rPr>
                <w:color w:val="000000" w:themeColor="text1"/>
                <w:vertAlign w:val="subscript"/>
              </w:rPr>
              <w:t>4</w:t>
            </w:r>
            <w:r w:rsidRPr="00D73E78">
              <w:rPr>
                <w:color w:val="000000" w:themeColor="text1"/>
              </w:rPr>
              <w:t xml:space="preserve"> = (202</w:t>
            </w:r>
            <w:r w:rsidR="006811D2" w:rsidRPr="00D73E78">
              <w:rPr>
                <w:color w:val="000000" w:themeColor="text1"/>
              </w:rPr>
              <w:t>3</w:t>
            </w:r>
            <w:r w:rsidRPr="00D73E78">
              <w:rPr>
                <w:color w:val="000000" w:themeColor="text1"/>
              </w:rPr>
              <w:t xml:space="preserve">-2021) +1 = </w:t>
            </w:r>
            <w:r w:rsidR="006811D2" w:rsidRPr="00D73E78">
              <w:rPr>
                <w:color w:val="000000" w:themeColor="text1"/>
              </w:rPr>
              <w:t>3</w:t>
            </w:r>
            <w:r w:rsidRPr="00D73E78">
              <w:rPr>
                <w:color w:val="000000" w:themeColor="text1"/>
              </w:rPr>
              <w:t>.</w:t>
            </w:r>
          </w:p>
          <w:p w:rsidR="006531FC" w:rsidRPr="00D73E78" w:rsidRDefault="006531FC" w:rsidP="00F33437">
            <w:pPr>
              <w:ind w:firstLine="430"/>
              <w:jc w:val="both"/>
              <w:rPr>
                <w:color w:val="000000" w:themeColor="text1"/>
              </w:rPr>
            </w:pPr>
          </w:p>
          <w:p w:rsidR="006531FC" w:rsidRPr="00D73E78" w:rsidRDefault="006531FC" w:rsidP="00F33437">
            <w:pPr>
              <w:ind w:firstLine="430"/>
              <w:jc w:val="both"/>
              <w:rPr>
                <w:color w:val="000000" w:themeColor="text1"/>
              </w:rPr>
            </w:pPr>
            <w:r w:rsidRPr="00D73E78">
              <w:rPr>
                <w:color w:val="000000" w:themeColor="text1"/>
              </w:rPr>
              <w:t xml:space="preserve">з 2014 по 2022 роки – інформація по країні сформована без урахування тимчасово окупованої території Автономної Республіки Крим, </w:t>
            </w:r>
            <w:r w:rsidRPr="00D73E78">
              <w:rPr>
                <w:color w:val="000000" w:themeColor="text1"/>
              </w:rPr>
              <w:lastRenderedPageBreak/>
              <w:t>м. Севастополя та частини тимчасово окупованих територій у Донецькій та Луганській областях:</w:t>
            </w:r>
          </w:p>
          <w:p w:rsidR="006531FC" w:rsidRPr="00D73E78" w:rsidRDefault="006531FC" w:rsidP="00F33437">
            <w:pPr>
              <w:ind w:firstLine="430"/>
              <w:jc w:val="both"/>
              <w:rPr>
                <w:color w:val="000000" w:themeColor="text1"/>
              </w:rPr>
            </w:pPr>
            <w:r w:rsidRPr="00D73E78">
              <w:rPr>
                <w:color w:val="000000" w:themeColor="text1"/>
              </w:rPr>
              <w:t>СС2</w:t>
            </w:r>
            <w:r w:rsidRPr="00D73E78">
              <w:rPr>
                <w:color w:val="000000" w:themeColor="text1"/>
                <w:vertAlign w:val="subscript"/>
              </w:rPr>
              <w:t>5</w:t>
            </w:r>
            <w:r w:rsidRPr="00D73E78">
              <w:rPr>
                <w:color w:val="000000" w:themeColor="text1"/>
              </w:rPr>
              <w:t xml:space="preserve"> = (2022-2014) +1 = 9; </w:t>
            </w:r>
          </w:p>
          <w:p w:rsidR="006531FC" w:rsidRPr="00D73E78" w:rsidRDefault="006531FC" w:rsidP="00F33437">
            <w:pPr>
              <w:ind w:firstLine="430"/>
              <w:jc w:val="both"/>
              <w:rPr>
                <w:color w:val="000000" w:themeColor="text1"/>
              </w:rPr>
            </w:pPr>
          </w:p>
          <w:p w:rsidR="006531FC" w:rsidRPr="00D73E78" w:rsidRDefault="006531FC" w:rsidP="00F33437">
            <w:pPr>
              <w:ind w:firstLine="430"/>
              <w:jc w:val="both"/>
              <w:rPr>
                <w:color w:val="000000" w:themeColor="text1"/>
              </w:rPr>
            </w:pPr>
            <w:r w:rsidRPr="00D73E78">
              <w:rPr>
                <w:color w:val="000000" w:themeColor="text1"/>
              </w:rPr>
              <w:t>за 202</w:t>
            </w:r>
            <w:r w:rsidR="008E7154" w:rsidRPr="00D73E78">
              <w:rPr>
                <w:color w:val="000000" w:themeColor="text1"/>
              </w:rPr>
              <w:t xml:space="preserve">3-2024 роки </w:t>
            </w:r>
            <w:r w:rsidRPr="00D73E78">
              <w:rPr>
                <w:color w:val="000000" w:themeColor="text1"/>
              </w:rPr>
              <w:t>– інформація по країні сформована без урахування тимчасово окупованих російською федерацією територій та частини територій, на яких ведуться (велися) бойові дії:</w:t>
            </w:r>
          </w:p>
          <w:p w:rsidR="006531FC" w:rsidRPr="00D73E78" w:rsidRDefault="006531FC" w:rsidP="00F33437">
            <w:pPr>
              <w:ind w:firstLine="430"/>
              <w:jc w:val="both"/>
              <w:rPr>
                <w:color w:val="000000" w:themeColor="text1"/>
              </w:rPr>
            </w:pPr>
            <w:r w:rsidRPr="00D73E78">
              <w:rPr>
                <w:color w:val="000000" w:themeColor="text1"/>
              </w:rPr>
              <w:t>СС2</w:t>
            </w:r>
            <w:r w:rsidRPr="00D73E78">
              <w:rPr>
                <w:color w:val="000000" w:themeColor="text1"/>
                <w:vertAlign w:val="subscript"/>
              </w:rPr>
              <w:t>6</w:t>
            </w:r>
            <w:r w:rsidRPr="00D73E78">
              <w:rPr>
                <w:color w:val="000000" w:themeColor="text1"/>
              </w:rPr>
              <w:t xml:space="preserve"> = (202</w:t>
            </w:r>
            <w:r w:rsidR="008E7154" w:rsidRPr="00D73E78">
              <w:rPr>
                <w:color w:val="000000" w:themeColor="text1"/>
              </w:rPr>
              <w:t>4</w:t>
            </w:r>
            <w:r w:rsidRPr="00D73E78">
              <w:rPr>
                <w:color w:val="000000" w:themeColor="text1"/>
              </w:rPr>
              <w:t>-202</w:t>
            </w:r>
            <w:r w:rsidR="008E7154" w:rsidRPr="00D73E78">
              <w:rPr>
                <w:color w:val="000000" w:themeColor="text1"/>
              </w:rPr>
              <w:t>3</w:t>
            </w:r>
            <w:r w:rsidRPr="00D73E78">
              <w:rPr>
                <w:color w:val="000000" w:themeColor="text1"/>
              </w:rPr>
              <w:t xml:space="preserve">) +1 = </w:t>
            </w:r>
            <w:r w:rsidR="008E7154" w:rsidRPr="00D73E78">
              <w:rPr>
                <w:color w:val="000000" w:themeColor="text1"/>
              </w:rPr>
              <w:t>2</w:t>
            </w:r>
            <w:r w:rsidRPr="00D73E78">
              <w:rPr>
                <w:color w:val="000000" w:themeColor="text1"/>
              </w:rPr>
              <w:t xml:space="preserve">. </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S.15.3. Узгодженість ‒ перехресні області</w:t>
            </w:r>
          </w:p>
        </w:tc>
        <w:tc>
          <w:tcPr>
            <w:tcW w:w="9355" w:type="dxa"/>
            <w:shd w:val="clear" w:color="auto" w:fill="auto"/>
          </w:tcPr>
          <w:p w:rsidR="006531FC" w:rsidRPr="00D73E78" w:rsidRDefault="006531FC" w:rsidP="000B58A9">
            <w:pPr>
              <w:ind w:firstLine="430"/>
              <w:jc w:val="both"/>
            </w:pPr>
            <w:r w:rsidRPr="00D73E78">
              <w:rPr>
                <w:rStyle w:val="rynqvb"/>
              </w:rPr>
              <w:t xml:space="preserve">Забезпечується узгодженість даних </w:t>
            </w:r>
            <w:r w:rsidR="000B58A9" w:rsidRPr="00D73E78">
              <w:t xml:space="preserve">форми № 29-сг (річна) </w:t>
            </w:r>
            <w:r w:rsidRPr="00D73E78">
              <w:rPr>
                <w:rStyle w:val="rynqvb"/>
              </w:rPr>
              <w:t xml:space="preserve">з </w:t>
            </w:r>
            <w:r w:rsidRPr="00D73E78">
              <w:t>формою № 9-сг (річна)</w:t>
            </w:r>
            <w:r w:rsidRPr="00D73E78">
              <w:rPr>
                <w:rStyle w:val="rynqvb"/>
              </w:rPr>
              <w:t xml:space="preserve">, для </w:t>
            </w:r>
            <w:r w:rsidRPr="00D73E78">
              <w:t>розрахунку показників якої, як джерело інформації, використовуються дані щодо уточнених посівних площ сільськогосподарських культур</w:t>
            </w:r>
            <w:r w:rsidR="000B58A9" w:rsidRPr="00D73E78">
              <w:t>.</w:t>
            </w:r>
            <w:r w:rsidRPr="00D73E78">
              <w:t xml:space="preserve"> </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 xml:space="preserve">S.15.3.1. Узгодженість ‒ внутрішньорічна та річна статистика  </w:t>
            </w:r>
          </w:p>
        </w:tc>
        <w:tc>
          <w:tcPr>
            <w:tcW w:w="9355" w:type="dxa"/>
            <w:shd w:val="clear" w:color="auto" w:fill="auto"/>
          </w:tcPr>
          <w:p w:rsidR="006531FC" w:rsidRPr="00D73E78" w:rsidRDefault="006531FC" w:rsidP="00F33437">
            <w:pPr>
              <w:ind w:firstLine="430"/>
              <w:jc w:val="both"/>
            </w:pPr>
            <w:r w:rsidRPr="00D73E78">
              <w:rPr>
                <w:rStyle w:val="rynqvb"/>
              </w:rPr>
              <w:t>Забезпечується узгодженість даних</w:t>
            </w:r>
            <w:r w:rsidRPr="00D73E78">
              <w:t xml:space="preserve"> форми № 29-сг (річна)</w:t>
            </w:r>
            <w:r w:rsidRPr="00D73E78">
              <w:rPr>
                <w:rStyle w:val="rynqvb"/>
              </w:rPr>
              <w:t xml:space="preserve"> з даними </w:t>
            </w:r>
            <w:r w:rsidRPr="00D73E78">
              <w:t>форми № 4-сг (річна)</w:t>
            </w:r>
            <w:r w:rsidRPr="00D73E78">
              <w:rPr>
                <w:rStyle w:val="rynqvb"/>
              </w:rPr>
              <w:t xml:space="preserve">, яка </w:t>
            </w:r>
            <w:r w:rsidRPr="00D73E78">
              <w:t>містить попередні дані щодо посівних площ сільськогосподарських культур, даних форми № 4-сг (річна)</w:t>
            </w:r>
            <w:r w:rsidRPr="00D73E78">
              <w:rPr>
                <w:rStyle w:val="rynqvb"/>
              </w:rPr>
              <w:t xml:space="preserve"> з даними </w:t>
            </w:r>
            <w:r w:rsidRPr="00D73E78">
              <w:t xml:space="preserve">форми № 37-сг (місячна), а також даних форми № 37-сг (місячна) станом на 01.12 </w:t>
            </w:r>
            <w:r w:rsidR="0084705A" w:rsidRPr="00D73E78">
              <w:t xml:space="preserve">звітного року </w:t>
            </w:r>
            <w:r w:rsidRPr="00D73E78">
              <w:rPr>
                <w:rStyle w:val="rynqvb"/>
              </w:rPr>
              <w:t xml:space="preserve">з даними </w:t>
            </w:r>
            <w:r w:rsidRPr="00D73E78">
              <w:t>форми № 29-сг (річна)</w:t>
            </w:r>
            <w:r w:rsidRPr="00D73E78">
              <w:rPr>
                <w:rStyle w:val="rynqvb"/>
              </w:rPr>
              <w:t>.</w:t>
            </w:r>
          </w:p>
        </w:tc>
      </w:tr>
      <w:tr w:rsidR="006531FC" w:rsidRPr="00D73E78" w:rsidTr="004078B9">
        <w:trPr>
          <w:trHeight w:val="294"/>
        </w:trPr>
        <w:tc>
          <w:tcPr>
            <w:tcW w:w="5529" w:type="dxa"/>
            <w:shd w:val="clear" w:color="auto" w:fill="auto"/>
          </w:tcPr>
          <w:p w:rsidR="006531FC" w:rsidRPr="00D73E78" w:rsidRDefault="006531FC" w:rsidP="006531FC">
            <w:pPr>
              <w:widowControl w:val="0"/>
              <w:autoSpaceDE w:val="0"/>
              <w:autoSpaceDN w:val="0"/>
              <w:adjustRightInd w:val="0"/>
            </w:pPr>
            <w:r w:rsidRPr="00D73E78">
              <w:t>S.15.3.2. Узгодженість ‒ національні рахунки</w:t>
            </w:r>
          </w:p>
        </w:tc>
        <w:tc>
          <w:tcPr>
            <w:tcW w:w="9355" w:type="dxa"/>
            <w:shd w:val="clear" w:color="auto" w:fill="auto"/>
          </w:tcPr>
          <w:p w:rsidR="006531FC" w:rsidRPr="00D73E78" w:rsidRDefault="006531FC" w:rsidP="00F33437">
            <w:pPr>
              <w:autoSpaceDE w:val="0"/>
              <w:autoSpaceDN w:val="0"/>
              <w:adjustRightInd w:val="0"/>
              <w:ind w:firstLine="430"/>
              <w:jc w:val="both"/>
            </w:pPr>
            <w:r w:rsidRPr="00D73E78">
              <w:t>Агреговані дані ДСС щодо обсягів виробництва сільськогосподарських культур, площ багаторічних насаджень використовуються як джерело інформації для ДСС 2.03.07.24 "Економічні рахунки сільського господарства", яке забезпечує узгодженість даних з національними рахунками в частині рахунків виробництва та утворення доходу.</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S.15.4. Узгодженість ‒ внутрішня</w:t>
            </w:r>
          </w:p>
        </w:tc>
        <w:tc>
          <w:tcPr>
            <w:tcW w:w="9355" w:type="dxa"/>
            <w:shd w:val="clear" w:color="auto" w:fill="auto"/>
          </w:tcPr>
          <w:p w:rsidR="007D2969" w:rsidRPr="00D73E78" w:rsidRDefault="006531FC" w:rsidP="00F33437">
            <w:pPr>
              <w:ind w:firstLine="430"/>
              <w:jc w:val="both"/>
            </w:pPr>
            <w:r w:rsidRPr="00D73E78">
              <w:rPr>
                <w:rStyle w:val="jlqj4b"/>
              </w:rPr>
              <w:t>У поширених даних не існує ніяких відомих невідповідностей.</w:t>
            </w:r>
            <w:r w:rsidRPr="00D73E78">
              <w:t xml:space="preserve"> </w:t>
            </w:r>
          </w:p>
          <w:p w:rsidR="006531FC" w:rsidRPr="00D73E78" w:rsidRDefault="00460DF1" w:rsidP="00CD4DC4">
            <w:pPr>
              <w:ind w:firstLine="430"/>
              <w:jc w:val="both"/>
            </w:pPr>
            <w:r w:rsidRPr="00D73E78">
              <w:t xml:space="preserve">За цим ДСС щомісячні дані </w:t>
            </w:r>
            <w:r w:rsidR="00CD4DC4" w:rsidRPr="00D73E78">
              <w:t>зростаючим</w:t>
            </w:r>
            <w:r w:rsidRPr="00D73E78">
              <w:t xml:space="preserve"> підсумком з початку року повністю узгоджуються з відповідними даними за рік.</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S.16. Витрати та навантаження</w:t>
            </w:r>
          </w:p>
        </w:tc>
        <w:tc>
          <w:tcPr>
            <w:tcW w:w="9355" w:type="dxa"/>
            <w:shd w:val="clear" w:color="auto" w:fill="auto"/>
          </w:tcPr>
          <w:p w:rsidR="008D5D28" w:rsidRPr="00D73E78" w:rsidRDefault="008D5D28" w:rsidP="008D5D28">
            <w:pPr>
              <w:numPr>
                <w:ilvl w:val="0"/>
                <w:numId w:val="9"/>
              </w:numPr>
              <w:ind w:firstLine="430"/>
              <w:jc w:val="both"/>
              <w:rPr>
                <w:color w:val="000000" w:themeColor="text1"/>
                <w:spacing w:val="-2"/>
              </w:rPr>
            </w:pPr>
            <w:r w:rsidRPr="00D73E78">
              <w:rPr>
                <w:color w:val="000000" w:themeColor="text1"/>
                <w:spacing w:val="-2"/>
              </w:rPr>
              <w:t xml:space="preserve">Держстат здійснює щорічну оцінку звітного навантаження на респондентів згідно з Методикою вимірювання звітного навантаження на респондентів, затвердженою наказом Держстату від 14 травня 2013 року № </w:t>
            </w:r>
            <w:r w:rsidRPr="00D73E78">
              <w:rPr>
                <w:color w:val="000000" w:themeColor="text1"/>
                <w:spacing w:val="-2"/>
              </w:rPr>
              <w:lastRenderedPageBreak/>
              <w:t xml:space="preserve">149. </w:t>
            </w:r>
          </w:p>
          <w:p w:rsidR="008D5D28" w:rsidRPr="00D73E78" w:rsidRDefault="008D5D28" w:rsidP="000F66E9">
            <w:pPr>
              <w:numPr>
                <w:ilvl w:val="0"/>
                <w:numId w:val="9"/>
              </w:numPr>
              <w:ind w:firstLine="430"/>
              <w:jc w:val="both"/>
              <w:rPr>
                <w:color w:val="000000" w:themeColor="text1"/>
                <w:spacing w:val="-2"/>
              </w:rPr>
            </w:pPr>
            <w:r w:rsidRPr="00D73E78">
              <w:rPr>
                <w:color w:val="000000" w:themeColor="text1"/>
                <w:spacing w:val="-2"/>
              </w:rPr>
              <w:t xml:space="preserve"> У цілому по Україні</w:t>
            </w:r>
            <w:r w:rsidR="000F66E9" w:rsidRPr="00D73E78">
              <w:rPr>
                <w:color w:val="000000" w:themeColor="text1"/>
                <w:spacing w:val="-2"/>
              </w:rPr>
              <w:t xml:space="preserve"> </w:t>
            </w:r>
            <w:r w:rsidRPr="00D73E78">
              <w:rPr>
                <w:color w:val="000000" w:themeColor="text1"/>
                <w:spacing w:val="-2"/>
              </w:rPr>
              <w:t>в 2021 році порівняно з 2020 роком зменшилася за формою № 4-сг (річна) на</w:t>
            </w:r>
            <w:r w:rsidR="000F66E9" w:rsidRPr="00D73E78">
              <w:rPr>
                <w:color w:val="000000" w:themeColor="text1"/>
                <w:spacing w:val="-2"/>
              </w:rPr>
              <w:t xml:space="preserve"> </w:t>
            </w:r>
            <w:r w:rsidRPr="00D73E78">
              <w:rPr>
                <w:color w:val="000000" w:themeColor="text1"/>
                <w:spacing w:val="-2"/>
              </w:rPr>
              <w:t>6,03%, а за формою № 37-сг (місячна) –</w:t>
            </w:r>
            <w:r w:rsidR="000F66E9" w:rsidRPr="00D73E78">
              <w:rPr>
                <w:color w:val="000000" w:themeColor="text1"/>
                <w:spacing w:val="-2"/>
              </w:rPr>
              <w:t xml:space="preserve"> </w:t>
            </w:r>
            <w:r w:rsidRPr="00D73E78">
              <w:rPr>
                <w:color w:val="000000" w:themeColor="text1"/>
                <w:spacing w:val="-2"/>
              </w:rPr>
              <w:t>на  21,09%; у 2021 році порівняно з 2019 роком за формою № 29-сг (річна) збільшилось на</w:t>
            </w:r>
            <w:r w:rsidR="000F66E9" w:rsidRPr="00D73E78">
              <w:rPr>
                <w:color w:val="000000" w:themeColor="text1"/>
                <w:spacing w:val="-2"/>
              </w:rPr>
              <w:t xml:space="preserve"> </w:t>
            </w:r>
            <w:r w:rsidRPr="00D73E78">
              <w:rPr>
                <w:color w:val="000000" w:themeColor="text1"/>
                <w:spacing w:val="-2"/>
              </w:rPr>
              <w:t>9,58% за рахунок збільшення  середнього часу на заповнення форми.</w:t>
            </w:r>
          </w:p>
          <w:p w:rsidR="008D5D28" w:rsidRPr="00D73E78" w:rsidRDefault="008D5D28" w:rsidP="000F66E9">
            <w:pPr>
              <w:numPr>
                <w:ilvl w:val="0"/>
                <w:numId w:val="9"/>
              </w:numPr>
              <w:ind w:firstLine="430"/>
              <w:jc w:val="both"/>
              <w:rPr>
                <w:color w:val="000000" w:themeColor="text1"/>
                <w:spacing w:val="-2"/>
              </w:rPr>
            </w:pPr>
            <w:r w:rsidRPr="00D73E78">
              <w:rPr>
                <w:color w:val="000000" w:themeColor="text1"/>
                <w:spacing w:val="-2"/>
              </w:rPr>
              <w:t>За результатами анкетного опитування для визначення звітного навантаження на респондентів середні витрати часу на заповнення форми № 4-сг (річна) становлять 2 год 34 хв, форми № 37-сг (місячна) – 1 год 45 хв та форми 29-сг (річна) – 4 год 19 хв. Більшість опитаних респондентів (за формою № 4-сг (річна) – 86%,  формою № 37-сг (місячна) –  88%, формою № 29-сг (річна) –  84%) було нескладно зрозуміти інструкцію (роз’яснення) та зміст показників, підготувати інформацію та заповнити форму. Індекс задоволеності респондентів за формою № 4-сг (річна) становить 93%, формою № 29-сг (річна) –  92%, формою № 37-сг (місячна) – 94% (при середньому значенні показника по державних статистичних спостереженнях  88%).</w:t>
            </w:r>
          </w:p>
          <w:p w:rsidR="006531FC" w:rsidRPr="00D73E78" w:rsidRDefault="008D5D28" w:rsidP="000F66E9">
            <w:pPr>
              <w:numPr>
                <w:ilvl w:val="0"/>
                <w:numId w:val="9"/>
              </w:numPr>
              <w:ind w:firstLine="430"/>
              <w:jc w:val="both"/>
              <w:rPr>
                <w:rFonts w:eastAsia="Calibri"/>
                <w:b/>
                <w:color w:val="000000" w:themeColor="text1"/>
                <w:spacing w:val="-1"/>
                <w:szCs w:val="20"/>
              </w:rPr>
            </w:pPr>
            <w:r w:rsidRPr="00D73E78">
              <w:rPr>
                <w:color w:val="000000" w:themeColor="text1"/>
                <w:spacing w:val="-2"/>
              </w:rPr>
              <w:t xml:space="preserve">Для спрощення процедури подання респондентами форм державних статистичних спостережень передбачено подання електронного звіту. Відсоток звітування в електронному вигляді за формою № 4-сг (річна) </w:t>
            </w:r>
            <w:r w:rsidR="000F66E9" w:rsidRPr="00D73E78">
              <w:rPr>
                <w:color w:val="000000" w:themeColor="text1"/>
                <w:spacing w:val="-2"/>
              </w:rPr>
              <w:t>під урожай 2023 року</w:t>
            </w:r>
            <w:r w:rsidRPr="00D73E78">
              <w:rPr>
                <w:color w:val="000000" w:themeColor="text1"/>
                <w:spacing w:val="-2"/>
              </w:rPr>
              <w:t xml:space="preserve"> становить 98,4%,  формою № 37-сг (місячна) у 2023 році – 100%, формою  № 29-сг (річна) за 2023 рік – 95,5%.</w:t>
            </w:r>
          </w:p>
        </w:tc>
      </w:tr>
      <w:tr w:rsidR="006531FC" w:rsidRPr="00D73E78" w:rsidTr="004078B9">
        <w:tc>
          <w:tcPr>
            <w:tcW w:w="14884" w:type="dxa"/>
            <w:gridSpan w:val="2"/>
            <w:shd w:val="clear" w:color="auto" w:fill="auto"/>
          </w:tcPr>
          <w:p w:rsidR="006531FC" w:rsidRPr="00D73E78" w:rsidRDefault="006531FC" w:rsidP="006531FC">
            <w:pPr>
              <w:widowControl w:val="0"/>
              <w:autoSpaceDE w:val="0"/>
              <w:autoSpaceDN w:val="0"/>
              <w:adjustRightInd w:val="0"/>
            </w:pPr>
            <w:r w:rsidRPr="00D73E78">
              <w:lastRenderedPageBreak/>
              <w:t>S.17. Перегляд</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S.17.1. Перегляд ‒ політика</w:t>
            </w:r>
          </w:p>
        </w:tc>
        <w:tc>
          <w:tcPr>
            <w:tcW w:w="9355" w:type="dxa"/>
            <w:shd w:val="clear" w:color="auto" w:fill="auto"/>
          </w:tcPr>
          <w:p w:rsidR="00A25B8D" w:rsidRPr="00D73E78" w:rsidRDefault="006531FC" w:rsidP="00F33437">
            <w:pPr>
              <w:pStyle w:val="af3"/>
              <w:spacing w:before="0" w:beforeAutospacing="0" w:after="0" w:afterAutospacing="0"/>
              <w:ind w:left="34" w:firstLine="396"/>
              <w:jc w:val="both"/>
              <w:rPr>
                <w:color w:val="000000" w:themeColor="text1"/>
                <w:sz w:val="28"/>
                <w:szCs w:val="28"/>
                <w:lang w:val="uk-UA"/>
              </w:rPr>
            </w:pPr>
            <w:r w:rsidRPr="00D73E78">
              <w:rPr>
                <w:color w:val="000000" w:themeColor="text1"/>
                <w:sz w:val="28"/>
                <w:szCs w:val="28"/>
                <w:lang w:val="uk-UA"/>
              </w:rPr>
              <w:t>Перегляд статистичної інформації ДСС відбувається відповідно до</w:t>
            </w:r>
            <w:r w:rsidR="00A25B8D" w:rsidRPr="00D73E78">
              <w:rPr>
                <w:color w:val="000000" w:themeColor="text1"/>
                <w:sz w:val="28"/>
                <w:szCs w:val="28"/>
                <w:lang w:val="uk-UA"/>
              </w:rPr>
              <w:t>:</w:t>
            </w:r>
          </w:p>
          <w:p w:rsidR="00A25B8D" w:rsidRPr="00D73E78" w:rsidRDefault="003A4114" w:rsidP="00F33437">
            <w:pPr>
              <w:pStyle w:val="af3"/>
              <w:spacing w:before="0" w:beforeAutospacing="0" w:after="0" w:afterAutospacing="0"/>
              <w:ind w:left="34" w:firstLine="396"/>
              <w:jc w:val="both"/>
              <w:rPr>
                <w:color w:val="000000" w:themeColor="text1"/>
                <w:sz w:val="28"/>
                <w:szCs w:val="28"/>
                <w:lang w:val="uk-UA"/>
              </w:rPr>
            </w:pPr>
            <w:hyperlink r:id="rId32" w:history="1">
              <w:r w:rsidR="006531FC" w:rsidRPr="00D73E78">
                <w:rPr>
                  <w:rStyle w:val="a3"/>
                  <w:color w:val="000000" w:themeColor="text1"/>
                  <w:sz w:val="28"/>
                  <w:szCs w:val="28"/>
                  <w:u w:val="none"/>
                  <w:lang w:val="uk-UA"/>
                </w:rPr>
                <w:t>Політики перегляду офіційної державної статистичної інформації, затвердженої наказом Держстату від 20 грудня 2022 року № 328</w:t>
              </w:r>
            </w:hyperlink>
            <w:r w:rsidR="006531FC" w:rsidRPr="00D73E78">
              <w:rPr>
                <w:color w:val="000000" w:themeColor="text1"/>
                <w:sz w:val="28"/>
                <w:szCs w:val="28"/>
                <w:lang w:val="uk-UA"/>
              </w:rPr>
              <w:t xml:space="preserve">: </w:t>
            </w:r>
            <w:hyperlink r:id="rId33" w:history="1">
              <w:r w:rsidR="006531FC" w:rsidRPr="00D73E78">
                <w:rPr>
                  <w:rStyle w:val="a3"/>
                  <w:color w:val="000000" w:themeColor="text1"/>
                  <w:sz w:val="28"/>
                  <w:szCs w:val="28"/>
                  <w:u w:val="none"/>
                  <w:lang w:val="uk-UA"/>
                </w:rPr>
                <w:t>https://ukrstat.gov.ua/norm_doc/2019/283/Politnka_peregl.pdf</w:t>
              </w:r>
            </w:hyperlink>
            <w:r w:rsidR="006531FC" w:rsidRPr="00D73E78">
              <w:rPr>
                <w:color w:val="000000" w:themeColor="text1"/>
                <w:sz w:val="28"/>
                <w:szCs w:val="28"/>
                <w:lang w:val="uk-UA"/>
              </w:rPr>
              <w:t xml:space="preserve"> </w:t>
            </w:r>
            <w:r w:rsidR="00A25B8D" w:rsidRPr="00D73E78">
              <w:rPr>
                <w:color w:val="000000" w:themeColor="text1"/>
                <w:sz w:val="28"/>
                <w:szCs w:val="28"/>
                <w:lang w:val="uk-UA"/>
              </w:rPr>
              <w:t>;</w:t>
            </w:r>
          </w:p>
          <w:p w:rsidR="006531FC" w:rsidRPr="00D73E78" w:rsidRDefault="003A4114" w:rsidP="00F33437">
            <w:pPr>
              <w:pStyle w:val="af3"/>
              <w:spacing w:before="0" w:beforeAutospacing="0" w:after="0" w:afterAutospacing="0"/>
              <w:ind w:left="34" w:firstLine="396"/>
              <w:jc w:val="both"/>
              <w:rPr>
                <w:color w:val="000000" w:themeColor="text1"/>
                <w:sz w:val="28"/>
                <w:szCs w:val="28"/>
                <w:lang w:val="uk-UA"/>
              </w:rPr>
            </w:pPr>
            <w:hyperlink r:id="rId34" w:tgtFrame="_blank" w:history="1">
              <w:r w:rsidR="00585D57" w:rsidRPr="00D73E78">
                <w:rPr>
                  <w:rStyle w:val="a3"/>
                  <w:color w:val="000000" w:themeColor="text1"/>
                  <w:sz w:val="28"/>
                  <w:szCs w:val="28"/>
                  <w:u w:val="none"/>
                  <w:lang w:val="uk-UA"/>
                </w:rPr>
                <w:t xml:space="preserve">Методологічних положень щодо перегляду офіційної державної </w:t>
              </w:r>
              <w:r w:rsidR="00585D57" w:rsidRPr="00D73E78">
                <w:rPr>
                  <w:rStyle w:val="a3"/>
                  <w:color w:val="000000" w:themeColor="text1"/>
                  <w:sz w:val="28"/>
                  <w:szCs w:val="28"/>
                  <w:u w:val="none"/>
                  <w:lang w:val="uk-UA"/>
                </w:rPr>
                <w:lastRenderedPageBreak/>
                <w:t xml:space="preserve">статистичної інформації, затверджених наказом Державної служби статистики від 25 серпня 2021 № 220: </w:t>
              </w:r>
            </w:hyperlink>
            <w:r w:rsidR="006531FC" w:rsidRPr="00D73E78">
              <w:rPr>
                <w:color w:val="000000" w:themeColor="text1"/>
                <w:sz w:val="28"/>
                <w:szCs w:val="28"/>
                <w:lang w:val="uk-UA"/>
              </w:rPr>
              <w:t xml:space="preserve">  </w:t>
            </w:r>
          </w:p>
          <w:p w:rsidR="006531FC" w:rsidRPr="00D73E78" w:rsidRDefault="003A4114" w:rsidP="00585D57">
            <w:pPr>
              <w:ind w:firstLine="396"/>
              <w:jc w:val="both"/>
              <w:rPr>
                <w:color w:val="000000" w:themeColor="text1"/>
              </w:rPr>
            </w:pPr>
            <w:hyperlink r:id="rId35" w:history="1">
              <w:r w:rsidR="006531FC" w:rsidRPr="00D73E78">
                <w:rPr>
                  <w:rStyle w:val="a3"/>
                  <w:color w:val="000000" w:themeColor="text1"/>
                  <w:u w:val="none"/>
                </w:rPr>
                <w:t>https://ukrstat.gov.ua/norm_doc/2021/220/220.pdf</w:t>
              </w:r>
            </w:hyperlink>
            <w:r w:rsidR="006531FC" w:rsidRPr="00D73E78">
              <w:rPr>
                <w:color w:val="000000" w:themeColor="text1"/>
              </w:rPr>
              <w:t>.</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S.17.2. Перегляд ‒ середній розмір перегляду (A6 (U))</w:t>
            </w:r>
          </w:p>
        </w:tc>
        <w:tc>
          <w:tcPr>
            <w:tcW w:w="9355" w:type="dxa"/>
            <w:shd w:val="clear" w:color="auto" w:fill="auto"/>
          </w:tcPr>
          <w:p w:rsidR="006531FC" w:rsidRPr="00D73E78" w:rsidRDefault="006531FC" w:rsidP="00F33437">
            <w:pPr>
              <w:ind w:firstLine="396"/>
              <w:jc w:val="both"/>
              <w:rPr>
                <w:bCs/>
              </w:rPr>
            </w:pPr>
            <w:r w:rsidRPr="00D73E78">
              <w:rPr>
                <w:bCs/>
              </w:rPr>
              <w:t>Для цього ДСС передбачається запланований перегляд статистичної інформації: регулярний – зумовлений появою нової більш повної інформації, що була недоступна на час формування статистичних показників, уключаючи уточнення даних респондентами, а також спеціальний – у разі зміни його методології або класифікації (переліків), які використовуються для формування показників ДСС, у терміни, зазначені у плані</w:t>
            </w:r>
            <w:bookmarkStart w:id="16" w:name="_Hlk82773727"/>
            <w:r w:rsidRPr="00D73E78">
              <w:rPr>
                <w:bCs/>
              </w:rPr>
              <w:t xml:space="preserve"> державних статистичних спостережень</w:t>
            </w:r>
            <w:bookmarkEnd w:id="16"/>
            <w:r w:rsidRPr="00D73E78">
              <w:rPr>
                <w:bCs/>
              </w:rPr>
              <w:t xml:space="preserve"> на відповідний рік.</w:t>
            </w:r>
          </w:p>
          <w:p w:rsidR="006531FC" w:rsidRPr="00D73E78" w:rsidRDefault="006531FC" w:rsidP="00F33437">
            <w:pPr>
              <w:ind w:firstLine="396"/>
              <w:jc w:val="both"/>
              <w:rPr>
                <w:bCs/>
              </w:rPr>
            </w:pPr>
            <w:r w:rsidRPr="00D73E78">
              <w:rPr>
                <w:bCs/>
              </w:rPr>
              <w:br w:type="page"/>
              <w:t>Регулярному та с</w:t>
            </w:r>
            <w:r w:rsidRPr="00D73E78">
              <w:t xml:space="preserve">пеціальному </w:t>
            </w:r>
            <w:r w:rsidRPr="00D73E78">
              <w:rPr>
                <w:bCs/>
              </w:rPr>
              <w:t xml:space="preserve">перегляду статистичної інформації ДСС </w:t>
            </w:r>
            <w:r w:rsidRPr="00D73E78">
              <w:t xml:space="preserve">за категоріями господарств </w:t>
            </w:r>
            <w:r w:rsidRPr="00D73E78">
              <w:rPr>
                <w:bCs/>
              </w:rPr>
              <w:t>підлягають дані за такими показниками:</w:t>
            </w:r>
          </w:p>
          <w:p w:rsidR="006531FC" w:rsidRPr="00D73E78" w:rsidRDefault="006531FC" w:rsidP="00F33437">
            <w:pPr>
              <w:autoSpaceDE w:val="0"/>
              <w:autoSpaceDN w:val="0"/>
              <w:adjustRightInd w:val="0"/>
              <w:ind w:firstLine="396"/>
              <w:jc w:val="both"/>
            </w:pPr>
            <w:r w:rsidRPr="00D73E78">
              <w:t>площа посівна/посівна уточнена однорічних і дворічних сільськогосподарських культур;</w:t>
            </w:r>
          </w:p>
          <w:p w:rsidR="006531FC" w:rsidRPr="00D73E78" w:rsidRDefault="006531FC" w:rsidP="00F33437">
            <w:pPr>
              <w:ind w:firstLine="396"/>
              <w:jc w:val="both"/>
            </w:pPr>
            <w:r w:rsidRPr="00D73E78">
              <w:t xml:space="preserve">площа зібрана однорічних і дворічних сільськогосподарських культур; </w:t>
            </w:r>
          </w:p>
          <w:p w:rsidR="006531FC" w:rsidRPr="00D73E78" w:rsidRDefault="006531FC" w:rsidP="00F33437">
            <w:pPr>
              <w:ind w:firstLine="396"/>
              <w:jc w:val="both"/>
            </w:pPr>
            <w:r w:rsidRPr="00D73E78">
              <w:t xml:space="preserve">площа багаторічних насаджень; </w:t>
            </w:r>
          </w:p>
          <w:p w:rsidR="006531FC" w:rsidRPr="00D73E78" w:rsidRDefault="006531FC" w:rsidP="00F33437">
            <w:pPr>
              <w:ind w:firstLine="396"/>
              <w:jc w:val="both"/>
            </w:pPr>
            <w:r w:rsidRPr="00D73E78">
              <w:t xml:space="preserve">обсяг виробництва (валовий збір) однорічних і дворічних сільськогосподарських культур; </w:t>
            </w:r>
          </w:p>
          <w:p w:rsidR="006531FC" w:rsidRPr="00D73E78" w:rsidRDefault="006531FC" w:rsidP="00F33437">
            <w:pPr>
              <w:ind w:firstLine="396"/>
              <w:jc w:val="both"/>
            </w:pPr>
            <w:r w:rsidRPr="00D73E78">
              <w:t>обсяг виробництва (валовий збір) багаторічних культур із загальної площі насаджень;</w:t>
            </w:r>
          </w:p>
          <w:p w:rsidR="006531FC" w:rsidRPr="00D73E78" w:rsidRDefault="006531FC" w:rsidP="00F33437">
            <w:pPr>
              <w:pStyle w:val="a7"/>
              <w:spacing w:before="0" w:beforeAutospacing="0" w:after="0" w:afterAutospacing="0"/>
              <w:ind w:firstLine="396"/>
              <w:jc w:val="both"/>
              <w:rPr>
                <w:sz w:val="28"/>
                <w:szCs w:val="28"/>
                <w:lang w:val="uk-UA"/>
              </w:rPr>
            </w:pPr>
            <w:r w:rsidRPr="00D73E78">
              <w:rPr>
                <w:sz w:val="28"/>
                <w:szCs w:val="28"/>
                <w:lang w:val="uk-UA"/>
              </w:rPr>
              <w:t>урожайність однорічних і дворічних сільськогосподарських культур;</w:t>
            </w:r>
          </w:p>
          <w:p w:rsidR="006531FC" w:rsidRPr="00D73E78" w:rsidRDefault="006531FC" w:rsidP="00F33437">
            <w:pPr>
              <w:ind w:firstLine="396"/>
              <w:jc w:val="both"/>
            </w:pPr>
            <w:r w:rsidRPr="00D73E78">
              <w:t>урожайність багаторічних сільськогосподарських культур із загальної площі насаджень.</w:t>
            </w:r>
          </w:p>
          <w:p w:rsidR="006531FC" w:rsidRPr="00D73E78" w:rsidRDefault="006531FC" w:rsidP="00F33437">
            <w:pPr>
              <w:ind w:firstLine="396"/>
              <w:jc w:val="both"/>
              <w:rPr>
                <w:bCs/>
              </w:rPr>
            </w:pPr>
            <w:r w:rsidRPr="00D73E78">
              <w:rPr>
                <w:bCs/>
              </w:rPr>
              <w:t xml:space="preserve">Регулярний перегляд статистичної інформації ДСС здійснюється щорічно </w:t>
            </w:r>
            <w:r w:rsidR="00D40C23" w:rsidRPr="00D73E78">
              <w:rPr>
                <w:bCs/>
              </w:rPr>
              <w:t>за</w:t>
            </w:r>
            <w:r w:rsidRPr="00D73E78">
              <w:rPr>
                <w:bCs/>
              </w:rPr>
              <w:t xml:space="preserve"> показника</w:t>
            </w:r>
            <w:r w:rsidR="00D40C23" w:rsidRPr="00D73E78">
              <w:rPr>
                <w:bCs/>
              </w:rPr>
              <w:t>ми</w:t>
            </w:r>
            <w:r w:rsidRPr="00D73E78">
              <w:rPr>
                <w:bCs/>
              </w:rPr>
              <w:t xml:space="preserve"> щодо </w:t>
            </w:r>
            <w:r w:rsidRPr="00D73E78">
              <w:t>виробництва основних сільськогосподарських культур з усіх земель</w:t>
            </w:r>
            <w:r w:rsidRPr="00D73E78">
              <w:rPr>
                <w:bCs/>
                <w:iCs/>
              </w:rPr>
              <w:t xml:space="preserve"> у цілому по країні</w:t>
            </w:r>
            <w:r w:rsidRPr="00D73E78">
              <w:rPr>
                <w:bCs/>
              </w:rPr>
              <w:t>.</w:t>
            </w:r>
          </w:p>
          <w:p w:rsidR="006531FC" w:rsidRPr="00D73E78" w:rsidRDefault="006531FC" w:rsidP="00F33437">
            <w:pPr>
              <w:ind w:firstLine="396"/>
              <w:jc w:val="both"/>
              <w:rPr>
                <w:bCs/>
              </w:rPr>
            </w:pPr>
            <w:r w:rsidRPr="00D73E78">
              <w:rPr>
                <w:bCs/>
              </w:rPr>
              <w:t>С</w:t>
            </w:r>
            <w:r w:rsidRPr="00D73E78">
              <w:t xml:space="preserve">пеціальний </w:t>
            </w:r>
            <w:r w:rsidRPr="00D73E78">
              <w:rPr>
                <w:bCs/>
              </w:rPr>
              <w:t>перегляд статистичної інформації ДСС</w:t>
            </w:r>
            <w:r w:rsidRPr="00D73E78">
              <w:t xml:space="preserve"> здійснюється за максимально можливий період проведення ДСС, але не менше </w:t>
            </w:r>
            <w:r w:rsidRPr="00D73E78">
              <w:rPr>
                <w:bCs/>
              </w:rPr>
              <w:t xml:space="preserve">як за п'ять </w:t>
            </w:r>
            <w:r w:rsidRPr="00D73E78">
              <w:rPr>
                <w:bCs/>
              </w:rPr>
              <w:lastRenderedPageBreak/>
              <w:t>останніх років.</w:t>
            </w:r>
          </w:p>
          <w:p w:rsidR="006531FC" w:rsidRPr="00D73E78" w:rsidRDefault="006531FC" w:rsidP="00F33437">
            <w:pPr>
              <w:ind w:firstLine="396"/>
              <w:jc w:val="both"/>
            </w:pPr>
            <w:r w:rsidRPr="00D73E78">
              <w:rPr>
                <w:bCs/>
              </w:rPr>
              <w:t xml:space="preserve">Також у разі непередбачуваних подій (помилок), </w:t>
            </w:r>
            <w:r w:rsidRPr="00D73E78">
              <w:t>які можуть значно (до 10 %) вплинути на оприлюднені статистичні показники ДСС, може бути здійснений незапланований перегляд статистичної інформації.</w:t>
            </w:r>
          </w:p>
          <w:p w:rsidR="006531FC" w:rsidRPr="00D73E78" w:rsidRDefault="006531FC" w:rsidP="00F33437">
            <w:pPr>
              <w:autoSpaceDE w:val="0"/>
              <w:autoSpaceDN w:val="0"/>
              <w:adjustRightInd w:val="0"/>
              <w:ind w:firstLine="396"/>
              <w:jc w:val="both"/>
            </w:pPr>
            <w:r w:rsidRPr="00D73E78">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показників. </w:t>
            </w:r>
          </w:p>
          <w:p w:rsidR="006531FC" w:rsidRPr="00D73E78" w:rsidRDefault="006531FC" w:rsidP="00F33437">
            <w:pPr>
              <w:ind w:firstLine="396"/>
              <w:jc w:val="both"/>
            </w:pPr>
            <w:r w:rsidRPr="00D73E78">
              <w:t>Перегляд статистичної інформації проводиться за період, у якому були виявлені помилки.</w:t>
            </w:r>
          </w:p>
          <w:p w:rsidR="006531FC" w:rsidRPr="00D73E78" w:rsidRDefault="006531FC" w:rsidP="00F33437">
            <w:pPr>
              <w:ind w:firstLine="396"/>
              <w:jc w:val="both"/>
            </w:pPr>
            <w:r w:rsidRPr="00D73E78">
              <w:t xml:space="preserve">Про регулярний перегляд </w:t>
            </w:r>
            <w:r w:rsidRPr="00D73E78">
              <w:rPr>
                <w:bCs/>
              </w:rPr>
              <w:t>статистичної інформації</w:t>
            </w:r>
            <w:r w:rsidRPr="00D73E78">
              <w:t xml:space="preserve"> ДСС користувачі статистичної інформації попередньо інформуються про дату і/або час оприлюднення переглянутої інформації та деталізацію перегляду, </w:t>
            </w:r>
            <w:r w:rsidRPr="00D73E78">
              <w:br/>
              <w:t>про спеціальний перегляд – не пізніше як за пів року, про незапланований перегляд – як тільки виникає потреба в ньому. Повідомлення здійснюється шляхом оприлюднення на офіційному вебсайті Держстату відповідного оголошення.</w:t>
            </w:r>
          </w:p>
          <w:p w:rsidR="006531FC" w:rsidRPr="00D73E78" w:rsidRDefault="006531FC" w:rsidP="00F33437">
            <w:pPr>
              <w:ind w:firstLine="396"/>
              <w:jc w:val="both"/>
              <w:rPr>
                <w:lang w:eastAsia="en-US"/>
              </w:rPr>
            </w:pPr>
            <w:r w:rsidRPr="00D73E78">
              <w:t>Переглянута інформація (з відповідними поясненнями) оприлюднюється на офіційному вебсайті Держстату (</w:t>
            </w:r>
            <w:hyperlink r:id="rId36" w:history="1">
              <w:r w:rsidRPr="00D73E78">
                <w:rPr>
                  <w:rStyle w:val="a3"/>
                  <w:color w:val="auto"/>
                  <w:u w:val="none"/>
                </w:rPr>
                <w:t>www.ukrstat.gov.ua</w:t>
              </w:r>
            </w:hyperlink>
            <w:r w:rsidRPr="00D73E78">
              <w:t>) разом із черговим оприлюдненням відповідної статистичної інформації за підсумками ДСС згідно з календарем оприлюднення інформації.</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S.17.2.1. Перегляд ‒ середній розмір перегляду (A6 (Р))</w:t>
            </w:r>
          </w:p>
        </w:tc>
        <w:tc>
          <w:tcPr>
            <w:tcW w:w="9355" w:type="dxa"/>
            <w:shd w:val="clear" w:color="auto" w:fill="auto"/>
          </w:tcPr>
          <w:p w:rsidR="006531FC" w:rsidRPr="00D73E78" w:rsidRDefault="006531FC" w:rsidP="00F33437">
            <w:pPr>
              <w:ind w:firstLine="430"/>
              <w:jc w:val="both"/>
            </w:pPr>
            <w:r w:rsidRPr="00D73E78">
              <w:t>Попередня та переглянута (остаточна) інформація за звітний рік по основних показниках ДСС (площа зібрана та обсяг виробництва (валовий збір) сільськогосподарських культур) практично не змінювалася.</w:t>
            </w:r>
          </w:p>
          <w:p w:rsidR="006531FC" w:rsidRPr="00D73E78" w:rsidRDefault="006531FC" w:rsidP="006531FC">
            <w:pPr>
              <w:ind w:firstLine="460"/>
              <w:jc w:val="both"/>
              <w:rPr>
                <w:color w:val="000000" w:themeColor="text1"/>
              </w:rPr>
            </w:pPr>
            <w:r w:rsidRPr="00D73E78">
              <w:t xml:space="preserve">За результатами перегляду значення показників </w:t>
            </w:r>
            <w:r w:rsidRPr="00D73E78">
              <w:rPr>
                <w:color w:val="000000" w:themeColor="text1"/>
              </w:rPr>
              <w:t>за 202</w:t>
            </w:r>
            <w:r w:rsidR="00A76B19" w:rsidRPr="00D73E78">
              <w:rPr>
                <w:color w:val="000000" w:themeColor="text1"/>
              </w:rPr>
              <w:t xml:space="preserve">3 </w:t>
            </w:r>
            <w:r w:rsidRPr="00D73E78">
              <w:rPr>
                <w:color w:val="000000" w:themeColor="text1"/>
              </w:rPr>
              <w:t>рік змінилися:</w:t>
            </w:r>
          </w:p>
          <w:tbl>
            <w:tblPr>
              <w:tblStyle w:val="af4"/>
              <w:tblW w:w="0" w:type="auto"/>
              <w:tblLayout w:type="fixed"/>
              <w:tblLook w:val="04A0" w:firstRow="1" w:lastRow="0" w:firstColumn="1" w:lastColumn="0" w:noHBand="0" w:noVBand="1"/>
            </w:tblPr>
            <w:tblGrid>
              <w:gridCol w:w="3717"/>
              <w:gridCol w:w="2658"/>
              <w:gridCol w:w="2694"/>
            </w:tblGrid>
            <w:tr w:rsidR="006531FC" w:rsidRPr="00D73E78" w:rsidTr="00072CE5">
              <w:tc>
                <w:tcPr>
                  <w:tcW w:w="3717" w:type="dxa"/>
                  <w:vMerge w:val="restart"/>
                </w:tcPr>
                <w:p w:rsidR="006531FC" w:rsidRPr="00D73E78" w:rsidRDefault="006531FC" w:rsidP="006531FC">
                  <w:pPr>
                    <w:jc w:val="center"/>
                    <w:rPr>
                      <w:color w:val="000000" w:themeColor="text1"/>
                      <w:sz w:val="24"/>
                      <w:szCs w:val="24"/>
                    </w:rPr>
                  </w:pPr>
                  <w:r w:rsidRPr="00D73E78">
                    <w:rPr>
                      <w:color w:val="000000" w:themeColor="text1"/>
                      <w:sz w:val="24"/>
                      <w:szCs w:val="24"/>
                    </w:rPr>
                    <w:t xml:space="preserve">Культура </w:t>
                  </w:r>
                </w:p>
              </w:tc>
              <w:tc>
                <w:tcPr>
                  <w:tcW w:w="5352" w:type="dxa"/>
                  <w:gridSpan w:val="2"/>
                </w:tcPr>
                <w:p w:rsidR="006531FC" w:rsidRPr="00D73E78" w:rsidRDefault="006531FC" w:rsidP="006531FC">
                  <w:pPr>
                    <w:jc w:val="center"/>
                    <w:rPr>
                      <w:color w:val="000000" w:themeColor="text1"/>
                      <w:sz w:val="24"/>
                      <w:szCs w:val="24"/>
                    </w:rPr>
                  </w:pPr>
                  <w:r w:rsidRPr="00D73E78">
                    <w:rPr>
                      <w:color w:val="000000" w:themeColor="text1"/>
                      <w:sz w:val="24"/>
                      <w:szCs w:val="24"/>
                    </w:rPr>
                    <w:t>A6 (Р) (зміна показника, у %)</w:t>
                  </w:r>
                </w:p>
              </w:tc>
            </w:tr>
            <w:tr w:rsidR="006531FC" w:rsidRPr="00D73E78" w:rsidTr="00072CE5">
              <w:tc>
                <w:tcPr>
                  <w:tcW w:w="3717" w:type="dxa"/>
                  <w:vMerge/>
                </w:tcPr>
                <w:p w:rsidR="006531FC" w:rsidRPr="00D73E78" w:rsidRDefault="006531FC" w:rsidP="006531FC">
                  <w:pPr>
                    <w:jc w:val="both"/>
                    <w:rPr>
                      <w:color w:val="000000" w:themeColor="text1"/>
                      <w:sz w:val="24"/>
                      <w:szCs w:val="24"/>
                    </w:rPr>
                  </w:pPr>
                </w:p>
              </w:tc>
              <w:tc>
                <w:tcPr>
                  <w:tcW w:w="2658" w:type="dxa"/>
                </w:tcPr>
                <w:p w:rsidR="006531FC" w:rsidRPr="00D73E78" w:rsidRDefault="006531FC" w:rsidP="006531FC">
                  <w:pPr>
                    <w:jc w:val="center"/>
                    <w:rPr>
                      <w:color w:val="000000" w:themeColor="text1"/>
                      <w:sz w:val="24"/>
                      <w:szCs w:val="24"/>
                    </w:rPr>
                  </w:pPr>
                  <w:r w:rsidRPr="00D73E78">
                    <w:rPr>
                      <w:color w:val="000000" w:themeColor="text1"/>
                      <w:sz w:val="24"/>
                      <w:szCs w:val="24"/>
                    </w:rPr>
                    <w:t xml:space="preserve">площа зібрана сільськогосподарських </w:t>
                  </w:r>
                  <w:r w:rsidRPr="00D73E78">
                    <w:rPr>
                      <w:color w:val="000000" w:themeColor="text1"/>
                      <w:sz w:val="24"/>
                      <w:szCs w:val="24"/>
                    </w:rPr>
                    <w:lastRenderedPageBreak/>
                    <w:t>культур</w:t>
                  </w:r>
                </w:p>
              </w:tc>
              <w:tc>
                <w:tcPr>
                  <w:tcW w:w="2694" w:type="dxa"/>
                </w:tcPr>
                <w:p w:rsidR="006531FC" w:rsidRPr="00D73E78" w:rsidRDefault="006531FC" w:rsidP="006531FC">
                  <w:pPr>
                    <w:jc w:val="center"/>
                    <w:rPr>
                      <w:color w:val="000000" w:themeColor="text1"/>
                      <w:sz w:val="24"/>
                      <w:szCs w:val="24"/>
                    </w:rPr>
                  </w:pPr>
                  <w:r w:rsidRPr="00D73E78">
                    <w:rPr>
                      <w:color w:val="000000" w:themeColor="text1"/>
                      <w:sz w:val="24"/>
                      <w:szCs w:val="24"/>
                    </w:rPr>
                    <w:lastRenderedPageBreak/>
                    <w:t xml:space="preserve">обсяг виробництва (валовий збір) </w:t>
                  </w:r>
                  <w:r w:rsidRPr="00D73E78">
                    <w:rPr>
                      <w:color w:val="000000" w:themeColor="text1"/>
                      <w:sz w:val="24"/>
                      <w:szCs w:val="24"/>
                    </w:rPr>
                    <w:lastRenderedPageBreak/>
                    <w:t>сільськогосподарських культур</w:t>
                  </w:r>
                </w:p>
              </w:tc>
            </w:tr>
            <w:tr w:rsidR="00B8411D" w:rsidRPr="00D73E78" w:rsidTr="00923C64">
              <w:tc>
                <w:tcPr>
                  <w:tcW w:w="3717" w:type="dxa"/>
                  <w:vAlign w:val="bottom"/>
                </w:tcPr>
                <w:p w:rsidR="00B8411D" w:rsidRPr="00D73E78" w:rsidRDefault="00B8411D" w:rsidP="006531FC">
                  <w:pPr>
                    <w:rPr>
                      <w:color w:val="000000" w:themeColor="text1"/>
                      <w:sz w:val="24"/>
                      <w:szCs w:val="24"/>
                    </w:rPr>
                  </w:pPr>
                  <w:r w:rsidRPr="00D73E78">
                    <w:rPr>
                      <w:color w:val="000000" w:themeColor="text1"/>
                      <w:sz w:val="24"/>
                      <w:szCs w:val="24"/>
                    </w:rPr>
                    <w:lastRenderedPageBreak/>
                    <w:t>Культури зерновi та зернобобовi</w:t>
                  </w:r>
                </w:p>
              </w:tc>
              <w:tc>
                <w:tcPr>
                  <w:tcW w:w="2658" w:type="dxa"/>
                  <w:vAlign w:val="center"/>
                </w:tcPr>
                <w:p w:rsidR="00B8411D" w:rsidRPr="00D73E78" w:rsidRDefault="00B8411D">
                  <w:pPr>
                    <w:jc w:val="right"/>
                    <w:rPr>
                      <w:color w:val="000000" w:themeColor="text1"/>
                      <w:sz w:val="24"/>
                      <w:szCs w:val="24"/>
                    </w:rPr>
                  </w:pPr>
                  <w:r w:rsidRPr="00D73E78">
                    <w:rPr>
                      <w:color w:val="000000" w:themeColor="text1"/>
                      <w:sz w:val="24"/>
                      <w:szCs w:val="24"/>
                    </w:rPr>
                    <w:t>0,1</w:t>
                  </w:r>
                </w:p>
              </w:tc>
              <w:tc>
                <w:tcPr>
                  <w:tcW w:w="2694" w:type="dxa"/>
                  <w:vAlign w:val="center"/>
                </w:tcPr>
                <w:p w:rsidR="00B8411D" w:rsidRPr="00D73E78" w:rsidRDefault="00B8411D">
                  <w:pPr>
                    <w:jc w:val="right"/>
                    <w:rPr>
                      <w:color w:val="000000" w:themeColor="text1"/>
                      <w:sz w:val="24"/>
                      <w:szCs w:val="24"/>
                    </w:rPr>
                  </w:pPr>
                  <w:r w:rsidRPr="00D73E78">
                    <w:rPr>
                      <w:color w:val="000000" w:themeColor="text1"/>
                      <w:sz w:val="24"/>
                      <w:szCs w:val="24"/>
                    </w:rPr>
                    <w:t>1,5</w:t>
                  </w:r>
                </w:p>
              </w:tc>
            </w:tr>
            <w:tr w:rsidR="00B8411D" w:rsidRPr="00D73E78" w:rsidTr="00923C64">
              <w:tc>
                <w:tcPr>
                  <w:tcW w:w="3717" w:type="dxa"/>
                  <w:vAlign w:val="bottom"/>
                </w:tcPr>
                <w:p w:rsidR="00B8411D" w:rsidRPr="00D73E78" w:rsidRDefault="00B8411D" w:rsidP="006531FC">
                  <w:pPr>
                    <w:rPr>
                      <w:color w:val="000000" w:themeColor="text1"/>
                      <w:sz w:val="24"/>
                      <w:szCs w:val="24"/>
                    </w:rPr>
                  </w:pPr>
                  <w:r w:rsidRPr="00D73E78">
                    <w:rPr>
                      <w:color w:val="000000" w:themeColor="text1"/>
                      <w:sz w:val="24"/>
                      <w:szCs w:val="24"/>
                    </w:rPr>
                    <w:t>Соя</w:t>
                  </w:r>
                </w:p>
              </w:tc>
              <w:tc>
                <w:tcPr>
                  <w:tcW w:w="2658" w:type="dxa"/>
                  <w:vAlign w:val="center"/>
                </w:tcPr>
                <w:p w:rsidR="00B8411D" w:rsidRPr="00D73E78" w:rsidRDefault="00B8411D">
                  <w:pPr>
                    <w:jc w:val="right"/>
                    <w:rPr>
                      <w:color w:val="000000" w:themeColor="text1"/>
                      <w:sz w:val="24"/>
                      <w:szCs w:val="24"/>
                    </w:rPr>
                  </w:pPr>
                  <w:r w:rsidRPr="00D73E78">
                    <w:rPr>
                      <w:color w:val="000000" w:themeColor="text1"/>
                      <w:sz w:val="24"/>
                      <w:szCs w:val="24"/>
                    </w:rPr>
                    <w:t>3,4</w:t>
                  </w:r>
                </w:p>
              </w:tc>
              <w:tc>
                <w:tcPr>
                  <w:tcW w:w="2694" w:type="dxa"/>
                  <w:vAlign w:val="center"/>
                </w:tcPr>
                <w:p w:rsidR="00B8411D" w:rsidRPr="00D73E78" w:rsidRDefault="00B8411D">
                  <w:pPr>
                    <w:jc w:val="right"/>
                    <w:rPr>
                      <w:color w:val="000000" w:themeColor="text1"/>
                      <w:sz w:val="24"/>
                      <w:szCs w:val="24"/>
                    </w:rPr>
                  </w:pPr>
                  <w:r w:rsidRPr="00D73E78">
                    <w:rPr>
                      <w:color w:val="000000" w:themeColor="text1"/>
                      <w:sz w:val="24"/>
                      <w:szCs w:val="24"/>
                    </w:rPr>
                    <w:t>1,4</w:t>
                  </w:r>
                </w:p>
              </w:tc>
            </w:tr>
            <w:tr w:rsidR="00B8411D" w:rsidRPr="00D73E78" w:rsidTr="00923C64">
              <w:tc>
                <w:tcPr>
                  <w:tcW w:w="3717" w:type="dxa"/>
                  <w:vAlign w:val="bottom"/>
                </w:tcPr>
                <w:p w:rsidR="00B8411D" w:rsidRPr="00D73E78" w:rsidRDefault="00B8411D" w:rsidP="006531FC">
                  <w:pPr>
                    <w:rPr>
                      <w:color w:val="000000" w:themeColor="text1"/>
                      <w:sz w:val="24"/>
                      <w:szCs w:val="24"/>
                    </w:rPr>
                  </w:pPr>
                  <w:r w:rsidRPr="00D73E78">
                    <w:rPr>
                      <w:color w:val="000000" w:themeColor="text1"/>
                      <w:sz w:val="24"/>
                      <w:szCs w:val="24"/>
                    </w:rPr>
                    <w:t>Ріпак озимий та кольза</w:t>
                  </w:r>
                  <w:r w:rsidRPr="00D73E78">
                    <w:rPr>
                      <w:color w:val="000000" w:themeColor="text1"/>
                      <w:sz w:val="24"/>
                      <w:szCs w:val="24"/>
                    </w:rPr>
                    <w:br/>
                    <w:t xml:space="preserve">(ріпак ярий)              </w:t>
                  </w:r>
                </w:p>
              </w:tc>
              <w:tc>
                <w:tcPr>
                  <w:tcW w:w="2658" w:type="dxa"/>
                  <w:vAlign w:val="center"/>
                </w:tcPr>
                <w:p w:rsidR="00B8411D" w:rsidRPr="00D73E78" w:rsidRDefault="00B8411D">
                  <w:pPr>
                    <w:jc w:val="right"/>
                    <w:rPr>
                      <w:color w:val="000000" w:themeColor="text1"/>
                      <w:sz w:val="24"/>
                      <w:szCs w:val="24"/>
                    </w:rPr>
                  </w:pPr>
                  <w:r w:rsidRPr="00D73E78">
                    <w:rPr>
                      <w:color w:val="000000" w:themeColor="text1"/>
                      <w:sz w:val="24"/>
                      <w:szCs w:val="24"/>
                    </w:rPr>
                    <w:t>1,5</w:t>
                  </w:r>
                </w:p>
              </w:tc>
              <w:tc>
                <w:tcPr>
                  <w:tcW w:w="2694" w:type="dxa"/>
                  <w:vAlign w:val="center"/>
                </w:tcPr>
                <w:p w:rsidR="00B8411D" w:rsidRPr="00D73E78" w:rsidRDefault="00B8411D">
                  <w:pPr>
                    <w:jc w:val="right"/>
                    <w:rPr>
                      <w:color w:val="000000" w:themeColor="text1"/>
                      <w:sz w:val="24"/>
                      <w:szCs w:val="24"/>
                    </w:rPr>
                  </w:pPr>
                  <w:r w:rsidRPr="00D73E78">
                    <w:rPr>
                      <w:color w:val="000000" w:themeColor="text1"/>
                      <w:sz w:val="24"/>
                      <w:szCs w:val="24"/>
                    </w:rPr>
                    <w:t>1,9</w:t>
                  </w:r>
                </w:p>
              </w:tc>
            </w:tr>
            <w:tr w:rsidR="00B8411D" w:rsidRPr="00D73E78" w:rsidTr="00923C64">
              <w:tc>
                <w:tcPr>
                  <w:tcW w:w="3717" w:type="dxa"/>
                  <w:vAlign w:val="bottom"/>
                </w:tcPr>
                <w:p w:rsidR="00B8411D" w:rsidRPr="00D73E78" w:rsidRDefault="00B8411D" w:rsidP="006531FC">
                  <w:pPr>
                    <w:rPr>
                      <w:color w:val="000000" w:themeColor="text1"/>
                      <w:sz w:val="24"/>
                      <w:szCs w:val="24"/>
                    </w:rPr>
                  </w:pPr>
                  <w:r w:rsidRPr="00D73E78">
                    <w:rPr>
                      <w:color w:val="000000" w:themeColor="text1"/>
                      <w:sz w:val="24"/>
                      <w:szCs w:val="24"/>
                    </w:rPr>
                    <w:t>Соняшник</w:t>
                  </w:r>
                </w:p>
              </w:tc>
              <w:tc>
                <w:tcPr>
                  <w:tcW w:w="2658" w:type="dxa"/>
                  <w:vAlign w:val="center"/>
                </w:tcPr>
                <w:p w:rsidR="00B8411D" w:rsidRPr="00D73E78" w:rsidRDefault="00B8411D">
                  <w:pPr>
                    <w:jc w:val="right"/>
                    <w:rPr>
                      <w:color w:val="000000" w:themeColor="text1"/>
                      <w:sz w:val="24"/>
                      <w:szCs w:val="24"/>
                    </w:rPr>
                  </w:pPr>
                  <w:r w:rsidRPr="00D73E78">
                    <w:rPr>
                      <w:color w:val="000000" w:themeColor="text1"/>
                      <w:sz w:val="24"/>
                      <w:szCs w:val="24"/>
                    </w:rPr>
                    <w:t>2,5</w:t>
                  </w:r>
                </w:p>
              </w:tc>
              <w:tc>
                <w:tcPr>
                  <w:tcW w:w="2694" w:type="dxa"/>
                  <w:vAlign w:val="center"/>
                </w:tcPr>
                <w:p w:rsidR="00B8411D" w:rsidRPr="00D73E78" w:rsidRDefault="00B8411D">
                  <w:pPr>
                    <w:jc w:val="right"/>
                    <w:rPr>
                      <w:color w:val="000000" w:themeColor="text1"/>
                      <w:sz w:val="24"/>
                      <w:szCs w:val="24"/>
                    </w:rPr>
                  </w:pPr>
                  <w:r w:rsidRPr="00D73E78">
                    <w:rPr>
                      <w:color w:val="000000" w:themeColor="text1"/>
                      <w:sz w:val="24"/>
                      <w:szCs w:val="24"/>
                    </w:rPr>
                    <w:t>1,6</w:t>
                  </w:r>
                </w:p>
              </w:tc>
            </w:tr>
            <w:tr w:rsidR="00B8411D" w:rsidRPr="00D73E78" w:rsidTr="00923C64">
              <w:tc>
                <w:tcPr>
                  <w:tcW w:w="3717" w:type="dxa"/>
                  <w:vAlign w:val="bottom"/>
                </w:tcPr>
                <w:p w:rsidR="00B8411D" w:rsidRPr="00D73E78" w:rsidRDefault="00B8411D" w:rsidP="006531FC">
                  <w:pPr>
                    <w:rPr>
                      <w:color w:val="000000" w:themeColor="text1"/>
                      <w:sz w:val="24"/>
                      <w:szCs w:val="24"/>
                    </w:rPr>
                  </w:pPr>
                  <w:r w:rsidRPr="00D73E78">
                    <w:rPr>
                      <w:color w:val="000000" w:themeColor="text1"/>
                      <w:sz w:val="24"/>
                      <w:szCs w:val="24"/>
                    </w:rPr>
                    <w:t xml:space="preserve">Буряк цукровий </w:t>
                  </w:r>
                  <w:r w:rsidRPr="00D73E78">
                    <w:rPr>
                      <w:color w:val="000000" w:themeColor="text1"/>
                      <w:sz w:val="24"/>
                      <w:szCs w:val="24"/>
                    </w:rPr>
                    <w:br/>
                    <w:t>фабричний</w:t>
                  </w:r>
                </w:p>
              </w:tc>
              <w:tc>
                <w:tcPr>
                  <w:tcW w:w="2658" w:type="dxa"/>
                  <w:vAlign w:val="center"/>
                </w:tcPr>
                <w:p w:rsidR="00B8411D" w:rsidRPr="00D73E78" w:rsidRDefault="00B8411D">
                  <w:pPr>
                    <w:jc w:val="right"/>
                    <w:rPr>
                      <w:color w:val="000000" w:themeColor="text1"/>
                      <w:sz w:val="24"/>
                      <w:szCs w:val="24"/>
                    </w:rPr>
                  </w:pPr>
                  <w:r w:rsidRPr="00D73E78">
                    <w:rPr>
                      <w:color w:val="000000" w:themeColor="text1"/>
                      <w:sz w:val="24"/>
                      <w:szCs w:val="24"/>
                    </w:rPr>
                    <w:t>2,6</w:t>
                  </w:r>
                </w:p>
              </w:tc>
              <w:tc>
                <w:tcPr>
                  <w:tcW w:w="2694" w:type="dxa"/>
                  <w:vAlign w:val="center"/>
                </w:tcPr>
                <w:p w:rsidR="00B8411D" w:rsidRPr="00D73E78" w:rsidRDefault="00B8411D">
                  <w:pPr>
                    <w:jc w:val="right"/>
                    <w:rPr>
                      <w:color w:val="000000" w:themeColor="text1"/>
                      <w:sz w:val="24"/>
                      <w:szCs w:val="24"/>
                    </w:rPr>
                  </w:pPr>
                  <w:r w:rsidRPr="00D73E78">
                    <w:rPr>
                      <w:color w:val="000000" w:themeColor="text1"/>
                      <w:sz w:val="24"/>
                      <w:szCs w:val="24"/>
                    </w:rPr>
                    <w:t>1,3</w:t>
                  </w:r>
                </w:p>
              </w:tc>
            </w:tr>
            <w:tr w:rsidR="00B8411D" w:rsidRPr="00D73E78" w:rsidTr="00923C64">
              <w:tc>
                <w:tcPr>
                  <w:tcW w:w="3717" w:type="dxa"/>
                  <w:vAlign w:val="bottom"/>
                </w:tcPr>
                <w:p w:rsidR="00B8411D" w:rsidRPr="00D73E78" w:rsidRDefault="00B8411D" w:rsidP="006531FC">
                  <w:pPr>
                    <w:rPr>
                      <w:color w:val="000000" w:themeColor="text1"/>
                      <w:sz w:val="24"/>
                      <w:szCs w:val="24"/>
                    </w:rPr>
                  </w:pPr>
                  <w:r w:rsidRPr="00D73E78">
                    <w:rPr>
                      <w:color w:val="000000" w:themeColor="text1"/>
                      <w:sz w:val="24"/>
                      <w:szCs w:val="24"/>
                    </w:rPr>
                    <w:t>Картопля</w:t>
                  </w:r>
                </w:p>
              </w:tc>
              <w:tc>
                <w:tcPr>
                  <w:tcW w:w="2658" w:type="dxa"/>
                  <w:vAlign w:val="center"/>
                </w:tcPr>
                <w:p w:rsidR="00B8411D" w:rsidRPr="00D73E78" w:rsidRDefault="00B8411D">
                  <w:pPr>
                    <w:jc w:val="right"/>
                    <w:rPr>
                      <w:color w:val="000000" w:themeColor="text1"/>
                      <w:sz w:val="24"/>
                      <w:szCs w:val="24"/>
                    </w:rPr>
                  </w:pPr>
                  <w:r w:rsidRPr="00D73E78">
                    <w:rPr>
                      <w:color w:val="000000" w:themeColor="text1"/>
                      <w:sz w:val="24"/>
                      <w:szCs w:val="24"/>
                    </w:rPr>
                    <w:t>0,4</w:t>
                  </w:r>
                </w:p>
              </w:tc>
              <w:tc>
                <w:tcPr>
                  <w:tcW w:w="2694" w:type="dxa"/>
                  <w:vAlign w:val="center"/>
                </w:tcPr>
                <w:p w:rsidR="00B8411D" w:rsidRPr="00D73E78" w:rsidRDefault="00B8411D">
                  <w:pPr>
                    <w:jc w:val="right"/>
                    <w:rPr>
                      <w:color w:val="000000" w:themeColor="text1"/>
                      <w:sz w:val="24"/>
                      <w:szCs w:val="24"/>
                    </w:rPr>
                  </w:pPr>
                  <w:r w:rsidRPr="00D73E78">
                    <w:rPr>
                      <w:color w:val="000000" w:themeColor="text1"/>
                      <w:sz w:val="24"/>
                      <w:szCs w:val="24"/>
                    </w:rPr>
                    <w:t>0,1</w:t>
                  </w:r>
                </w:p>
              </w:tc>
            </w:tr>
            <w:tr w:rsidR="00B8411D" w:rsidRPr="00D73E78" w:rsidTr="00923C64">
              <w:tc>
                <w:tcPr>
                  <w:tcW w:w="3717" w:type="dxa"/>
                  <w:vAlign w:val="bottom"/>
                </w:tcPr>
                <w:p w:rsidR="00B8411D" w:rsidRPr="00D73E78" w:rsidRDefault="00B8411D" w:rsidP="006531FC">
                  <w:pPr>
                    <w:rPr>
                      <w:color w:val="000000" w:themeColor="text1"/>
                      <w:sz w:val="24"/>
                      <w:szCs w:val="24"/>
                    </w:rPr>
                  </w:pPr>
                  <w:r w:rsidRPr="00D73E78">
                    <w:rPr>
                      <w:color w:val="000000" w:themeColor="text1"/>
                      <w:sz w:val="24"/>
                      <w:szCs w:val="24"/>
                    </w:rPr>
                    <w:t>Культури овочеві</w:t>
                  </w:r>
                </w:p>
              </w:tc>
              <w:tc>
                <w:tcPr>
                  <w:tcW w:w="2658" w:type="dxa"/>
                  <w:vAlign w:val="center"/>
                </w:tcPr>
                <w:p w:rsidR="00B8411D" w:rsidRPr="00D73E78" w:rsidRDefault="00B8411D">
                  <w:pPr>
                    <w:jc w:val="right"/>
                    <w:rPr>
                      <w:color w:val="000000" w:themeColor="text1"/>
                      <w:sz w:val="24"/>
                      <w:szCs w:val="24"/>
                    </w:rPr>
                  </w:pPr>
                  <w:r w:rsidRPr="00D73E78">
                    <w:rPr>
                      <w:color w:val="000000" w:themeColor="text1"/>
                      <w:sz w:val="24"/>
                      <w:szCs w:val="24"/>
                    </w:rPr>
                    <w:t>1,0</w:t>
                  </w:r>
                </w:p>
              </w:tc>
              <w:tc>
                <w:tcPr>
                  <w:tcW w:w="2694" w:type="dxa"/>
                  <w:vAlign w:val="center"/>
                </w:tcPr>
                <w:p w:rsidR="00B8411D" w:rsidRPr="00D73E78" w:rsidRDefault="00B8411D">
                  <w:pPr>
                    <w:jc w:val="right"/>
                    <w:rPr>
                      <w:color w:val="000000" w:themeColor="text1"/>
                      <w:sz w:val="24"/>
                      <w:szCs w:val="24"/>
                    </w:rPr>
                  </w:pPr>
                  <w:r w:rsidRPr="00D73E78">
                    <w:rPr>
                      <w:color w:val="000000" w:themeColor="text1"/>
                      <w:sz w:val="24"/>
                      <w:szCs w:val="24"/>
                    </w:rPr>
                    <w:t>0,1</w:t>
                  </w:r>
                </w:p>
              </w:tc>
            </w:tr>
            <w:tr w:rsidR="00B8411D" w:rsidRPr="00D73E78" w:rsidTr="00923C64">
              <w:tc>
                <w:tcPr>
                  <w:tcW w:w="3717" w:type="dxa"/>
                  <w:vAlign w:val="bottom"/>
                </w:tcPr>
                <w:p w:rsidR="00B8411D" w:rsidRPr="00D73E78" w:rsidRDefault="00B8411D" w:rsidP="006531FC">
                  <w:pPr>
                    <w:rPr>
                      <w:color w:val="000000" w:themeColor="text1"/>
                      <w:sz w:val="24"/>
                      <w:szCs w:val="24"/>
                    </w:rPr>
                  </w:pPr>
                  <w:r w:rsidRPr="00D73E78">
                    <w:rPr>
                      <w:color w:val="000000" w:themeColor="text1"/>
                      <w:sz w:val="24"/>
                      <w:szCs w:val="24"/>
                    </w:rPr>
                    <w:t>Культури плодові та ягідні</w:t>
                  </w:r>
                </w:p>
              </w:tc>
              <w:tc>
                <w:tcPr>
                  <w:tcW w:w="2658" w:type="dxa"/>
                  <w:vAlign w:val="center"/>
                </w:tcPr>
                <w:p w:rsidR="00B8411D" w:rsidRPr="00D73E78" w:rsidRDefault="00B8411D">
                  <w:pPr>
                    <w:jc w:val="right"/>
                    <w:rPr>
                      <w:color w:val="000000" w:themeColor="text1"/>
                      <w:sz w:val="24"/>
                      <w:szCs w:val="24"/>
                    </w:rPr>
                  </w:pPr>
                  <w:r w:rsidRPr="00D73E78">
                    <w:rPr>
                      <w:color w:val="000000" w:themeColor="text1"/>
                      <w:sz w:val="24"/>
                      <w:szCs w:val="24"/>
                    </w:rPr>
                    <w:t>14,2</w:t>
                  </w:r>
                </w:p>
              </w:tc>
              <w:tc>
                <w:tcPr>
                  <w:tcW w:w="2694" w:type="dxa"/>
                  <w:vAlign w:val="center"/>
                </w:tcPr>
                <w:p w:rsidR="00B8411D" w:rsidRPr="00D73E78" w:rsidRDefault="00B8411D">
                  <w:pPr>
                    <w:jc w:val="right"/>
                    <w:rPr>
                      <w:color w:val="000000" w:themeColor="text1"/>
                      <w:sz w:val="24"/>
                      <w:szCs w:val="24"/>
                    </w:rPr>
                  </w:pPr>
                  <w:r w:rsidRPr="00D73E78">
                    <w:rPr>
                      <w:color w:val="000000" w:themeColor="text1"/>
                      <w:sz w:val="24"/>
                      <w:szCs w:val="24"/>
                    </w:rPr>
                    <w:t>-0,2</w:t>
                  </w:r>
                </w:p>
              </w:tc>
            </w:tr>
          </w:tbl>
          <w:p w:rsidR="006531FC" w:rsidRPr="00D73E78" w:rsidRDefault="006531FC" w:rsidP="006531FC">
            <w:pPr>
              <w:ind w:firstLine="457"/>
              <w:jc w:val="both"/>
            </w:pPr>
          </w:p>
        </w:tc>
      </w:tr>
      <w:tr w:rsidR="006531FC" w:rsidRPr="00D73E78" w:rsidTr="004078B9">
        <w:tc>
          <w:tcPr>
            <w:tcW w:w="14884" w:type="dxa"/>
            <w:gridSpan w:val="2"/>
            <w:shd w:val="clear" w:color="auto" w:fill="auto"/>
          </w:tcPr>
          <w:p w:rsidR="006531FC" w:rsidRPr="00D73E78" w:rsidRDefault="006531FC" w:rsidP="006531FC">
            <w:pPr>
              <w:widowControl w:val="0"/>
              <w:autoSpaceDE w:val="0"/>
              <w:autoSpaceDN w:val="0"/>
              <w:adjustRightInd w:val="0"/>
              <w:ind w:firstLine="457"/>
            </w:pPr>
            <w:r w:rsidRPr="00D73E78">
              <w:lastRenderedPageBreak/>
              <w:t>S.18. Статистична обробка</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S.18.1. Джерела інформації для проведення ДСС</w:t>
            </w:r>
          </w:p>
        </w:tc>
        <w:tc>
          <w:tcPr>
            <w:tcW w:w="9355" w:type="dxa"/>
            <w:shd w:val="clear" w:color="auto" w:fill="auto"/>
          </w:tcPr>
          <w:p w:rsidR="006531FC" w:rsidRPr="00D73E78" w:rsidRDefault="006531FC" w:rsidP="00F33437">
            <w:pPr>
              <w:ind w:firstLine="430"/>
              <w:jc w:val="both"/>
              <w:rPr>
                <w:color w:val="000000" w:themeColor="text1"/>
              </w:rPr>
            </w:pPr>
            <w:r w:rsidRPr="00D73E78">
              <w:rPr>
                <w:color w:val="000000" w:themeColor="text1"/>
              </w:rPr>
              <w:t xml:space="preserve">Джерелами інформації ДСС є: </w:t>
            </w:r>
          </w:p>
          <w:p w:rsidR="006531FC" w:rsidRPr="00D73E78" w:rsidRDefault="006531FC" w:rsidP="00F33437">
            <w:pPr>
              <w:ind w:firstLine="430"/>
              <w:jc w:val="both"/>
              <w:rPr>
                <w:color w:val="000000" w:themeColor="text1"/>
              </w:rPr>
            </w:pPr>
            <w:r w:rsidRPr="00D73E78">
              <w:rPr>
                <w:color w:val="000000" w:themeColor="text1"/>
              </w:rPr>
              <w:t>інформація від респондентів за формою № 4-сг (річна) "Звіт про посівні площі сільськогосподарських культур";</w:t>
            </w:r>
          </w:p>
          <w:p w:rsidR="006531FC" w:rsidRPr="00D73E78" w:rsidRDefault="006531FC" w:rsidP="00F33437">
            <w:pPr>
              <w:ind w:firstLine="430"/>
              <w:jc w:val="both"/>
              <w:rPr>
                <w:color w:val="000000" w:themeColor="text1"/>
              </w:rPr>
            </w:pPr>
            <w:r w:rsidRPr="00D73E78">
              <w:rPr>
                <w:color w:val="000000" w:themeColor="text1"/>
              </w:rPr>
              <w:t>інформація від респондентів за формою № 29-сг (річна) "Звіт про площі та валові збори сільськогосподарських культур, плодів, ягід і винограду"</w:t>
            </w:r>
            <w:r w:rsidR="00603C01" w:rsidRPr="00D73E78">
              <w:rPr>
                <w:color w:val="000000" w:themeColor="text1"/>
              </w:rPr>
              <w:t>;</w:t>
            </w:r>
          </w:p>
          <w:p w:rsidR="00D40C23" w:rsidRPr="00D73E78" w:rsidRDefault="006531FC" w:rsidP="00D40C23">
            <w:pPr>
              <w:ind w:firstLine="430"/>
              <w:jc w:val="both"/>
              <w:rPr>
                <w:color w:val="000000" w:themeColor="text1"/>
              </w:rPr>
            </w:pPr>
            <w:r w:rsidRPr="00D73E78">
              <w:rPr>
                <w:color w:val="000000" w:themeColor="text1"/>
              </w:rPr>
              <w:t>інформація від респондентів за формою № 37-сг (місячна) "Звіт про збирання врожаю сільськогосподарських культур"</w:t>
            </w:r>
            <w:r w:rsidR="00603C01" w:rsidRPr="00D73E78">
              <w:rPr>
                <w:color w:val="000000" w:themeColor="text1"/>
              </w:rPr>
              <w:t>;</w:t>
            </w:r>
          </w:p>
          <w:p w:rsidR="006531FC" w:rsidRPr="00D73E78" w:rsidRDefault="006531FC" w:rsidP="00D40C23">
            <w:pPr>
              <w:ind w:firstLine="430"/>
              <w:jc w:val="both"/>
              <w:rPr>
                <w:color w:val="000000" w:themeColor="text1"/>
              </w:rPr>
            </w:pPr>
            <w:r w:rsidRPr="00D73E78">
              <w:rPr>
                <w:color w:val="000000" w:themeColor="text1"/>
              </w:rPr>
              <w:t>агрегован</w:t>
            </w:r>
            <w:r w:rsidR="00603C01" w:rsidRPr="00D73E78">
              <w:rPr>
                <w:color w:val="000000" w:themeColor="text1"/>
              </w:rPr>
              <w:t>а</w:t>
            </w:r>
            <w:r w:rsidRPr="00D73E78">
              <w:rPr>
                <w:color w:val="000000" w:themeColor="text1"/>
              </w:rPr>
              <w:t xml:space="preserve"> </w:t>
            </w:r>
            <w:r w:rsidR="00603C01" w:rsidRPr="00D73E78">
              <w:rPr>
                <w:color w:val="000000" w:themeColor="text1"/>
              </w:rPr>
              <w:t xml:space="preserve">статистична інформація </w:t>
            </w:r>
            <w:r w:rsidRPr="00D73E78">
              <w:rPr>
                <w:color w:val="000000" w:themeColor="text1"/>
              </w:rPr>
              <w:t>ДСС "Сільськогосподарська діяльність населення у сільській місцевості" за формами № 01-СГН (один раз на рік) "Запитальник базового інтерв'ю" та № 02-СГН (місячна) "Запитальник щомісячного інтерв'ю"</w:t>
            </w:r>
            <w:r w:rsidR="00D40C23" w:rsidRPr="00D73E78">
              <w:rPr>
                <w:rFonts w:eastAsiaTheme="minorHAnsi"/>
                <w:color w:val="000000"/>
                <w:lang w:eastAsia="en-US"/>
              </w:rPr>
              <w:t xml:space="preserve"> щодо площ, з яких зібрано врожай сільськогосподарських культур </w:t>
            </w:r>
            <w:r w:rsidR="00D40C23" w:rsidRPr="00D73E78">
              <w:rPr>
                <w:rFonts w:eastAsiaTheme="minorHAnsi"/>
                <w:lang w:eastAsia="en-US"/>
              </w:rPr>
              <w:t>звітного року, та отриманих валових зборів з цих площ</w:t>
            </w:r>
            <w:r w:rsidR="00D40C23" w:rsidRPr="00D73E78">
              <w:t xml:space="preserve"> для проведення дооцінки показників виробництва продукції рослинництва по господарствах населення</w:t>
            </w:r>
            <w:r w:rsidRPr="00D73E78">
              <w:rPr>
                <w:color w:val="000000" w:themeColor="text1"/>
              </w:rPr>
              <w:t>;</w:t>
            </w:r>
          </w:p>
          <w:p w:rsidR="00D40C23" w:rsidRPr="00D73E78" w:rsidRDefault="008F14DF" w:rsidP="00D40C23">
            <w:pPr>
              <w:ind w:firstLine="457"/>
              <w:jc w:val="both"/>
              <w:rPr>
                <w:color w:val="000000" w:themeColor="text1"/>
              </w:rPr>
            </w:pPr>
            <w:r w:rsidRPr="00D73E78">
              <w:rPr>
                <w:color w:val="000000" w:themeColor="text1"/>
              </w:rPr>
              <w:t>інформація ДСС " Реєстр респондентів статистичних спостережень"</w:t>
            </w:r>
            <w:r w:rsidR="00227323" w:rsidRPr="00D73E78">
              <w:t xml:space="preserve"> для формування генеральних сукупностей, сукупностей одиниць статистичного </w:t>
            </w:r>
            <w:r w:rsidR="00227323" w:rsidRPr="00D73E78">
              <w:lastRenderedPageBreak/>
              <w:t>спостереження, що вивчаються, та сукупностей респондентів ДСС</w:t>
            </w:r>
            <w:r w:rsidRPr="00D73E78">
              <w:rPr>
                <w:color w:val="000000" w:themeColor="text1"/>
              </w:rPr>
              <w:t>;</w:t>
            </w:r>
          </w:p>
          <w:p w:rsidR="008F14DF" w:rsidRPr="00D73E78" w:rsidRDefault="008F14DF" w:rsidP="00D40C23">
            <w:pPr>
              <w:ind w:firstLine="457"/>
              <w:jc w:val="both"/>
              <w:rPr>
                <w:color w:val="000000" w:themeColor="text1"/>
              </w:rPr>
            </w:pPr>
            <w:r w:rsidRPr="00D73E78">
              <w:rPr>
                <w:color w:val="000000" w:themeColor="text1"/>
              </w:rPr>
              <w:t>агрегована статистична інформація ДСС "Чисельність та природний рух населення"</w:t>
            </w:r>
            <w:r w:rsidR="00D40C23" w:rsidRPr="00D73E78">
              <w:t xml:space="preserve"> про середньорічну чисельність наявного населення за звітний рік для розрахунку показника щодо обсягу виробництва сільськогосподарських культур на одну особу;</w:t>
            </w:r>
          </w:p>
          <w:p w:rsidR="008F14DF" w:rsidRPr="00D73E78" w:rsidRDefault="006531FC" w:rsidP="00A22473">
            <w:pPr>
              <w:ind w:firstLine="430"/>
              <w:jc w:val="both"/>
              <w:rPr>
                <w:color w:val="000000" w:themeColor="text1"/>
              </w:rPr>
            </w:pPr>
            <w:r w:rsidRPr="00D73E78">
              <w:rPr>
                <w:color w:val="000000" w:themeColor="text1"/>
              </w:rPr>
              <w:t>адміністративні дані Держгеокадастру</w:t>
            </w:r>
            <w:r w:rsidR="00266278" w:rsidRPr="00D73E78">
              <w:rPr>
                <w:color w:val="000000" w:themeColor="text1"/>
              </w:rPr>
              <w:t xml:space="preserve"> </w:t>
            </w:r>
            <w:r w:rsidR="00266278" w:rsidRPr="00D73E78">
              <w:t>про кількість і площу земельних ділянок, відомості про які внесені до Державного земельного кадастру</w:t>
            </w:r>
            <w:r w:rsidR="00A9743B" w:rsidRPr="00D73E78">
              <w:t>.</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S.18.2. Періодичність отримання інформації</w:t>
            </w:r>
          </w:p>
        </w:tc>
        <w:tc>
          <w:tcPr>
            <w:tcW w:w="9355" w:type="dxa"/>
            <w:shd w:val="clear" w:color="auto" w:fill="auto"/>
          </w:tcPr>
          <w:p w:rsidR="006531FC" w:rsidRPr="00D73E78" w:rsidRDefault="006531FC" w:rsidP="00F33437">
            <w:pPr>
              <w:widowControl w:val="0"/>
              <w:autoSpaceDE w:val="0"/>
              <w:autoSpaceDN w:val="0"/>
              <w:adjustRightInd w:val="0"/>
              <w:ind w:firstLine="430"/>
              <w:jc w:val="both"/>
            </w:pPr>
            <w:r w:rsidRPr="00D73E78">
              <w:t>Збір даних для формування показників статистичного спостереження проводиться:</w:t>
            </w:r>
          </w:p>
          <w:p w:rsidR="006531FC" w:rsidRPr="00D73E78" w:rsidRDefault="006531FC" w:rsidP="00F33437">
            <w:pPr>
              <w:ind w:firstLine="430"/>
              <w:jc w:val="both"/>
            </w:pPr>
            <w:r w:rsidRPr="00D73E78">
              <w:t>за формою № 4-сг (річна) – на 5-й день після закінчення сівби ярих культур, але не пізніше 2 червня звітного року;</w:t>
            </w:r>
          </w:p>
          <w:p w:rsidR="006531FC" w:rsidRPr="00D73E78" w:rsidRDefault="006531FC" w:rsidP="00F33437">
            <w:pPr>
              <w:ind w:firstLine="430"/>
              <w:jc w:val="both"/>
            </w:pPr>
            <w:r w:rsidRPr="00D73E78">
              <w:t>за формою № 37-сг (місячна) – не пізніше 2-го числа місяця, наступного за звітним періодом, у липні-грудні звітного року;</w:t>
            </w:r>
          </w:p>
          <w:p w:rsidR="006531FC" w:rsidRPr="00D73E78" w:rsidRDefault="006531FC" w:rsidP="00F33437">
            <w:pPr>
              <w:ind w:firstLine="430"/>
              <w:jc w:val="both"/>
            </w:pPr>
            <w:r w:rsidRPr="00D73E78">
              <w:t>за формою № 29-сг (річна) – не пізніше 05 січня року, наступного за звітним.</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S.18.3. Збір інформації</w:t>
            </w:r>
          </w:p>
        </w:tc>
        <w:tc>
          <w:tcPr>
            <w:tcW w:w="9355" w:type="dxa"/>
            <w:shd w:val="clear" w:color="auto" w:fill="auto"/>
          </w:tcPr>
          <w:p w:rsidR="006531FC" w:rsidRPr="00D73E78" w:rsidRDefault="006531FC" w:rsidP="00A22473">
            <w:pPr>
              <w:ind w:firstLine="430"/>
              <w:jc w:val="both"/>
              <w:rPr>
                <w:rFonts w:eastAsia="Calibri"/>
                <w:lang w:eastAsia="en-US"/>
              </w:rPr>
            </w:pPr>
            <w:r w:rsidRPr="00D73E78">
              <w:t>Спостереження проводиться шляхом збору даних безпосередньо від респондентів за формами № 4-сг (річна)</w:t>
            </w:r>
            <w:r w:rsidR="0011049B" w:rsidRPr="00D73E78">
              <w:t>,</w:t>
            </w:r>
            <w:r w:rsidRPr="00D73E78">
              <w:t xml:space="preserve"> № 37-сг (місячна) </w:t>
            </w:r>
            <w:r w:rsidR="0044438E" w:rsidRPr="00D73E78">
              <w:t>та № 29-сг (річна)</w:t>
            </w:r>
            <w:r w:rsidRPr="00D73E78">
              <w:rPr>
                <w:rFonts w:eastAsia="Calibri"/>
                <w:lang w:eastAsia="en-US"/>
              </w:rPr>
              <w:t>.</w:t>
            </w:r>
            <w:r w:rsidR="0011049B" w:rsidRPr="00D73E78">
              <w:rPr>
                <w:rFonts w:eastAsia="Calibri"/>
                <w:lang w:eastAsia="en-US"/>
              </w:rPr>
              <w:t xml:space="preserve"> </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 xml:space="preserve">S.18.4. Валідація даних. Підтвердження інформації, необхідної для проведення ДСС  </w:t>
            </w:r>
          </w:p>
        </w:tc>
        <w:tc>
          <w:tcPr>
            <w:tcW w:w="9355" w:type="dxa"/>
            <w:shd w:val="clear" w:color="auto" w:fill="auto"/>
          </w:tcPr>
          <w:p w:rsidR="006531FC" w:rsidRPr="00D73E78" w:rsidRDefault="006531FC" w:rsidP="00F33437">
            <w:pPr>
              <w:widowControl w:val="0"/>
              <w:autoSpaceDE w:val="0"/>
              <w:autoSpaceDN w:val="0"/>
              <w:adjustRightInd w:val="0"/>
              <w:ind w:firstLine="430"/>
              <w:contextualSpacing/>
              <w:jc w:val="both"/>
            </w:pPr>
            <w:r w:rsidRPr="00D73E78">
              <w:t>Якість інформації, що використовується для статистичного спостереження, постійно перевіряється.</w:t>
            </w:r>
          </w:p>
          <w:p w:rsidR="007E5A56" w:rsidRPr="00D73E78" w:rsidRDefault="006531FC" w:rsidP="00F33437">
            <w:pPr>
              <w:pStyle w:val="a4"/>
              <w:ind w:left="0" w:firstLine="430"/>
              <w:contextualSpacing/>
              <w:jc w:val="both"/>
            </w:pPr>
            <w:r w:rsidRPr="00D73E78">
              <w:t xml:space="preserve">На територіальному рівні здійснюється: контроль повноти та правильності заповнення форми ДСС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w:t>
            </w:r>
          </w:p>
          <w:p w:rsidR="006531FC" w:rsidRPr="00D73E78" w:rsidRDefault="006531FC" w:rsidP="00F33437">
            <w:pPr>
              <w:pStyle w:val="a4"/>
              <w:ind w:left="0" w:firstLine="430"/>
              <w:contextualSpacing/>
              <w:jc w:val="both"/>
            </w:pPr>
            <w:r w:rsidRPr="00D73E78">
              <w:t>У разі виявлення неузгодженостей може здійснюватися зв’язок з респондентами та постачальниками даних і відповідне редагування інформації.</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S.18.5. Об’єднання даних</w:t>
            </w:r>
          </w:p>
        </w:tc>
        <w:tc>
          <w:tcPr>
            <w:tcW w:w="9355" w:type="dxa"/>
            <w:shd w:val="clear" w:color="auto" w:fill="auto"/>
          </w:tcPr>
          <w:p w:rsidR="006531FC" w:rsidRPr="00D73E78" w:rsidRDefault="006531FC" w:rsidP="0012581A">
            <w:pPr>
              <w:ind w:firstLine="430"/>
              <w:jc w:val="both"/>
              <w:rPr>
                <w:color w:val="000000" w:themeColor="text1"/>
                <w:lang w:eastAsia="ru-RU"/>
              </w:rPr>
            </w:pPr>
            <w:r w:rsidRPr="00D73E78">
              <w:rPr>
                <w:color w:val="000000" w:themeColor="text1"/>
                <w:lang w:eastAsia="ru-RU"/>
              </w:rPr>
              <w:t>Узагальнення інформації ДСС здійснюється на державному та регіональному рівнях.</w:t>
            </w:r>
          </w:p>
          <w:p w:rsidR="00313A4A" w:rsidRPr="00D73E78" w:rsidRDefault="006531FC" w:rsidP="0012581A">
            <w:pPr>
              <w:pStyle w:val="a7"/>
              <w:spacing w:before="0" w:beforeAutospacing="0" w:after="0" w:afterAutospacing="0"/>
              <w:ind w:firstLine="430"/>
              <w:contextualSpacing/>
              <w:jc w:val="both"/>
              <w:rPr>
                <w:color w:val="000000" w:themeColor="text1"/>
                <w:sz w:val="28"/>
                <w:szCs w:val="28"/>
                <w:lang w:val="uk-UA"/>
              </w:rPr>
            </w:pPr>
            <w:r w:rsidRPr="00D73E78">
              <w:rPr>
                <w:color w:val="000000" w:themeColor="text1"/>
                <w:sz w:val="28"/>
                <w:szCs w:val="28"/>
                <w:lang w:val="uk-UA"/>
              </w:rPr>
              <w:t xml:space="preserve">Формування показників за результатами ДСС </w:t>
            </w:r>
            <w:r w:rsidR="00313A4A" w:rsidRPr="00D73E78">
              <w:rPr>
                <w:color w:val="000000" w:themeColor="text1"/>
                <w:sz w:val="28"/>
                <w:szCs w:val="28"/>
                <w:lang w:val="uk-UA"/>
              </w:rPr>
              <w:t>відбувається:</w:t>
            </w:r>
          </w:p>
          <w:p w:rsidR="00313A4A" w:rsidRPr="00D73E78" w:rsidRDefault="006531FC" w:rsidP="0012581A">
            <w:pPr>
              <w:ind w:firstLine="430"/>
              <w:jc w:val="both"/>
              <w:rPr>
                <w:color w:val="000000" w:themeColor="text1"/>
              </w:rPr>
            </w:pPr>
            <w:r w:rsidRPr="00D73E78">
              <w:rPr>
                <w:color w:val="000000" w:themeColor="text1"/>
              </w:rPr>
              <w:t xml:space="preserve">по країні в цілому та регіонах </w:t>
            </w:r>
            <w:r w:rsidR="00313A4A" w:rsidRPr="00D73E78">
              <w:rPr>
                <w:color w:val="000000" w:themeColor="text1"/>
              </w:rPr>
              <w:t xml:space="preserve">на всіх землях – </w:t>
            </w:r>
            <w:r w:rsidR="009E3AD8" w:rsidRPr="00D73E78">
              <w:rPr>
                <w:color w:val="000000" w:themeColor="text1"/>
              </w:rPr>
              <w:t>методом поєднання підсумків</w:t>
            </w:r>
            <w:r w:rsidRPr="00D73E78">
              <w:rPr>
                <w:color w:val="000000" w:themeColor="text1"/>
              </w:rPr>
              <w:t>, отриманих за результатами обстеження сукупностей одиниць, що вивчаються, та результатів проведеної дооцінки основних показників виробництва продукції рослинництва по підприємствах, які не включені до сукупності одиниць, що вивчається, та по господарствах населення</w:t>
            </w:r>
            <w:r w:rsidR="00313A4A" w:rsidRPr="00D73E78">
              <w:rPr>
                <w:color w:val="000000" w:themeColor="text1"/>
              </w:rPr>
              <w:t xml:space="preserve">; </w:t>
            </w:r>
            <w:r w:rsidR="0012581A" w:rsidRPr="00D73E78">
              <w:rPr>
                <w:color w:val="000000" w:themeColor="text1"/>
              </w:rPr>
              <w:br/>
            </w:r>
            <w:r w:rsidR="00313A4A" w:rsidRPr="00D73E78">
              <w:rPr>
                <w:color w:val="000000" w:themeColor="text1"/>
              </w:rPr>
              <w:t xml:space="preserve">у районному розрізі – по підприємствах, що включені до сукупностей одиниць, що вивчаються; </w:t>
            </w:r>
          </w:p>
          <w:p w:rsidR="001364A1" w:rsidRPr="00D73E78" w:rsidRDefault="001364A1" w:rsidP="0012581A">
            <w:pPr>
              <w:ind w:firstLine="430"/>
              <w:jc w:val="both"/>
              <w:rPr>
                <w:color w:val="000000" w:themeColor="text1"/>
              </w:rPr>
            </w:pPr>
            <w:r w:rsidRPr="00D73E78">
              <w:rPr>
                <w:color w:val="000000" w:themeColor="text1"/>
              </w:rPr>
              <w:t xml:space="preserve">по країні в цілому та регіонах </w:t>
            </w:r>
            <w:r w:rsidR="00542A02" w:rsidRPr="00D73E78">
              <w:rPr>
                <w:color w:val="000000" w:themeColor="text1"/>
              </w:rPr>
              <w:t>з</w:t>
            </w:r>
            <w:r w:rsidRPr="00D73E78">
              <w:rPr>
                <w:color w:val="000000" w:themeColor="text1"/>
              </w:rPr>
              <w:t xml:space="preserve"> политих зем</w:t>
            </w:r>
            <w:r w:rsidR="00542A02" w:rsidRPr="00D73E78">
              <w:rPr>
                <w:color w:val="000000" w:themeColor="text1"/>
              </w:rPr>
              <w:t>е</w:t>
            </w:r>
            <w:r w:rsidRPr="00D73E78">
              <w:rPr>
                <w:color w:val="000000" w:themeColor="text1"/>
              </w:rPr>
              <w:t>л</w:t>
            </w:r>
            <w:r w:rsidR="00542A02" w:rsidRPr="00D73E78">
              <w:rPr>
                <w:color w:val="000000" w:themeColor="text1"/>
              </w:rPr>
              <w:t>ь</w:t>
            </w:r>
            <w:r w:rsidRPr="00D73E78">
              <w:rPr>
                <w:color w:val="000000" w:themeColor="text1"/>
              </w:rPr>
              <w:t xml:space="preserve"> – у підприємствах, що включені до сукупності одиниць, що вивчається, у т. ч. у фермерських господарствах.</w:t>
            </w:r>
          </w:p>
          <w:p w:rsidR="006531FC" w:rsidRPr="00D73E78" w:rsidRDefault="006531FC" w:rsidP="0012581A">
            <w:pPr>
              <w:ind w:firstLine="430"/>
              <w:jc w:val="both"/>
              <w:rPr>
                <w:color w:val="000000" w:themeColor="text1"/>
              </w:rPr>
            </w:pPr>
            <w:r w:rsidRPr="00D73E78">
              <w:rPr>
                <w:color w:val="000000" w:themeColor="text1"/>
              </w:rPr>
              <w:t xml:space="preserve">Інформація щодо посівних і зібраних площ, обсягів виробництва (валових зборів) сільськогосподарських культур у господарствах усіх категорій формується </w:t>
            </w:r>
            <w:r w:rsidR="00B46772" w:rsidRPr="00D73E78">
              <w:rPr>
                <w:color w:val="000000" w:themeColor="text1"/>
                <w:lang w:eastAsia="ru-RU"/>
              </w:rPr>
              <w:t>методом арифметичного підсумовування</w:t>
            </w:r>
            <w:r w:rsidRPr="00D73E78">
              <w:rPr>
                <w:color w:val="000000" w:themeColor="text1"/>
              </w:rPr>
              <w:t xml:space="preserve"> відповідних показників по підприємствах та господарствах населення; по категорії підприємства – </w:t>
            </w:r>
            <w:r w:rsidR="00B46772" w:rsidRPr="00D73E78">
              <w:rPr>
                <w:color w:val="000000" w:themeColor="text1"/>
                <w:lang w:eastAsia="ru-RU"/>
              </w:rPr>
              <w:t>методом арифметичного підсумовування</w:t>
            </w:r>
            <w:r w:rsidR="00B46772" w:rsidRPr="00D73E78">
              <w:rPr>
                <w:color w:val="000000" w:themeColor="text1"/>
              </w:rPr>
              <w:t xml:space="preserve"> </w:t>
            </w:r>
            <w:r w:rsidRPr="00D73E78">
              <w:rPr>
                <w:color w:val="000000" w:themeColor="text1"/>
              </w:rPr>
              <w:t>відповідних показників по підприємствах, що вивчались, і підприємствах, по яких проведено дооцінку.</w:t>
            </w:r>
          </w:p>
          <w:p w:rsidR="006531FC" w:rsidRPr="00D73E78" w:rsidRDefault="006531FC" w:rsidP="00F33437">
            <w:pPr>
              <w:autoSpaceDE w:val="0"/>
              <w:autoSpaceDN w:val="0"/>
              <w:adjustRightInd w:val="0"/>
              <w:ind w:firstLine="430"/>
              <w:jc w:val="both"/>
              <w:rPr>
                <w:color w:val="000000" w:themeColor="text1"/>
              </w:rPr>
            </w:pPr>
            <w:r w:rsidRPr="00D73E78">
              <w:rPr>
                <w:color w:val="000000" w:themeColor="text1"/>
              </w:rPr>
              <w:t xml:space="preserve">Категорія "підприємства" формується з використанням КОПФГ та включає одиниці, що включені до сукупностей одиниць, що вивчаються, та мають організаційно-правову форму господарювання за кодами 110–190, 193, 230–270, 310–370, 425, 510, 520, 590, 610, з якої </w:t>
            </w:r>
            <w:r w:rsidR="0045618A" w:rsidRPr="00D73E78">
              <w:rPr>
                <w:color w:val="000000" w:themeColor="text1"/>
                <w:lang w:eastAsia="ru-RU"/>
              </w:rPr>
              <w:t>для даних з річною періодичністю</w:t>
            </w:r>
            <w:r w:rsidRPr="00D73E78">
              <w:rPr>
                <w:color w:val="000000" w:themeColor="text1"/>
                <w:lang w:eastAsia="ru-RU"/>
              </w:rPr>
              <w:t xml:space="preserve"> </w:t>
            </w:r>
            <w:r w:rsidRPr="00D73E78">
              <w:rPr>
                <w:color w:val="000000" w:themeColor="text1"/>
              </w:rPr>
              <w:t>виокремлюються фермерські господарства (код 110).</w:t>
            </w:r>
          </w:p>
          <w:p w:rsidR="00FA2BFF" w:rsidRPr="00D73E78" w:rsidRDefault="00FA2BFF" w:rsidP="00FA2BFF">
            <w:pPr>
              <w:ind w:firstLine="430"/>
              <w:jc w:val="both"/>
              <w:rPr>
                <w:color w:val="000000" w:themeColor="text1"/>
              </w:rPr>
            </w:pPr>
            <w:r w:rsidRPr="00D73E78">
              <w:rPr>
                <w:color w:val="000000" w:themeColor="text1"/>
              </w:rPr>
              <w:t>Категорія "господарства населення" розраховується відповідно до Методики.</w:t>
            </w:r>
          </w:p>
          <w:p w:rsidR="006531FC" w:rsidRPr="00D73E78" w:rsidRDefault="006531FC" w:rsidP="00B46772">
            <w:pPr>
              <w:autoSpaceDE w:val="0"/>
              <w:autoSpaceDN w:val="0"/>
              <w:adjustRightInd w:val="0"/>
              <w:ind w:firstLine="430"/>
              <w:jc w:val="both"/>
              <w:rPr>
                <w:color w:val="000000" w:themeColor="text1"/>
              </w:rPr>
            </w:pPr>
            <w:r w:rsidRPr="00D73E78">
              <w:rPr>
                <w:color w:val="000000" w:themeColor="text1"/>
              </w:rPr>
              <w:t>Формування показників за результатами ДСС за районами здійснюється</w:t>
            </w:r>
            <w:r w:rsidR="00B46772" w:rsidRPr="00D73E78">
              <w:rPr>
                <w:color w:val="000000" w:themeColor="text1"/>
              </w:rPr>
              <w:t xml:space="preserve"> </w:t>
            </w:r>
            <w:r w:rsidRPr="00D73E78">
              <w:rPr>
                <w:color w:val="000000" w:themeColor="text1"/>
              </w:rPr>
              <w:lastRenderedPageBreak/>
              <w:t xml:space="preserve">методом арифметичного </w:t>
            </w:r>
            <w:r w:rsidRPr="00D73E78">
              <w:rPr>
                <w:bCs/>
                <w:color w:val="000000" w:themeColor="text1"/>
              </w:rPr>
              <w:t>підсумовування даних</w:t>
            </w:r>
            <w:r w:rsidRPr="00D73E78">
              <w:rPr>
                <w:color w:val="000000" w:themeColor="text1"/>
              </w:rPr>
              <w:t>, отриманих за результатами обстеження сукупностей одиниць, що вивчаються.</w:t>
            </w:r>
          </w:p>
          <w:p w:rsidR="002B3EB6" w:rsidRPr="00D73E78" w:rsidRDefault="006531FC" w:rsidP="00FA2BFF">
            <w:pPr>
              <w:widowControl w:val="0"/>
              <w:autoSpaceDE w:val="0"/>
              <w:autoSpaceDN w:val="0"/>
              <w:adjustRightInd w:val="0"/>
              <w:ind w:firstLine="430"/>
              <w:jc w:val="both"/>
              <w:rPr>
                <w:color w:val="000000" w:themeColor="text1"/>
              </w:rPr>
            </w:pPr>
            <w:r w:rsidRPr="00D73E78">
              <w:rPr>
                <w:color w:val="000000" w:themeColor="text1"/>
              </w:rPr>
              <w:t>Формування результатів ДСС здійснюється за місцезнаходженням сільськогосподарських угідь.</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lastRenderedPageBreak/>
              <w:t xml:space="preserve">S.18.5.1. Рівень імпутації (A7)    </w:t>
            </w:r>
          </w:p>
        </w:tc>
        <w:tc>
          <w:tcPr>
            <w:tcW w:w="9355" w:type="dxa"/>
            <w:shd w:val="clear" w:color="auto" w:fill="auto"/>
          </w:tcPr>
          <w:p w:rsidR="006531FC" w:rsidRPr="00D73E78" w:rsidRDefault="006531FC" w:rsidP="00F33437">
            <w:pPr>
              <w:ind w:firstLine="430"/>
              <w:jc w:val="both"/>
            </w:pPr>
            <w:r w:rsidRPr="00D73E78">
              <w:rPr>
                <w:color w:val="000000" w:themeColor="text1"/>
              </w:rPr>
              <w:t xml:space="preserve">При здійсненні дооцінки площ та обсягів виробництва (валових зборів) </w:t>
            </w:r>
            <w:r w:rsidRPr="00D73E78">
              <w:t xml:space="preserve">сільськогосподарських культур застосовуються методи імпутації. </w:t>
            </w:r>
          </w:p>
          <w:p w:rsidR="006531FC" w:rsidRPr="00D73E78" w:rsidRDefault="006531FC" w:rsidP="00F33437">
            <w:pPr>
              <w:ind w:firstLine="430"/>
              <w:jc w:val="both"/>
            </w:pPr>
            <w:r w:rsidRPr="00D73E78">
              <w:t>За формою № 4-сг (річна)</w:t>
            </w:r>
            <w:r w:rsidR="00A22473" w:rsidRPr="00D73E78">
              <w:t xml:space="preserve"> під урожай 2024 року</w:t>
            </w:r>
            <w:r w:rsidRPr="00D73E78">
              <w:t xml:space="preserve"> було залучено до звітування </w:t>
            </w:r>
            <w:r w:rsidR="00650688" w:rsidRPr="00D73E78">
              <w:t>32281</w:t>
            </w:r>
            <w:r w:rsidRPr="00D73E78">
              <w:t xml:space="preserve"> підприємств</w:t>
            </w:r>
            <w:r w:rsidR="00587D1F" w:rsidRPr="00D73E78">
              <w:t>о</w:t>
            </w:r>
            <w:r w:rsidRPr="00D73E78">
              <w:t xml:space="preserve">. </w:t>
            </w:r>
          </w:p>
          <w:p w:rsidR="006531FC" w:rsidRPr="00D73E78" w:rsidRDefault="006531FC" w:rsidP="00F33437">
            <w:pPr>
              <w:ind w:firstLine="430"/>
              <w:jc w:val="both"/>
            </w:pPr>
            <w:r w:rsidRPr="00D73E78">
              <w:t xml:space="preserve">Дані за показником "Площа посівна однорічних і дворічних сільськогосподарських культур" отримано від </w:t>
            </w:r>
            <w:r w:rsidR="00650688" w:rsidRPr="00D73E78">
              <w:t>29873</w:t>
            </w:r>
            <w:r w:rsidRPr="00D73E78">
              <w:t xml:space="preserve"> респондентів. </w:t>
            </w:r>
            <w:r w:rsidR="00650688" w:rsidRPr="00D73E78">
              <w:t>2408</w:t>
            </w:r>
            <w:r w:rsidRPr="00D73E78">
              <w:t xml:space="preserve"> значень показника було імпутовано та відповідно взято стільки ж значень показника-донора. </w:t>
            </w:r>
          </w:p>
          <w:p w:rsidR="00D65DAF" w:rsidRPr="00D73E78" w:rsidRDefault="006531FC" w:rsidP="00A22473">
            <w:pPr>
              <w:ind w:firstLine="430"/>
              <w:jc w:val="both"/>
              <w:rPr>
                <w:color w:val="000000" w:themeColor="text1"/>
              </w:rPr>
            </w:pPr>
            <w:r w:rsidRPr="00D73E78">
              <w:t xml:space="preserve">Рівень імпутації становить: A7 </w:t>
            </w:r>
            <w:r w:rsidRPr="00D73E78">
              <w:rPr>
                <w:vertAlign w:val="subscript"/>
              </w:rPr>
              <w:t>4-сг</w:t>
            </w:r>
            <w:r w:rsidRPr="00D73E78">
              <w:t xml:space="preserve"> = </w:t>
            </w:r>
            <w:r w:rsidR="00650688" w:rsidRPr="00D73E78">
              <w:t>2408</w:t>
            </w:r>
            <w:r w:rsidRPr="00D73E78">
              <w:t xml:space="preserve"> / (</w:t>
            </w:r>
            <w:r w:rsidR="00650688" w:rsidRPr="00D73E78">
              <w:t>2408</w:t>
            </w:r>
            <w:r w:rsidRPr="00D73E78">
              <w:t xml:space="preserve">+ </w:t>
            </w:r>
            <w:r w:rsidR="00650688" w:rsidRPr="00D73E78">
              <w:t>32281</w:t>
            </w:r>
            <w:r w:rsidRPr="00D73E78">
              <w:t>) = 0,</w:t>
            </w:r>
            <w:r w:rsidR="00650688" w:rsidRPr="00D73E78">
              <w:t>069</w:t>
            </w:r>
            <w:r w:rsidRPr="00D73E78">
              <w:t>.</w:t>
            </w:r>
            <w:r w:rsidR="009E1FA3" w:rsidRPr="00D73E78">
              <w:rPr>
                <w:strike/>
              </w:rPr>
              <w:t xml:space="preserve"> </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S.18.6. Коригування</w:t>
            </w:r>
          </w:p>
        </w:tc>
        <w:tc>
          <w:tcPr>
            <w:tcW w:w="9355" w:type="dxa"/>
            <w:shd w:val="clear" w:color="auto" w:fill="auto"/>
          </w:tcPr>
          <w:p w:rsidR="006531FC" w:rsidRPr="00D73E78" w:rsidRDefault="006531FC" w:rsidP="00062E5B">
            <w:pPr>
              <w:ind w:left="5" w:firstLine="430"/>
              <w:jc w:val="both"/>
              <w:rPr>
                <w:strike/>
                <w:color w:val="000000" w:themeColor="text1"/>
              </w:rPr>
            </w:pPr>
            <w:r w:rsidRPr="00D73E78">
              <w:rPr>
                <w:color w:val="000000" w:themeColor="text1"/>
              </w:rPr>
              <w:t>Коригування інформації може відбуватися у процесі обробки даних ДСС і складається з опрацювання, валідації та редагування даних, що надійшли від респондентів.</w:t>
            </w:r>
          </w:p>
        </w:tc>
      </w:tr>
      <w:tr w:rsidR="006531FC" w:rsidRPr="00D73E78" w:rsidTr="004078B9">
        <w:tc>
          <w:tcPr>
            <w:tcW w:w="5529" w:type="dxa"/>
            <w:shd w:val="clear" w:color="auto" w:fill="auto"/>
          </w:tcPr>
          <w:p w:rsidR="006531FC" w:rsidRPr="00D73E78" w:rsidRDefault="006531FC" w:rsidP="006531FC">
            <w:pPr>
              <w:widowControl w:val="0"/>
              <w:autoSpaceDE w:val="0"/>
              <w:autoSpaceDN w:val="0"/>
              <w:adjustRightInd w:val="0"/>
            </w:pPr>
            <w:r w:rsidRPr="00D73E78">
              <w:t>S.18.6.1. Сезонне коригування</w:t>
            </w:r>
          </w:p>
        </w:tc>
        <w:tc>
          <w:tcPr>
            <w:tcW w:w="9355" w:type="dxa"/>
            <w:shd w:val="clear" w:color="auto" w:fill="auto"/>
          </w:tcPr>
          <w:p w:rsidR="00E215FB" w:rsidRPr="00D73E78" w:rsidRDefault="00E215FB" w:rsidP="00F33437">
            <w:pPr>
              <w:ind w:firstLine="430"/>
              <w:jc w:val="both"/>
              <w:rPr>
                <w:color w:val="000000" w:themeColor="text1"/>
              </w:rPr>
            </w:pPr>
            <w:r w:rsidRPr="00D73E78">
              <w:rPr>
                <w:color w:val="000000" w:themeColor="text1"/>
              </w:rPr>
              <w:t xml:space="preserve">Не застосовується. </w:t>
            </w:r>
          </w:p>
          <w:p w:rsidR="006531FC" w:rsidRPr="00D73E78" w:rsidRDefault="00E215FB" w:rsidP="00F33437">
            <w:pPr>
              <w:ind w:firstLine="430"/>
              <w:jc w:val="both"/>
              <w:rPr>
                <w:color w:val="000000" w:themeColor="text1"/>
              </w:rPr>
            </w:pPr>
            <w:r w:rsidRPr="00D73E78">
              <w:rPr>
                <w:color w:val="000000" w:themeColor="text1"/>
              </w:rPr>
              <w:t>Методи коригування сезонних коливань не передбачені методологією ДСС.</w:t>
            </w:r>
          </w:p>
        </w:tc>
      </w:tr>
      <w:tr w:rsidR="006531FC" w:rsidRPr="006B617C" w:rsidTr="004078B9">
        <w:tc>
          <w:tcPr>
            <w:tcW w:w="5529" w:type="dxa"/>
            <w:shd w:val="clear" w:color="auto" w:fill="auto"/>
          </w:tcPr>
          <w:p w:rsidR="006531FC" w:rsidRPr="00D73E78" w:rsidRDefault="006531FC" w:rsidP="006531FC">
            <w:pPr>
              <w:widowControl w:val="0"/>
              <w:autoSpaceDE w:val="0"/>
              <w:autoSpaceDN w:val="0"/>
              <w:adjustRightInd w:val="0"/>
            </w:pPr>
            <w:r w:rsidRPr="00D73E78">
              <w:t>S.19. Коментарі</w:t>
            </w:r>
          </w:p>
        </w:tc>
        <w:tc>
          <w:tcPr>
            <w:tcW w:w="9355" w:type="dxa"/>
            <w:shd w:val="clear" w:color="auto" w:fill="auto"/>
          </w:tcPr>
          <w:p w:rsidR="006531FC" w:rsidRPr="00587D1F" w:rsidRDefault="00356C8A" w:rsidP="00356C8A">
            <w:pPr>
              <w:pStyle w:val="af3"/>
              <w:shd w:val="clear" w:color="auto" w:fill="FFFFFF"/>
              <w:spacing w:before="0" w:beforeAutospacing="0" w:after="0" w:afterAutospacing="0"/>
              <w:ind w:firstLine="430"/>
              <w:jc w:val="both"/>
              <w:rPr>
                <w:color w:val="000000" w:themeColor="text1"/>
                <w:sz w:val="28"/>
                <w:szCs w:val="28"/>
                <w:lang w:val="uk-UA"/>
              </w:rPr>
            </w:pPr>
            <w:r w:rsidRPr="00D73E78">
              <w:rPr>
                <w:color w:val="000000" w:themeColor="text1"/>
                <w:sz w:val="28"/>
                <w:szCs w:val="28"/>
                <w:lang w:val="uk-UA"/>
              </w:rPr>
              <w:t>Упродовж н</w:t>
            </w:r>
            <w:r w:rsidR="00E215FB" w:rsidRPr="00D73E78">
              <w:rPr>
                <w:color w:val="000000" w:themeColor="text1"/>
                <w:sz w:val="28"/>
                <w:szCs w:val="28"/>
                <w:lang w:val="uk-UA"/>
              </w:rPr>
              <w:t xml:space="preserve">айближчих років відбуватиметься вдосконалення методології та звітно-статистичної документації з метою повної імплементації положень європейських регламентів, зазначених у </w:t>
            </w:r>
            <w:r w:rsidR="001F6E88" w:rsidRPr="00D73E78">
              <w:rPr>
                <w:color w:val="000000" w:themeColor="text1"/>
                <w:sz w:val="28"/>
                <w:szCs w:val="28"/>
                <w:lang w:val="uk-UA"/>
              </w:rPr>
              <w:t xml:space="preserve">пункті </w:t>
            </w:r>
            <w:r w:rsidR="00E215FB" w:rsidRPr="00D73E78">
              <w:rPr>
                <w:color w:val="000000" w:themeColor="text1"/>
                <w:sz w:val="28"/>
                <w:szCs w:val="28"/>
                <w:lang w:val="uk-UA"/>
              </w:rPr>
              <w:t>S.6.1.</w:t>
            </w:r>
          </w:p>
        </w:tc>
      </w:tr>
    </w:tbl>
    <w:p w:rsidR="00755505" w:rsidRPr="006B617C" w:rsidRDefault="00755505" w:rsidP="00734040">
      <w:pPr>
        <w:autoSpaceDE w:val="0"/>
        <w:autoSpaceDN w:val="0"/>
        <w:adjustRightInd w:val="0"/>
        <w:rPr>
          <w:bCs/>
        </w:rPr>
      </w:pPr>
    </w:p>
    <w:sectPr w:rsidR="00755505" w:rsidRPr="006B617C"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114" w:rsidRDefault="003A4114" w:rsidP="00D26284">
      <w:r>
        <w:separator/>
      </w:r>
    </w:p>
  </w:endnote>
  <w:endnote w:type="continuationSeparator" w:id="0">
    <w:p w:rsidR="003A4114" w:rsidRDefault="003A4114"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114" w:rsidRDefault="003A4114" w:rsidP="00D26284">
      <w:r>
        <w:separator/>
      </w:r>
    </w:p>
  </w:footnote>
  <w:footnote w:type="continuationSeparator" w:id="0">
    <w:p w:rsidR="003A4114" w:rsidRDefault="003A4114"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8B133F" w:rsidRDefault="008B133F">
        <w:pPr>
          <w:pStyle w:val="a9"/>
          <w:jc w:val="center"/>
        </w:pPr>
        <w:r>
          <w:fldChar w:fldCharType="begin"/>
        </w:r>
        <w:r>
          <w:instrText xml:space="preserve"> PAGE   \* MERGEFORMAT </w:instrText>
        </w:r>
        <w:r>
          <w:fldChar w:fldCharType="separate"/>
        </w:r>
        <w:r w:rsidR="006C1D51">
          <w:rPr>
            <w:noProof/>
          </w:rPr>
          <w:t>2</w:t>
        </w:r>
        <w:r>
          <w:rPr>
            <w:noProof/>
          </w:rPr>
          <w:fldChar w:fldCharType="end"/>
        </w:r>
      </w:p>
    </w:sdtContent>
  </w:sdt>
  <w:p w:rsidR="008B133F" w:rsidRDefault="008B133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15:restartNumberingAfterBreak="0">
    <w:nsid w:val="49CD7069"/>
    <w:multiLevelType w:val="hybridMultilevel"/>
    <w:tmpl w:val="95EE5ACE"/>
    <w:lvl w:ilvl="0" w:tplc="7F4CE4D0">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9"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DFD19C6"/>
    <w:multiLevelType w:val="multilevel"/>
    <w:tmpl w:val="0484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05"/>
    <w:rsid w:val="000005A9"/>
    <w:rsid w:val="000048C3"/>
    <w:rsid w:val="00004987"/>
    <w:rsid w:val="00004EAC"/>
    <w:rsid w:val="00005F21"/>
    <w:rsid w:val="000062E2"/>
    <w:rsid w:val="0000690B"/>
    <w:rsid w:val="0001026E"/>
    <w:rsid w:val="00010A45"/>
    <w:rsid w:val="000111AB"/>
    <w:rsid w:val="00011D58"/>
    <w:rsid w:val="0001461A"/>
    <w:rsid w:val="00015A4A"/>
    <w:rsid w:val="00016165"/>
    <w:rsid w:val="000161C5"/>
    <w:rsid w:val="00020290"/>
    <w:rsid w:val="00021972"/>
    <w:rsid w:val="00022F3C"/>
    <w:rsid w:val="00024406"/>
    <w:rsid w:val="000244D3"/>
    <w:rsid w:val="00024666"/>
    <w:rsid w:val="0002539D"/>
    <w:rsid w:val="00026035"/>
    <w:rsid w:val="00026099"/>
    <w:rsid w:val="00027C92"/>
    <w:rsid w:val="0003047E"/>
    <w:rsid w:val="0003145F"/>
    <w:rsid w:val="00031AEB"/>
    <w:rsid w:val="0003235B"/>
    <w:rsid w:val="0003312B"/>
    <w:rsid w:val="00034A26"/>
    <w:rsid w:val="00036404"/>
    <w:rsid w:val="00036695"/>
    <w:rsid w:val="000374EB"/>
    <w:rsid w:val="00037FDC"/>
    <w:rsid w:val="0004040F"/>
    <w:rsid w:val="0004319D"/>
    <w:rsid w:val="00043A6B"/>
    <w:rsid w:val="0004602E"/>
    <w:rsid w:val="00051F69"/>
    <w:rsid w:val="0005330C"/>
    <w:rsid w:val="00053FC4"/>
    <w:rsid w:val="000543CF"/>
    <w:rsid w:val="00057DED"/>
    <w:rsid w:val="00057ED6"/>
    <w:rsid w:val="0006013C"/>
    <w:rsid w:val="00060154"/>
    <w:rsid w:val="000608D6"/>
    <w:rsid w:val="00061121"/>
    <w:rsid w:val="000617E9"/>
    <w:rsid w:val="00061E34"/>
    <w:rsid w:val="00061EBC"/>
    <w:rsid w:val="00062E5B"/>
    <w:rsid w:val="00066C36"/>
    <w:rsid w:val="00066E8D"/>
    <w:rsid w:val="000675C6"/>
    <w:rsid w:val="00067C55"/>
    <w:rsid w:val="00070A50"/>
    <w:rsid w:val="0007217C"/>
    <w:rsid w:val="00072CE5"/>
    <w:rsid w:val="00073A1B"/>
    <w:rsid w:val="000748A7"/>
    <w:rsid w:val="00074CF6"/>
    <w:rsid w:val="000759AF"/>
    <w:rsid w:val="00075AB8"/>
    <w:rsid w:val="00075F49"/>
    <w:rsid w:val="00077D28"/>
    <w:rsid w:val="00081D1B"/>
    <w:rsid w:val="00082A94"/>
    <w:rsid w:val="000843F0"/>
    <w:rsid w:val="00084569"/>
    <w:rsid w:val="00084F75"/>
    <w:rsid w:val="000917DC"/>
    <w:rsid w:val="00091DBD"/>
    <w:rsid w:val="00092767"/>
    <w:rsid w:val="00094B5C"/>
    <w:rsid w:val="000A2061"/>
    <w:rsid w:val="000A6197"/>
    <w:rsid w:val="000B05A0"/>
    <w:rsid w:val="000B0FF5"/>
    <w:rsid w:val="000B23E6"/>
    <w:rsid w:val="000B58A9"/>
    <w:rsid w:val="000B70B8"/>
    <w:rsid w:val="000B71DD"/>
    <w:rsid w:val="000B762F"/>
    <w:rsid w:val="000C10A1"/>
    <w:rsid w:val="000C144F"/>
    <w:rsid w:val="000C15C3"/>
    <w:rsid w:val="000C44C1"/>
    <w:rsid w:val="000C452D"/>
    <w:rsid w:val="000C50BC"/>
    <w:rsid w:val="000C5EBD"/>
    <w:rsid w:val="000C751C"/>
    <w:rsid w:val="000D1759"/>
    <w:rsid w:val="000D1F7E"/>
    <w:rsid w:val="000D3284"/>
    <w:rsid w:val="000D3CD0"/>
    <w:rsid w:val="000D4971"/>
    <w:rsid w:val="000D4FF0"/>
    <w:rsid w:val="000D5B2E"/>
    <w:rsid w:val="000D7663"/>
    <w:rsid w:val="000E01D9"/>
    <w:rsid w:val="000E030F"/>
    <w:rsid w:val="000E2DD3"/>
    <w:rsid w:val="000F06A4"/>
    <w:rsid w:val="000F202B"/>
    <w:rsid w:val="000F4022"/>
    <w:rsid w:val="000F543E"/>
    <w:rsid w:val="000F5988"/>
    <w:rsid w:val="000F5D1A"/>
    <w:rsid w:val="000F66E9"/>
    <w:rsid w:val="000F7ED0"/>
    <w:rsid w:val="001007B2"/>
    <w:rsid w:val="001013D8"/>
    <w:rsid w:val="00102BFB"/>
    <w:rsid w:val="001037AE"/>
    <w:rsid w:val="00104C4F"/>
    <w:rsid w:val="00106B09"/>
    <w:rsid w:val="001074E1"/>
    <w:rsid w:val="001101AE"/>
    <w:rsid w:val="0011049B"/>
    <w:rsid w:val="00110A4D"/>
    <w:rsid w:val="00110B29"/>
    <w:rsid w:val="00111279"/>
    <w:rsid w:val="00112F42"/>
    <w:rsid w:val="0011555E"/>
    <w:rsid w:val="00115BBC"/>
    <w:rsid w:val="00116896"/>
    <w:rsid w:val="001168C4"/>
    <w:rsid w:val="00117CEA"/>
    <w:rsid w:val="00123FF2"/>
    <w:rsid w:val="0012581A"/>
    <w:rsid w:val="00126FAD"/>
    <w:rsid w:val="0012714C"/>
    <w:rsid w:val="00127279"/>
    <w:rsid w:val="001309CE"/>
    <w:rsid w:val="00131B77"/>
    <w:rsid w:val="00132496"/>
    <w:rsid w:val="001337EC"/>
    <w:rsid w:val="00134D4D"/>
    <w:rsid w:val="00134E57"/>
    <w:rsid w:val="001364A1"/>
    <w:rsid w:val="001366ED"/>
    <w:rsid w:val="00140323"/>
    <w:rsid w:val="001424BA"/>
    <w:rsid w:val="00143E4E"/>
    <w:rsid w:val="001456F6"/>
    <w:rsid w:val="00145A06"/>
    <w:rsid w:val="00145E31"/>
    <w:rsid w:val="001471F9"/>
    <w:rsid w:val="00147361"/>
    <w:rsid w:val="00147CEF"/>
    <w:rsid w:val="00150213"/>
    <w:rsid w:val="00150761"/>
    <w:rsid w:val="00152DA1"/>
    <w:rsid w:val="00153309"/>
    <w:rsid w:val="00154E9C"/>
    <w:rsid w:val="00155A2E"/>
    <w:rsid w:val="0015614A"/>
    <w:rsid w:val="00156250"/>
    <w:rsid w:val="00156DB0"/>
    <w:rsid w:val="00157714"/>
    <w:rsid w:val="00160215"/>
    <w:rsid w:val="001604C4"/>
    <w:rsid w:val="00161AF7"/>
    <w:rsid w:val="001626F8"/>
    <w:rsid w:val="00162C00"/>
    <w:rsid w:val="001630B6"/>
    <w:rsid w:val="001633AD"/>
    <w:rsid w:val="0016474C"/>
    <w:rsid w:val="00165AA3"/>
    <w:rsid w:val="001662F0"/>
    <w:rsid w:val="00166E2B"/>
    <w:rsid w:val="00167127"/>
    <w:rsid w:val="0016750A"/>
    <w:rsid w:val="001701B8"/>
    <w:rsid w:val="001712AD"/>
    <w:rsid w:val="00171E3D"/>
    <w:rsid w:val="0017308F"/>
    <w:rsid w:val="001737EC"/>
    <w:rsid w:val="00183E07"/>
    <w:rsid w:val="001840B1"/>
    <w:rsid w:val="00185E5D"/>
    <w:rsid w:val="0019029D"/>
    <w:rsid w:val="0019382C"/>
    <w:rsid w:val="00194758"/>
    <w:rsid w:val="0019570F"/>
    <w:rsid w:val="001A2C13"/>
    <w:rsid w:val="001A48A7"/>
    <w:rsid w:val="001A6645"/>
    <w:rsid w:val="001B087E"/>
    <w:rsid w:val="001B0908"/>
    <w:rsid w:val="001B22ED"/>
    <w:rsid w:val="001B29D5"/>
    <w:rsid w:val="001B6A59"/>
    <w:rsid w:val="001B7AB2"/>
    <w:rsid w:val="001C5396"/>
    <w:rsid w:val="001C53C0"/>
    <w:rsid w:val="001D054D"/>
    <w:rsid w:val="001D0B84"/>
    <w:rsid w:val="001D129E"/>
    <w:rsid w:val="001D1A07"/>
    <w:rsid w:val="001D200B"/>
    <w:rsid w:val="001D242A"/>
    <w:rsid w:val="001D2D79"/>
    <w:rsid w:val="001D3352"/>
    <w:rsid w:val="001D5AF5"/>
    <w:rsid w:val="001D6617"/>
    <w:rsid w:val="001D6CDD"/>
    <w:rsid w:val="001D777C"/>
    <w:rsid w:val="001E0846"/>
    <w:rsid w:val="001E5E0C"/>
    <w:rsid w:val="001E633E"/>
    <w:rsid w:val="001E6A15"/>
    <w:rsid w:val="001E7873"/>
    <w:rsid w:val="001E7B04"/>
    <w:rsid w:val="001F07EC"/>
    <w:rsid w:val="001F2E48"/>
    <w:rsid w:val="001F5214"/>
    <w:rsid w:val="001F6E88"/>
    <w:rsid w:val="001F7C32"/>
    <w:rsid w:val="001F7C40"/>
    <w:rsid w:val="001F7D55"/>
    <w:rsid w:val="00202981"/>
    <w:rsid w:val="0020405B"/>
    <w:rsid w:val="00204460"/>
    <w:rsid w:val="00206DA1"/>
    <w:rsid w:val="00211E28"/>
    <w:rsid w:val="002152EB"/>
    <w:rsid w:val="0021624A"/>
    <w:rsid w:val="00216DE0"/>
    <w:rsid w:val="00222532"/>
    <w:rsid w:val="0022273E"/>
    <w:rsid w:val="002250B2"/>
    <w:rsid w:val="00227323"/>
    <w:rsid w:val="0022789A"/>
    <w:rsid w:val="00227D21"/>
    <w:rsid w:val="00231667"/>
    <w:rsid w:val="00233C27"/>
    <w:rsid w:val="00235525"/>
    <w:rsid w:val="00235F7E"/>
    <w:rsid w:val="00236F89"/>
    <w:rsid w:val="0023712E"/>
    <w:rsid w:val="00240C61"/>
    <w:rsid w:val="00241A0A"/>
    <w:rsid w:val="00241DA1"/>
    <w:rsid w:val="00242CB7"/>
    <w:rsid w:val="002452AD"/>
    <w:rsid w:val="0024738E"/>
    <w:rsid w:val="00252A3B"/>
    <w:rsid w:val="002538C4"/>
    <w:rsid w:val="00260E4B"/>
    <w:rsid w:val="002625D0"/>
    <w:rsid w:val="00262999"/>
    <w:rsid w:val="00266278"/>
    <w:rsid w:val="0026680A"/>
    <w:rsid w:val="002709CE"/>
    <w:rsid w:val="00277841"/>
    <w:rsid w:val="00280C13"/>
    <w:rsid w:val="00281252"/>
    <w:rsid w:val="0028290A"/>
    <w:rsid w:val="0028355C"/>
    <w:rsid w:val="0028358B"/>
    <w:rsid w:val="00285697"/>
    <w:rsid w:val="00285B51"/>
    <w:rsid w:val="00287BFC"/>
    <w:rsid w:val="00287EC7"/>
    <w:rsid w:val="0029052B"/>
    <w:rsid w:val="002934A9"/>
    <w:rsid w:val="002937E1"/>
    <w:rsid w:val="00297E11"/>
    <w:rsid w:val="002A57BD"/>
    <w:rsid w:val="002A603A"/>
    <w:rsid w:val="002A6F58"/>
    <w:rsid w:val="002B114D"/>
    <w:rsid w:val="002B13F6"/>
    <w:rsid w:val="002B2BF3"/>
    <w:rsid w:val="002B2DA5"/>
    <w:rsid w:val="002B3961"/>
    <w:rsid w:val="002B3EB6"/>
    <w:rsid w:val="002B4947"/>
    <w:rsid w:val="002B4B14"/>
    <w:rsid w:val="002B4E45"/>
    <w:rsid w:val="002B54AE"/>
    <w:rsid w:val="002B5EFE"/>
    <w:rsid w:val="002B6030"/>
    <w:rsid w:val="002B627F"/>
    <w:rsid w:val="002B7BA4"/>
    <w:rsid w:val="002C3759"/>
    <w:rsid w:val="002C5CDE"/>
    <w:rsid w:val="002D03DE"/>
    <w:rsid w:val="002D2D94"/>
    <w:rsid w:val="002D3617"/>
    <w:rsid w:val="002D4E2B"/>
    <w:rsid w:val="002D61D1"/>
    <w:rsid w:val="002D7CF6"/>
    <w:rsid w:val="002E1690"/>
    <w:rsid w:val="002E588B"/>
    <w:rsid w:val="002E7356"/>
    <w:rsid w:val="002F0929"/>
    <w:rsid w:val="002F0CBF"/>
    <w:rsid w:val="002F1AA7"/>
    <w:rsid w:val="002F1F8E"/>
    <w:rsid w:val="002F24FA"/>
    <w:rsid w:val="002F4321"/>
    <w:rsid w:val="002F5510"/>
    <w:rsid w:val="002F6A2B"/>
    <w:rsid w:val="002F6DFD"/>
    <w:rsid w:val="002F6EA4"/>
    <w:rsid w:val="003009AB"/>
    <w:rsid w:val="00300F0D"/>
    <w:rsid w:val="0030408E"/>
    <w:rsid w:val="003066A3"/>
    <w:rsid w:val="00306949"/>
    <w:rsid w:val="00307DBE"/>
    <w:rsid w:val="00313A4A"/>
    <w:rsid w:val="00313CEB"/>
    <w:rsid w:val="00314B16"/>
    <w:rsid w:val="00316E39"/>
    <w:rsid w:val="00316EE1"/>
    <w:rsid w:val="00317605"/>
    <w:rsid w:val="00317948"/>
    <w:rsid w:val="00321189"/>
    <w:rsid w:val="003213F7"/>
    <w:rsid w:val="0032249E"/>
    <w:rsid w:val="003230AD"/>
    <w:rsid w:val="0032458F"/>
    <w:rsid w:val="003305B2"/>
    <w:rsid w:val="0033065F"/>
    <w:rsid w:val="00331491"/>
    <w:rsid w:val="00331553"/>
    <w:rsid w:val="00333215"/>
    <w:rsid w:val="0033469F"/>
    <w:rsid w:val="0034058D"/>
    <w:rsid w:val="003414EE"/>
    <w:rsid w:val="00341FB2"/>
    <w:rsid w:val="0034573E"/>
    <w:rsid w:val="0034610F"/>
    <w:rsid w:val="00346C0C"/>
    <w:rsid w:val="00346F4D"/>
    <w:rsid w:val="00350351"/>
    <w:rsid w:val="00350A6C"/>
    <w:rsid w:val="00350C54"/>
    <w:rsid w:val="003525E5"/>
    <w:rsid w:val="00352A7D"/>
    <w:rsid w:val="003546E6"/>
    <w:rsid w:val="00356C8A"/>
    <w:rsid w:val="0036112B"/>
    <w:rsid w:val="003647BA"/>
    <w:rsid w:val="003655DE"/>
    <w:rsid w:val="003657CA"/>
    <w:rsid w:val="003665EA"/>
    <w:rsid w:val="00370788"/>
    <w:rsid w:val="0037126D"/>
    <w:rsid w:val="003729EB"/>
    <w:rsid w:val="003737A6"/>
    <w:rsid w:val="00373B23"/>
    <w:rsid w:val="00374661"/>
    <w:rsid w:val="003746DF"/>
    <w:rsid w:val="00374725"/>
    <w:rsid w:val="00376118"/>
    <w:rsid w:val="003843BC"/>
    <w:rsid w:val="00384B33"/>
    <w:rsid w:val="00386F51"/>
    <w:rsid w:val="0038759F"/>
    <w:rsid w:val="00396602"/>
    <w:rsid w:val="003A04F5"/>
    <w:rsid w:val="003A1228"/>
    <w:rsid w:val="003A3539"/>
    <w:rsid w:val="003A4114"/>
    <w:rsid w:val="003A570B"/>
    <w:rsid w:val="003A6345"/>
    <w:rsid w:val="003A7130"/>
    <w:rsid w:val="003A7B72"/>
    <w:rsid w:val="003B24BB"/>
    <w:rsid w:val="003B30D5"/>
    <w:rsid w:val="003B50E8"/>
    <w:rsid w:val="003B520F"/>
    <w:rsid w:val="003B56EB"/>
    <w:rsid w:val="003B6972"/>
    <w:rsid w:val="003B6A54"/>
    <w:rsid w:val="003B6D9D"/>
    <w:rsid w:val="003B72A2"/>
    <w:rsid w:val="003B7E03"/>
    <w:rsid w:val="003C1D78"/>
    <w:rsid w:val="003C42AB"/>
    <w:rsid w:val="003C569B"/>
    <w:rsid w:val="003C6617"/>
    <w:rsid w:val="003C774E"/>
    <w:rsid w:val="003D0F45"/>
    <w:rsid w:val="003D2C9C"/>
    <w:rsid w:val="003D35B6"/>
    <w:rsid w:val="003E0FE8"/>
    <w:rsid w:val="003E3E65"/>
    <w:rsid w:val="003E4BD0"/>
    <w:rsid w:val="003E5071"/>
    <w:rsid w:val="003E734C"/>
    <w:rsid w:val="003F027C"/>
    <w:rsid w:val="003F1379"/>
    <w:rsid w:val="003F18EA"/>
    <w:rsid w:val="003F2A96"/>
    <w:rsid w:val="003F2ACD"/>
    <w:rsid w:val="003F50C9"/>
    <w:rsid w:val="003F6271"/>
    <w:rsid w:val="003F658B"/>
    <w:rsid w:val="003F69C2"/>
    <w:rsid w:val="004002E3"/>
    <w:rsid w:val="00400510"/>
    <w:rsid w:val="00402177"/>
    <w:rsid w:val="00402543"/>
    <w:rsid w:val="0040302E"/>
    <w:rsid w:val="00405383"/>
    <w:rsid w:val="004062CF"/>
    <w:rsid w:val="00406694"/>
    <w:rsid w:val="004078B9"/>
    <w:rsid w:val="00410B53"/>
    <w:rsid w:val="00412FE4"/>
    <w:rsid w:val="0041470A"/>
    <w:rsid w:val="00415A29"/>
    <w:rsid w:val="00415F47"/>
    <w:rsid w:val="0041664C"/>
    <w:rsid w:val="00417CE1"/>
    <w:rsid w:val="00420DF1"/>
    <w:rsid w:val="00420F0C"/>
    <w:rsid w:val="004215AE"/>
    <w:rsid w:val="0042214D"/>
    <w:rsid w:val="00424AAF"/>
    <w:rsid w:val="00426004"/>
    <w:rsid w:val="00427079"/>
    <w:rsid w:val="00431386"/>
    <w:rsid w:val="0043273D"/>
    <w:rsid w:val="00432EFF"/>
    <w:rsid w:val="00432F10"/>
    <w:rsid w:val="00433087"/>
    <w:rsid w:val="00434AA3"/>
    <w:rsid w:val="004359A9"/>
    <w:rsid w:val="00435B02"/>
    <w:rsid w:val="00436FD5"/>
    <w:rsid w:val="0043719D"/>
    <w:rsid w:val="00437E74"/>
    <w:rsid w:val="00440EED"/>
    <w:rsid w:val="0044136C"/>
    <w:rsid w:val="00441813"/>
    <w:rsid w:val="0044188E"/>
    <w:rsid w:val="004441B9"/>
    <w:rsid w:val="0044438E"/>
    <w:rsid w:val="004509C6"/>
    <w:rsid w:val="0045131E"/>
    <w:rsid w:val="00452FBF"/>
    <w:rsid w:val="00454196"/>
    <w:rsid w:val="004547D4"/>
    <w:rsid w:val="0045618A"/>
    <w:rsid w:val="004565CF"/>
    <w:rsid w:val="004570D5"/>
    <w:rsid w:val="00457D48"/>
    <w:rsid w:val="00460DF1"/>
    <w:rsid w:val="0046209E"/>
    <w:rsid w:val="00462438"/>
    <w:rsid w:val="00462668"/>
    <w:rsid w:val="00467836"/>
    <w:rsid w:val="00471598"/>
    <w:rsid w:val="004745A4"/>
    <w:rsid w:val="0047539C"/>
    <w:rsid w:val="00476144"/>
    <w:rsid w:val="00476E6E"/>
    <w:rsid w:val="00477585"/>
    <w:rsid w:val="00477EB3"/>
    <w:rsid w:val="00480218"/>
    <w:rsid w:val="00480D9F"/>
    <w:rsid w:val="00481801"/>
    <w:rsid w:val="00482465"/>
    <w:rsid w:val="00482A3F"/>
    <w:rsid w:val="00483C23"/>
    <w:rsid w:val="00487999"/>
    <w:rsid w:val="00490A59"/>
    <w:rsid w:val="00490CCA"/>
    <w:rsid w:val="00490F89"/>
    <w:rsid w:val="00492109"/>
    <w:rsid w:val="00493CBB"/>
    <w:rsid w:val="00494587"/>
    <w:rsid w:val="0049726E"/>
    <w:rsid w:val="00497EBB"/>
    <w:rsid w:val="00497FF4"/>
    <w:rsid w:val="004A0208"/>
    <w:rsid w:val="004A1821"/>
    <w:rsid w:val="004A4000"/>
    <w:rsid w:val="004A441D"/>
    <w:rsid w:val="004A4609"/>
    <w:rsid w:val="004A5C6E"/>
    <w:rsid w:val="004A6B64"/>
    <w:rsid w:val="004A7E38"/>
    <w:rsid w:val="004B05BE"/>
    <w:rsid w:val="004B09F8"/>
    <w:rsid w:val="004B138B"/>
    <w:rsid w:val="004B3BD2"/>
    <w:rsid w:val="004B5CA7"/>
    <w:rsid w:val="004B6570"/>
    <w:rsid w:val="004B7974"/>
    <w:rsid w:val="004C03FC"/>
    <w:rsid w:val="004C0CDB"/>
    <w:rsid w:val="004C1E93"/>
    <w:rsid w:val="004C37B4"/>
    <w:rsid w:val="004C4AF6"/>
    <w:rsid w:val="004C5779"/>
    <w:rsid w:val="004C6BCE"/>
    <w:rsid w:val="004C7545"/>
    <w:rsid w:val="004D063C"/>
    <w:rsid w:val="004D1B5A"/>
    <w:rsid w:val="004D32F6"/>
    <w:rsid w:val="004D5817"/>
    <w:rsid w:val="004E108E"/>
    <w:rsid w:val="004E2744"/>
    <w:rsid w:val="004E311D"/>
    <w:rsid w:val="004E3201"/>
    <w:rsid w:val="004E5195"/>
    <w:rsid w:val="004E5560"/>
    <w:rsid w:val="004E59CD"/>
    <w:rsid w:val="004F1424"/>
    <w:rsid w:val="004F2633"/>
    <w:rsid w:val="004F2F9A"/>
    <w:rsid w:val="004F3830"/>
    <w:rsid w:val="004F3E29"/>
    <w:rsid w:val="004F6EFA"/>
    <w:rsid w:val="004F7FFD"/>
    <w:rsid w:val="0050156A"/>
    <w:rsid w:val="005016FA"/>
    <w:rsid w:val="00503845"/>
    <w:rsid w:val="005057DC"/>
    <w:rsid w:val="00510EBD"/>
    <w:rsid w:val="005127C9"/>
    <w:rsid w:val="005154DE"/>
    <w:rsid w:val="00515E2F"/>
    <w:rsid w:val="005168AE"/>
    <w:rsid w:val="00517100"/>
    <w:rsid w:val="0052247C"/>
    <w:rsid w:val="00524040"/>
    <w:rsid w:val="00526B09"/>
    <w:rsid w:val="0052710E"/>
    <w:rsid w:val="005315A4"/>
    <w:rsid w:val="00532609"/>
    <w:rsid w:val="00532EF9"/>
    <w:rsid w:val="0053393D"/>
    <w:rsid w:val="00533E16"/>
    <w:rsid w:val="00534B56"/>
    <w:rsid w:val="00535465"/>
    <w:rsid w:val="00536EF2"/>
    <w:rsid w:val="005426AC"/>
    <w:rsid w:val="00542A02"/>
    <w:rsid w:val="005431D2"/>
    <w:rsid w:val="0054374D"/>
    <w:rsid w:val="005444CE"/>
    <w:rsid w:val="0054480C"/>
    <w:rsid w:val="00550B55"/>
    <w:rsid w:val="005528A8"/>
    <w:rsid w:val="0055780F"/>
    <w:rsid w:val="005578D1"/>
    <w:rsid w:val="005624A4"/>
    <w:rsid w:val="00565C4F"/>
    <w:rsid w:val="00572F46"/>
    <w:rsid w:val="00574B0E"/>
    <w:rsid w:val="00574C44"/>
    <w:rsid w:val="005756B5"/>
    <w:rsid w:val="005847F1"/>
    <w:rsid w:val="00585D57"/>
    <w:rsid w:val="00587D1F"/>
    <w:rsid w:val="00591F11"/>
    <w:rsid w:val="0059208E"/>
    <w:rsid w:val="005928A7"/>
    <w:rsid w:val="005929CD"/>
    <w:rsid w:val="00592FDF"/>
    <w:rsid w:val="00593731"/>
    <w:rsid w:val="0059428F"/>
    <w:rsid w:val="005967F3"/>
    <w:rsid w:val="0059769F"/>
    <w:rsid w:val="005A1DA6"/>
    <w:rsid w:val="005A2534"/>
    <w:rsid w:val="005A2754"/>
    <w:rsid w:val="005A4BFF"/>
    <w:rsid w:val="005A71A1"/>
    <w:rsid w:val="005B03FE"/>
    <w:rsid w:val="005B0A67"/>
    <w:rsid w:val="005B1EA4"/>
    <w:rsid w:val="005B2EB6"/>
    <w:rsid w:val="005B75B2"/>
    <w:rsid w:val="005C0AAF"/>
    <w:rsid w:val="005C1934"/>
    <w:rsid w:val="005C2372"/>
    <w:rsid w:val="005C2896"/>
    <w:rsid w:val="005C4791"/>
    <w:rsid w:val="005C65B8"/>
    <w:rsid w:val="005C68BC"/>
    <w:rsid w:val="005D01F4"/>
    <w:rsid w:val="005D1061"/>
    <w:rsid w:val="005D30AE"/>
    <w:rsid w:val="005D3BFB"/>
    <w:rsid w:val="005D3F07"/>
    <w:rsid w:val="005D55B3"/>
    <w:rsid w:val="005D6DEC"/>
    <w:rsid w:val="005E010B"/>
    <w:rsid w:val="005E07E0"/>
    <w:rsid w:val="005E2ABB"/>
    <w:rsid w:val="005E34FC"/>
    <w:rsid w:val="005E3553"/>
    <w:rsid w:val="005E7359"/>
    <w:rsid w:val="005E7822"/>
    <w:rsid w:val="005F0991"/>
    <w:rsid w:val="005F1763"/>
    <w:rsid w:val="005F3272"/>
    <w:rsid w:val="005F373A"/>
    <w:rsid w:val="005F429F"/>
    <w:rsid w:val="005F4EE4"/>
    <w:rsid w:val="005F7584"/>
    <w:rsid w:val="0060081A"/>
    <w:rsid w:val="006014A2"/>
    <w:rsid w:val="00601D43"/>
    <w:rsid w:val="00601E18"/>
    <w:rsid w:val="0060245C"/>
    <w:rsid w:val="00603C01"/>
    <w:rsid w:val="00613810"/>
    <w:rsid w:val="00615DD5"/>
    <w:rsid w:val="006205C9"/>
    <w:rsid w:val="00622198"/>
    <w:rsid w:val="0062274E"/>
    <w:rsid w:val="006235AE"/>
    <w:rsid w:val="006242A1"/>
    <w:rsid w:val="00624A7C"/>
    <w:rsid w:val="00624F57"/>
    <w:rsid w:val="00625F5B"/>
    <w:rsid w:val="00626AD5"/>
    <w:rsid w:val="00630BD1"/>
    <w:rsid w:val="00631622"/>
    <w:rsid w:val="006329AD"/>
    <w:rsid w:val="00633AFA"/>
    <w:rsid w:val="00634339"/>
    <w:rsid w:val="00636CCD"/>
    <w:rsid w:val="00637EE7"/>
    <w:rsid w:val="0064004C"/>
    <w:rsid w:val="00640855"/>
    <w:rsid w:val="00640B29"/>
    <w:rsid w:val="006411BA"/>
    <w:rsid w:val="006425C4"/>
    <w:rsid w:val="006450A7"/>
    <w:rsid w:val="006473B1"/>
    <w:rsid w:val="00650688"/>
    <w:rsid w:val="00651D30"/>
    <w:rsid w:val="00652635"/>
    <w:rsid w:val="006531FC"/>
    <w:rsid w:val="006539B3"/>
    <w:rsid w:val="00655069"/>
    <w:rsid w:val="00655F50"/>
    <w:rsid w:val="0065610E"/>
    <w:rsid w:val="00657217"/>
    <w:rsid w:val="0065779E"/>
    <w:rsid w:val="00657A8A"/>
    <w:rsid w:val="00660A4B"/>
    <w:rsid w:val="00660A83"/>
    <w:rsid w:val="006617A7"/>
    <w:rsid w:val="00661A54"/>
    <w:rsid w:val="006620C0"/>
    <w:rsid w:val="006629FA"/>
    <w:rsid w:val="00662FC3"/>
    <w:rsid w:val="0066458A"/>
    <w:rsid w:val="0066547E"/>
    <w:rsid w:val="00665E80"/>
    <w:rsid w:val="00666006"/>
    <w:rsid w:val="00666663"/>
    <w:rsid w:val="006701AA"/>
    <w:rsid w:val="0067229D"/>
    <w:rsid w:val="00673612"/>
    <w:rsid w:val="006745D7"/>
    <w:rsid w:val="00675261"/>
    <w:rsid w:val="00677F9B"/>
    <w:rsid w:val="006811D2"/>
    <w:rsid w:val="006843D6"/>
    <w:rsid w:val="00684B6D"/>
    <w:rsid w:val="00685A18"/>
    <w:rsid w:val="00685FF1"/>
    <w:rsid w:val="0068619C"/>
    <w:rsid w:val="00686453"/>
    <w:rsid w:val="0068718D"/>
    <w:rsid w:val="006877DD"/>
    <w:rsid w:val="00691040"/>
    <w:rsid w:val="006911AE"/>
    <w:rsid w:val="0069125F"/>
    <w:rsid w:val="00691404"/>
    <w:rsid w:val="00691D21"/>
    <w:rsid w:val="006931F7"/>
    <w:rsid w:val="00694006"/>
    <w:rsid w:val="0069512A"/>
    <w:rsid w:val="00696E4F"/>
    <w:rsid w:val="006970D1"/>
    <w:rsid w:val="006A15B2"/>
    <w:rsid w:val="006A1FBA"/>
    <w:rsid w:val="006A3490"/>
    <w:rsid w:val="006A41D8"/>
    <w:rsid w:val="006A489F"/>
    <w:rsid w:val="006A499E"/>
    <w:rsid w:val="006A5114"/>
    <w:rsid w:val="006A6AD6"/>
    <w:rsid w:val="006A7672"/>
    <w:rsid w:val="006B0B44"/>
    <w:rsid w:val="006B154C"/>
    <w:rsid w:val="006B1944"/>
    <w:rsid w:val="006B1E4F"/>
    <w:rsid w:val="006B2587"/>
    <w:rsid w:val="006B2EAC"/>
    <w:rsid w:val="006B4651"/>
    <w:rsid w:val="006B59E5"/>
    <w:rsid w:val="006B617C"/>
    <w:rsid w:val="006B72D2"/>
    <w:rsid w:val="006C1D51"/>
    <w:rsid w:val="006C1DCE"/>
    <w:rsid w:val="006C772A"/>
    <w:rsid w:val="006D3135"/>
    <w:rsid w:val="006D36D4"/>
    <w:rsid w:val="006D3F0C"/>
    <w:rsid w:val="006D408E"/>
    <w:rsid w:val="006D467E"/>
    <w:rsid w:val="006D4AA4"/>
    <w:rsid w:val="006D5B64"/>
    <w:rsid w:val="006D651E"/>
    <w:rsid w:val="006D6592"/>
    <w:rsid w:val="006D67FE"/>
    <w:rsid w:val="006E144E"/>
    <w:rsid w:val="006E1C61"/>
    <w:rsid w:val="006E2FCC"/>
    <w:rsid w:val="006E4B10"/>
    <w:rsid w:val="006E4C3D"/>
    <w:rsid w:val="006E4CBD"/>
    <w:rsid w:val="006F2582"/>
    <w:rsid w:val="006F38D4"/>
    <w:rsid w:val="006F3CA0"/>
    <w:rsid w:val="006F4FF4"/>
    <w:rsid w:val="006F5F5F"/>
    <w:rsid w:val="00701437"/>
    <w:rsid w:val="0070297E"/>
    <w:rsid w:val="00702E46"/>
    <w:rsid w:val="00704608"/>
    <w:rsid w:val="00704AA0"/>
    <w:rsid w:val="00705C93"/>
    <w:rsid w:val="00710165"/>
    <w:rsid w:val="0071117F"/>
    <w:rsid w:val="00711DBD"/>
    <w:rsid w:val="00713053"/>
    <w:rsid w:val="007146FB"/>
    <w:rsid w:val="007151EF"/>
    <w:rsid w:val="007200B3"/>
    <w:rsid w:val="00720816"/>
    <w:rsid w:val="00720B38"/>
    <w:rsid w:val="00721F82"/>
    <w:rsid w:val="007221AB"/>
    <w:rsid w:val="00722F0B"/>
    <w:rsid w:val="007257AC"/>
    <w:rsid w:val="00725FA5"/>
    <w:rsid w:val="00726971"/>
    <w:rsid w:val="00726AE1"/>
    <w:rsid w:val="0072790D"/>
    <w:rsid w:val="00727A41"/>
    <w:rsid w:val="00727C78"/>
    <w:rsid w:val="00727CB1"/>
    <w:rsid w:val="00731DEF"/>
    <w:rsid w:val="007325DB"/>
    <w:rsid w:val="00733452"/>
    <w:rsid w:val="00734040"/>
    <w:rsid w:val="0073496C"/>
    <w:rsid w:val="00734A14"/>
    <w:rsid w:val="007357A4"/>
    <w:rsid w:val="007365A2"/>
    <w:rsid w:val="007408A3"/>
    <w:rsid w:val="00742780"/>
    <w:rsid w:val="0074461C"/>
    <w:rsid w:val="00746B01"/>
    <w:rsid w:val="00746C7A"/>
    <w:rsid w:val="00747F64"/>
    <w:rsid w:val="00750D32"/>
    <w:rsid w:val="00753204"/>
    <w:rsid w:val="0075516C"/>
    <w:rsid w:val="00755505"/>
    <w:rsid w:val="0075674D"/>
    <w:rsid w:val="00757B58"/>
    <w:rsid w:val="00762573"/>
    <w:rsid w:val="00762E23"/>
    <w:rsid w:val="007632FC"/>
    <w:rsid w:val="0076513A"/>
    <w:rsid w:val="00766E26"/>
    <w:rsid w:val="007671ED"/>
    <w:rsid w:val="007707B8"/>
    <w:rsid w:val="0077243B"/>
    <w:rsid w:val="007734FA"/>
    <w:rsid w:val="00776817"/>
    <w:rsid w:val="0078138B"/>
    <w:rsid w:val="00781A21"/>
    <w:rsid w:val="00781C4F"/>
    <w:rsid w:val="00782C8E"/>
    <w:rsid w:val="00782DB2"/>
    <w:rsid w:val="00786821"/>
    <w:rsid w:val="00794B66"/>
    <w:rsid w:val="0079633D"/>
    <w:rsid w:val="007A3051"/>
    <w:rsid w:val="007A3D7C"/>
    <w:rsid w:val="007A49CB"/>
    <w:rsid w:val="007A5A90"/>
    <w:rsid w:val="007A5C07"/>
    <w:rsid w:val="007A5E45"/>
    <w:rsid w:val="007A63EC"/>
    <w:rsid w:val="007A69AA"/>
    <w:rsid w:val="007A6DB7"/>
    <w:rsid w:val="007B123B"/>
    <w:rsid w:val="007B198F"/>
    <w:rsid w:val="007B1C7A"/>
    <w:rsid w:val="007B2630"/>
    <w:rsid w:val="007B2C0E"/>
    <w:rsid w:val="007B462D"/>
    <w:rsid w:val="007B53AA"/>
    <w:rsid w:val="007B5970"/>
    <w:rsid w:val="007C11C2"/>
    <w:rsid w:val="007C159F"/>
    <w:rsid w:val="007C190B"/>
    <w:rsid w:val="007C21ED"/>
    <w:rsid w:val="007C28B0"/>
    <w:rsid w:val="007C38E6"/>
    <w:rsid w:val="007C48CA"/>
    <w:rsid w:val="007C513F"/>
    <w:rsid w:val="007D14A6"/>
    <w:rsid w:val="007D20CD"/>
    <w:rsid w:val="007D2969"/>
    <w:rsid w:val="007D43B1"/>
    <w:rsid w:val="007D4F8C"/>
    <w:rsid w:val="007D5508"/>
    <w:rsid w:val="007D7ADA"/>
    <w:rsid w:val="007E071B"/>
    <w:rsid w:val="007E09F4"/>
    <w:rsid w:val="007E2271"/>
    <w:rsid w:val="007E23DF"/>
    <w:rsid w:val="007E3E0F"/>
    <w:rsid w:val="007E4B77"/>
    <w:rsid w:val="007E540C"/>
    <w:rsid w:val="007E5A56"/>
    <w:rsid w:val="007F1355"/>
    <w:rsid w:val="007F3513"/>
    <w:rsid w:val="007F46B1"/>
    <w:rsid w:val="007F5A54"/>
    <w:rsid w:val="007F5C92"/>
    <w:rsid w:val="007F67A3"/>
    <w:rsid w:val="007F7370"/>
    <w:rsid w:val="007F7C1E"/>
    <w:rsid w:val="0080273F"/>
    <w:rsid w:val="00804D2C"/>
    <w:rsid w:val="00805A47"/>
    <w:rsid w:val="008104B2"/>
    <w:rsid w:val="00812743"/>
    <w:rsid w:val="00813155"/>
    <w:rsid w:val="00815947"/>
    <w:rsid w:val="00815D04"/>
    <w:rsid w:val="00816E4D"/>
    <w:rsid w:val="00817E5D"/>
    <w:rsid w:val="0082184C"/>
    <w:rsid w:val="00821A95"/>
    <w:rsid w:val="00824207"/>
    <w:rsid w:val="00824247"/>
    <w:rsid w:val="00824834"/>
    <w:rsid w:val="00826E37"/>
    <w:rsid w:val="00827726"/>
    <w:rsid w:val="0083031B"/>
    <w:rsid w:val="0083093B"/>
    <w:rsid w:val="00833532"/>
    <w:rsid w:val="008403EA"/>
    <w:rsid w:val="00840EBE"/>
    <w:rsid w:val="00841444"/>
    <w:rsid w:val="00842AF0"/>
    <w:rsid w:val="00844781"/>
    <w:rsid w:val="0084652F"/>
    <w:rsid w:val="0084705A"/>
    <w:rsid w:val="008472C9"/>
    <w:rsid w:val="008508EB"/>
    <w:rsid w:val="00850CE9"/>
    <w:rsid w:val="0085110B"/>
    <w:rsid w:val="0085204C"/>
    <w:rsid w:val="0085388A"/>
    <w:rsid w:val="008539CB"/>
    <w:rsid w:val="008543FD"/>
    <w:rsid w:val="00855975"/>
    <w:rsid w:val="00856D70"/>
    <w:rsid w:val="00857304"/>
    <w:rsid w:val="00860D7A"/>
    <w:rsid w:val="0086246E"/>
    <w:rsid w:val="008709A6"/>
    <w:rsid w:val="00870C0B"/>
    <w:rsid w:val="00872488"/>
    <w:rsid w:val="00874044"/>
    <w:rsid w:val="00874501"/>
    <w:rsid w:val="008746B9"/>
    <w:rsid w:val="00876726"/>
    <w:rsid w:val="00877646"/>
    <w:rsid w:val="00880366"/>
    <w:rsid w:val="00880411"/>
    <w:rsid w:val="00880BE0"/>
    <w:rsid w:val="00882A8A"/>
    <w:rsid w:val="00883B3C"/>
    <w:rsid w:val="00885576"/>
    <w:rsid w:val="00886F75"/>
    <w:rsid w:val="00890687"/>
    <w:rsid w:val="00890DE0"/>
    <w:rsid w:val="00891684"/>
    <w:rsid w:val="00896098"/>
    <w:rsid w:val="00896222"/>
    <w:rsid w:val="00896DD6"/>
    <w:rsid w:val="00897652"/>
    <w:rsid w:val="008A0250"/>
    <w:rsid w:val="008A09DE"/>
    <w:rsid w:val="008A62A0"/>
    <w:rsid w:val="008A78A1"/>
    <w:rsid w:val="008B0EC3"/>
    <w:rsid w:val="008B133F"/>
    <w:rsid w:val="008B201E"/>
    <w:rsid w:val="008B213C"/>
    <w:rsid w:val="008B37A5"/>
    <w:rsid w:val="008B490E"/>
    <w:rsid w:val="008B6528"/>
    <w:rsid w:val="008B71D5"/>
    <w:rsid w:val="008B79E4"/>
    <w:rsid w:val="008C165F"/>
    <w:rsid w:val="008C4591"/>
    <w:rsid w:val="008C7322"/>
    <w:rsid w:val="008D01A4"/>
    <w:rsid w:val="008D5D28"/>
    <w:rsid w:val="008D69D2"/>
    <w:rsid w:val="008D6F27"/>
    <w:rsid w:val="008E2D93"/>
    <w:rsid w:val="008E3202"/>
    <w:rsid w:val="008E50F8"/>
    <w:rsid w:val="008E7154"/>
    <w:rsid w:val="008E7FB3"/>
    <w:rsid w:val="008F14DF"/>
    <w:rsid w:val="008F290F"/>
    <w:rsid w:val="008F3963"/>
    <w:rsid w:val="008F40C5"/>
    <w:rsid w:val="008F6B6D"/>
    <w:rsid w:val="0090205F"/>
    <w:rsid w:val="009023BB"/>
    <w:rsid w:val="009040C3"/>
    <w:rsid w:val="00904A95"/>
    <w:rsid w:val="00904BD3"/>
    <w:rsid w:val="0090528D"/>
    <w:rsid w:val="009063A6"/>
    <w:rsid w:val="009072F2"/>
    <w:rsid w:val="00907EB5"/>
    <w:rsid w:val="009115FF"/>
    <w:rsid w:val="00911689"/>
    <w:rsid w:val="009137CB"/>
    <w:rsid w:val="00913A13"/>
    <w:rsid w:val="00913B62"/>
    <w:rsid w:val="00914439"/>
    <w:rsid w:val="00915569"/>
    <w:rsid w:val="009163E6"/>
    <w:rsid w:val="00916BCB"/>
    <w:rsid w:val="00920D8C"/>
    <w:rsid w:val="00920FB7"/>
    <w:rsid w:val="00921FA9"/>
    <w:rsid w:val="009220DB"/>
    <w:rsid w:val="00923C64"/>
    <w:rsid w:val="00925C8D"/>
    <w:rsid w:val="00925E1A"/>
    <w:rsid w:val="009261E0"/>
    <w:rsid w:val="00927418"/>
    <w:rsid w:val="00932277"/>
    <w:rsid w:val="0093229F"/>
    <w:rsid w:val="009412F1"/>
    <w:rsid w:val="00942F32"/>
    <w:rsid w:val="00942FC1"/>
    <w:rsid w:val="0094312D"/>
    <w:rsid w:val="00944B34"/>
    <w:rsid w:val="00945FF4"/>
    <w:rsid w:val="0094761A"/>
    <w:rsid w:val="00950484"/>
    <w:rsid w:val="009507A3"/>
    <w:rsid w:val="0095487E"/>
    <w:rsid w:val="009561D2"/>
    <w:rsid w:val="00956D1B"/>
    <w:rsid w:val="00960752"/>
    <w:rsid w:val="0096187A"/>
    <w:rsid w:val="00961A38"/>
    <w:rsid w:val="00961CA3"/>
    <w:rsid w:val="0096278C"/>
    <w:rsid w:val="00965C0A"/>
    <w:rsid w:val="009664E2"/>
    <w:rsid w:val="0097216E"/>
    <w:rsid w:val="00972FF7"/>
    <w:rsid w:val="00973D12"/>
    <w:rsid w:val="009748A6"/>
    <w:rsid w:val="00981606"/>
    <w:rsid w:val="00981AEF"/>
    <w:rsid w:val="00984FB1"/>
    <w:rsid w:val="00985C96"/>
    <w:rsid w:val="00986E4E"/>
    <w:rsid w:val="009900DE"/>
    <w:rsid w:val="0099101E"/>
    <w:rsid w:val="009922C8"/>
    <w:rsid w:val="009927E2"/>
    <w:rsid w:val="00994ACC"/>
    <w:rsid w:val="00994E7D"/>
    <w:rsid w:val="009952AF"/>
    <w:rsid w:val="00996437"/>
    <w:rsid w:val="009973CA"/>
    <w:rsid w:val="009A050A"/>
    <w:rsid w:val="009A0C8C"/>
    <w:rsid w:val="009A1079"/>
    <w:rsid w:val="009A1D10"/>
    <w:rsid w:val="009A283F"/>
    <w:rsid w:val="009A2A2D"/>
    <w:rsid w:val="009A34AC"/>
    <w:rsid w:val="009A3661"/>
    <w:rsid w:val="009A4A8D"/>
    <w:rsid w:val="009A5A51"/>
    <w:rsid w:val="009A6199"/>
    <w:rsid w:val="009A66C0"/>
    <w:rsid w:val="009A7957"/>
    <w:rsid w:val="009A7E09"/>
    <w:rsid w:val="009B0371"/>
    <w:rsid w:val="009B03A2"/>
    <w:rsid w:val="009B0494"/>
    <w:rsid w:val="009B1899"/>
    <w:rsid w:val="009B230C"/>
    <w:rsid w:val="009B27B1"/>
    <w:rsid w:val="009B3DA8"/>
    <w:rsid w:val="009B6FD1"/>
    <w:rsid w:val="009B6FFE"/>
    <w:rsid w:val="009B7FBB"/>
    <w:rsid w:val="009C0E47"/>
    <w:rsid w:val="009C18C0"/>
    <w:rsid w:val="009C1F55"/>
    <w:rsid w:val="009C2DFE"/>
    <w:rsid w:val="009C3226"/>
    <w:rsid w:val="009C3B30"/>
    <w:rsid w:val="009C3E70"/>
    <w:rsid w:val="009C6C25"/>
    <w:rsid w:val="009D1A73"/>
    <w:rsid w:val="009D2F98"/>
    <w:rsid w:val="009D55FD"/>
    <w:rsid w:val="009D5BFB"/>
    <w:rsid w:val="009D65F3"/>
    <w:rsid w:val="009D74F8"/>
    <w:rsid w:val="009E0EF3"/>
    <w:rsid w:val="009E1670"/>
    <w:rsid w:val="009E1904"/>
    <w:rsid w:val="009E1FA3"/>
    <w:rsid w:val="009E3AD8"/>
    <w:rsid w:val="009E461A"/>
    <w:rsid w:val="009E6DF9"/>
    <w:rsid w:val="009E7D6B"/>
    <w:rsid w:val="009F0351"/>
    <w:rsid w:val="009F0DD6"/>
    <w:rsid w:val="009F22A6"/>
    <w:rsid w:val="009F46EF"/>
    <w:rsid w:val="009F4CA8"/>
    <w:rsid w:val="009F4DF5"/>
    <w:rsid w:val="009F5646"/>
    <w:rsid w:val="009F69C9"/>
    <w:rsid w:val="009F79C7"/>
    <w:rsid w:val="00A00042"/>
    <w:rsid w:val="00A03B07"/>
    <w:rsid w:val="00A04132"/>
    <w:rsid w:val="00A04469"/>
    <w:rsid w:val="00A0481E"/>
    <w:rsid w:val="00A057F4"/>
    <w:rsid w:val="00A0595D"/>
    <w:rsid w:val="00A07CAD"/>
    <w:rsid w:val="00A10217"/>
    <w:rsid w:val="00A10569"/>
    <w:rsid w:val="00A11636"/>
    <w:rsid w:val="00A118B4"/>
    <w:rsid w:val="00A11921"/>
    <w:rsid w:val="00A11E6F"/>
    <w:rsid w:val="00A11E75"/>
    <w:rsid w:val="00A13148"/>
    <w:rsid w:val="00A14FC3"/>
    <w:rsid w:val="00A15F23"/>
    <w:rsid w:val="00A1638A"/>
    <w:rsid w:val="00A17471"/>
    <w:rsid w:val="00A20831"/>
    <w:rsid w:val="00A20A6E"/>
    <w:rsid w:val="00A21650"/>
    <w:rsid w:val="00A217D8"/>
    <w:rsid w:val="00A22473"/>
    <w:rsid w:val="00A22A99"/>
    <w:rsid w:val="00A243CD"/>
    <w:rsid w:val="00A245CD"/>
    <w:rsid w:val="00A25B8D"/>
    <w:rsid w:val="00A3015D"/>
    <w:rsid w:val="00A314F1"/>
    <w:rsid w:val="00A330B0"/>
    <w:rsid w:val="00A3566F"/>
    <w:rsid w:val="00A36174"/>
    <w:rsid w:val="00A36D7A"/>
    <w:rsid w:val="00A401E1"/>
    <w:rsid w:val="00A41312"/>
    <w:rsid w:val="00A42037"/>
    <w:rsid w:val="00A42DF5"/>
    <w:rsid w:val="00A42F9B"/>
    <w:rsid w:val="00A44AA3"/>
    <w:rsid w:val="00A47565"/>
    <w:rsid w:val="00A478D4"/>
    <w:rsid w:val="00A47A19"/>
    <w:rsid w:val="00A5060B"/>
    <w:rsid w:val="00A50A93"/>
    <w:rsid w:val="00A514FA"/>
    <w:rsid w:val="00A51EA8"/>
    <w:rsid w:val="00A54C5B"/>
    <w:rsid w:val="00A54F51"/>
    <w:rsid w:val="00A562E8"/>
    <w:rsid w:val="00A579A2"/>
    <w:rsid w:val="00A6030B"/>
    <w:rsid w:val="00A62607"/>
    <w:rsid w:val="00A63C9E"/>
    <w:rsid w:val="00A64547"/>
    <w:rsid w:val="00A676AA"/>
    <w:rsid w:val="00A71155"/>
    <w:rsid w:val="00A713D2"/>
    <w:rsid w:val="00A71E36"/>
    <w:rsid w:val="00A75ADD"/>
    <w:rsid w:val="00A76B19"/>
    <w:rsid w:val="00A771CF"/>
    <w:rsid w:val="00A80A9C"/>
    <w:rsid w:val="00A83A11"/>
    <w:rsid w:val="00A8546B"/>
    <w:rsid w:val="00A9290E"/>
    <w:rsid w:val="00A931F2"/>
    <w:rsid w:val="00A95A13"/>
    <w:rsid w:val="00A9743B"/>
    <w:rsid w:val="00AA3572"/>
    <w:rsid w:val="00AA3B2E"/>
    <w:rsid w:val="00AA3BE7"/>
    <w:rsid w:val="00AA5C47"/>
    <w:rsid w:val="00AA5FAD"/>
    <w:rsid w:val="00AA6372"/>
    <w:rsid w:val="00AA69F0"/>
    <w:rsid w:val="00AA6D68"/>
    <w:rsid w:val="00AB1A27"/>
    <w:rsid w:val="00AB2F14"/>
    <w:rsid w:val="00AB5695"/>
    <w:rsid w:val="00AB5C6C"/>
    <w:rsid w:val="00AB7535"/>
    <w:rsid w:val="00AC01C3"/>
    <w:rsid w:val="00AC2BF6"/>
    <w:rsid w:val="00AC425B"/>
    <w:rsid w:val="00AC4FD0"/>
    <w:rsid w:val="00AC5888"/>
    <w:rsid w:val="00AC7D84"/>
    <w:rsid w:val="00AD0474"/>
    <w:rsid w:val="00AD1676"/>
    <w:rsid w:val="00AD36D3"/>
    <w:rsid w:val="00AD71A1"/>
    <w:rsid w:val="00AD7FAA"/>
    <w:rsid w:val="00AE148A"/>
    <w:rsid w:val="00AE2F86"/>
    <w:rsid w:val="00AE3827"/>
    <w:rsid w:val="00AE3CDC"/>
    <w:rsid w:val="00AE571F"/>
    <w:rsid w:val="00AE64AE"/>
    <w:rsid w:val="00AE7E8A"/>
    <w:rsid w:val="00AF1EFB"/>
    <w:rsid w:val="00AF26AD"/>
    <w:rsid w:val="00AF2E60"/>
    <w:rsid w:val="00AF309F"/>
    <w:rsid w:val="00AF36F0"/>
    <w:rsid w:val="00AF3CE0"/>
    <w:rsid w:val="00AF4996"/>
    <w:rsid w:val="00AF4CA2"/>
    <w:rsid w:val="00AF500D"/>
    <w:rsid w:val="00AF62B4"/>
    <w:rsid w:val="00AF6A81"/>
    <w:rsid w:val="00AF6F04"/>
    <w:rsid w:val="00B00A6A"/>
    <w:rsid w:val="00B01810"/>
    <w:rsid w:val="00B0204C"/>
    <w:rsid w:val="00B020F0"/>
    <w:rsid w:val="00B02D43"/>
    <w:rsid w:val="00B072B9"/>
    <w:rsid w:val="00B07CB5"/>
    <w:rsid w:val="00B10F63"/>
    <w:rsid w:val="00B111C0"/>
    <w:rsid w:val="00B12200"/>
    <w:rsid w:val="00B1222B"/>
    <w:rsid w:val="00B1312D"/>
    <w:rsid w:val="00B13620"/>
    <w:rsid w:val="00B14F84"/>
    <w:rsid w:val="00B16628"/>
    <w:rsid w:val="00B17049"/>
    <w:rsid w:val="00B1778B"/>
    <w:rsid w:val="00B20909"/>
    <w:rsid w:val="00B256C9"/>
    <w:rsid w:val="00B265CE"/>
    <w:rsid w:val="00B26DCA"/>
    <w:rsid w:val="00B30CB2"/>
    <w:rsid w:val="00B34616"/>
    <w:rsid w:val="00B360A9"/>
    <w:rsid w:val="00B3626A"/>
    <w:rsid w:val="00B3772F"/>
    <w:rsid w:val="00B40724"/>
    <w:rsid w:val="00B43320"/>
    <w:rsid w:val="00B46772"/>
    <w:rsid w:val="00B46F4D"/>
    <w:rsid w:val="00B501BF"/>
    <w:rsid w:val="00B50F6E"/>
    <w:rsid w:val="00B51DEB"/>
    <w:rsid w:val="00B524CD"/>
    <w:rsid w:val="00B52F84"/>
    <w:rsid w:val="00B53307"/>
    <w:rsid w:val="00B5333B"/>
    <w:rsid w:val="00B536F1"/>
    <w:rsid w:val="00B54070"/>
    <w:rsid w:val="00B54999"/>
    <w:rsid w:val="00B54E69"/>
    <w:rsid w:val="00B55551"/>
    <w:rsid w:val="00B6081A"/>
    <w:rsid w:val="00B6172C"/>
    <w:rsid w:val="00B620C3"/>
    <w:rsid w:val="00B63204"/>
    <w:rsid w:val="00B64F20"/>
    <w:rsid w:val="00B66527"/>
    <w:rsid w:val="00B679C2"/>
    <w:rsid w:val="00B679D2"/>
    <w:rsid w:val="00B70B70"/>
    <w:rsid w:val="00B71096"/>
    <w:rsid w:val="00B75D50"/>
    <w:rsid w:val="00B760A3"/>
    <w:rsid w:val="00B76722"/>
    <w:rsid w:val="00B77C79"/>
    <w:rsid w:val="00B8193B"/>
    <w:rsid w:val="00B8411D"/>
    <w:rsid w:val="00B84309"/>
    <w:rsid w:val="00B87D42"/>
    <w:rsid w:val="00B906B5"/>
    <w:rsid w:val="00B912DB"/>
    <w:rsid w:val="00B91954"/>
    <w:rsid w:val="00B94841"/>
    <w:rsid w:val="00B94FA1"/>
    <w:rsid w:val="00B96020"/>
    <w:rsid w:val="00B96094"/>
    <w:rsid w:val="00B97113"/>
    <w:rsid w:val="00BA1B50"/>
    <w:rsid w:val="00BA520E"/>
    <w:rsid w:val="00BA65A4"/>
    <w:rsid w:val="00BA7AD3"/>
    <w:rsid w:val="00BB072B"/>
    <w:rsid w:val="00BB4945"/>
    <w:rsid w:val="00BB4C8C"/>
    <w:rsid w:val="00BB694D"/>
    <w:rsid w:val="00BB7CFF"/>
    <w:rsid w:val="00BC0BAC"/>
    <w:rsid w:val="00BC1B83"/>
    <w:rsid w:val="00BC21DD"/>
    <w:rsid w:val="00BC26C7"/>
    <w:rsid w:val="00BC2CC6"/>
    <w:rsid w:val="00BC347F"/>
    <w:rsid w:val="00BC3C18"/>
    <w:rsid w:val="00BC67D8"/>
    <w:rsid w:val="00BC6A10"/>
    <w:rsid w:val="00BC7533"/>
    <w:rsid w:val="00BC79FD"/>
    <w:rsid w:val="00BC7B4E"/>
    <w:rsid w:val="00BD00BC"/>
    <w:rsid w:val="00BD3022"/>
    <w:rsid w:val="00BD3995"/>
    <w:rsid w:val="00BD3B61"/>
    <w:rsid w:val="00BD532E"/>
    <w:rsid w:val="00BD7C9F"/>
    <w:rsid w:val="00BE0A3B"/>
    <w:rsid w:val="00BE0AE3"/>
    <w:rsid w:val="00BE1D2F"/>
    <w:rsid w:val="00BE405D"/>
    <w:rsid w:val="00BE5001"/>
    <w:rsid w:val="00BE74CA"/>
    <w:rsid w:val="00BF11F9"/>
    <w:rsid w:val="00BF1BB1"/>
    <w:rsid w:val="00C000DF"/>
    <w:rsid w:val="00C01902"/>
    <w:rsid w:val="00C04E07"/>
    <w:rsid w:val="00C060CF"/>
    <w:rsid w:val="00C06557"/>
    <w:rsid w:val="00C07DEF"/>
    <w:rsid w:val="00C101BD"/>
    <w:rsid w:val="00C1036D"/>
    <w:rsid w:val="00C11469"/>
    <w:rsid w:val="00C11B21"/>
    <w:rsid w:val="00C133BF"/>
    <w:rsid w:val="00C14C55"/>
    <w:rsid w:val="00C14E0A"/>
    <w:rsid w:val="00C157C9"/>
    <w:rsid w:val="00C1626D"/>
    <w:rsid w:val="00C16795"/>
    <w:rsid w:val="00C16A4E"/>
    <w:rsid w:val="00C17B5D"/>
    <w:rsid w:val="00C21789"/>
    <w:rsid w:val="00C21ED9"/>
    <w:rsid w:val="00C224C6"/>
    <w:rsid w:val="00C22C79"/>
    <w:rsid w:val="00C237C2"/>
    <w:rsid w:val="00C2795E"/>
    <w:rsid w:val="00C31A85"/>
    <w:rsid w:val="00C32DB5"/>
    <w:rsid w:val="00C33EB6"/>
    <w:rsid w:val="00C434D0"/>
    <w:rsid w:val="00C43C82"/>
    <w:rsid w:val="00C47260"/>
    <w:rsid w:val="00C517B7"/>
    <w:rsid w:val="00C533CD"/>
    <w:rsid w:val="00C54437"/>
    <w:rsid w:val="00C55E26"/>
    <w:rsid w:val="00C56282"/>
    <w:rsid w:val="00C62D30"/>
    <w:rsid w:val="00C63FFE"/>
    <w:rsid w:val="00C65B8F"/>
    <w:rsid w:val="00C66651"/>
    <w:rsid w:val="00C6672A"/>
    <w:rsid w:val="00C67BBE"/>
    <w:rsid w:val="00C72FD3"/>
    <w:rsid w:val="00C73044"/>
    <w:rsid w:val="00C74063"/>
    <w:rsid w:val="00C753AE"/>
    <w:rsid w:val="00C80996"/>
    <w:rsid w:val="00C81E6D"/>
    <w:rsid w:val="00C822D3"/>
    <w:rsid w:val="00C830A0"/>
    <w:rsid w:val="00C83375"/>
    <w:rsid w:val="00C84353"/>
    <w:rsid w:val="00C849C2"/>
    <w:rsid w:val="00C84A45"/>
    <w:rsid w:val="00C866FA"/>
    <w:rsid w:val="00C90CEE"/>
    <w:rsid w:val="00C92567"/>
    <w:rsid w:val="00C92CA3"/>
    <w:rsid w:val="00C93063"/>
    <w:rsid w:val="00C935BA"/>
    <w:rsid w:val="00C93988"/>
    <w:rsid w:val="00C94444"/>
    <w:rsid w:val="00C954EF"/>
    <w:rsid w:val="00C9550F"/>
    <w:rsid w:val="00C95F0D"/>
    <w:rsid w:val="00C972B8"/>
    <w:rsid w:val="00C975EB"/>
    <w:rsid w:val="00CA1051"/>
    <w:rsid w:val="00CA4EAD"/>
    <w:rsid w:val="00CA5738"/>
    <w:rsid w:val="00CA5746"/>
    <w:rsid w:val="00CA5C0A"/>
    <w:rsid w:val="00CB099F"/>
    <w:rsid w:val="00CB0C2E"/>
    <w:rsid w:val="00CB2EDC"/>
    <w:rsid w:val="00CB4A40"/>
    <w:rsid w:val="00CB4AB4"/>
    <w:rsid w:val="00CB6252"/>
    <w:rsid w:val="00CB7F74"/>
    <w:rsid w:val="00CC17B2"/>
    <w:rsid w:val="00CC30E7"/>
    <w:rsid w:val="00CC4BEE"/>
    <w:rsid w:val="00CC5BEF"/>
    <w:rsid w:val="00CC6B04"/>
    <w:rsid w:val="00CC7E6B"/>
    <w:rsid w:val="00CD0CE9"/>
    <w:rsid w:val="00CD0F19"/>
    <w:rsid w:val="00CD1FF7"/>
    <w:rsid w:val="00CD2646"/>
    <w:rsid w:val="00CD2BDA"/>
    <w:rsid w:val="00CD4DC4"/>
    <w:rsid w:val="00CD7D60"/>
    <w:rsid w:val="00CE0D9F"/>
    <w:rsid w:val="00CE184E"/>
    <w:rsid w:val="00CE455C"/>
    <w:rsid w:val="00CE4C13"/>
    <w:rsid w:val="00CE70F8"/>
    <w:rsid w:val="00CE7890"/>
    <w:rsid w:val="00CE7A45"/>
    <w:rsid w:val="00CE7DED"/>
    <w:rsid w:val="00CF11A1"/>
    <w:rsid w:val="00CF1B42"/>
    <w:rsid w:val="00CF365C"/>
    <w:rsid w:val="00CF4E17"/>
    <w:rsid w:val="00CF4EAA"/>
    <w:rsid w:val="00CF5701"/>
    <w:rsid w:val="00CF66B6"/>
    <w:rsid w:val="00CF6DA6"/>
    <w:rsid w:val="00CF6F51"/>
    <w:rsid w:val="00D007C4"/>
    <w:rsid w:val="00D0102D"/>
    <w:rsid w:val="00D033F4"/>
    <w:rsid w:val="00D063C6"/>
    <w:rsid w:val="00D070FB"/>
    <w:rsid w:val="00D1012E"/>
    <w:rsid w:val="00D13F54"/>
    <w:rsid w:val="00D1420E"/>
    <w:rsid w:val="00D14902"/>
    <w:rsid w:val="00D15168"/>
    <w:rsid w:val="00D16694"/>
    <w:rsid w:val="00D167B8"/>
    <w:rsid w:val="00D1766A"/>
    <w:rsid w:val="00D178BC"/>
    <w:rsid w:val="00D17CAD"/>
    <w:rsid w:val="00D17D4E"/>
    <w:rsid w:val="00D20DCE"/>
    <w:rsid w:val="00D20FE1"/>
    <w:rsid w:val="00D214F2"/>
    <w:rsid w:val="00D226DD"/>
    <w:rsid w:val="00D23F80"/>
    <w:rsid w:val="00D24490"/>
    <w:rsid w:val="00D2452B"/>
    <w:rsid w:val="00D26284"/>
    <w:rsid w:val="00D27B8D"/>
    <w:rsid w:val="00D336E2"/>
    <w:rsid w:val="00D33DF6"/>
    <w:rsid w:val="00D34165"/>
    <w:rsid w:val="00D366A4"/>
    <w:rsid w:val="00D373F2"/>
    <w:rsid w:val="00D40220"/>
    <w:rsid w:val="00D40C23"/>
    <w:rsid w:val="00D4106D"/>
    <w:rsid w:val="00D44B85"/>
    <w:rsid w:val="00D466DD"/>
    <w:rsid w:val="00D46CC4"/>
    <w:rsid w:val="00D46EC3"/>
    <w:rsid w:val="00D478C0"/>
    <w:rsid w:val="00D513A2"/>
    <w:rsid w:val="00D51AD1"/>
    <w:rsid w:val="00D51B48"/>
    <w:rsid w:val="00D51FE4"/>
    <w:rsid w:val="00D52AE9"/>
    <w:rsid w:val="00D52C12"/>
    <w:rsid w:val="00D5326C"/>
    <w:rsid w:val="00D532BC"/>
    <w:rsid w:val="00D53AF3"/>
    <w:rsid w:val="00D53FEC"/>
    <w:rsid w:val="00D55F3F"/>
    <w:rsid w:val="00D569E6"/>
    <w:rsid w:val="00D60A3B"/>
    <w:rsid w:val="00D64ABA"/>
    <w:rsid w:val="00D6543E"/>
    <w:rsid w:val="00D65DAF"/>
    <w:rsid w:val="00D6666A"/>
    <w:rsid w:val="00D707C3"/>
    <w:rsid w:val="00D707DA"/>
    <w:rsid w:val="00D71510"/>
    <w:rsid w:val="00D73CB2"/>
    <w:rsid w:val="00D73E78"/>
    <w:rsid w:val="00D769E2"/>
    <w:rsid w:val="00D76DBF"/>
    <w:rsid w:val="00D77211"/>
    <w:rsid w:val="00D8098A"/>
    <w:rsid w:val="00D8571C"/>
    <w:rsid w:val="00D85B43"/>
    <w:rsid w:val="00D9138E"/>
    <w:rsid w:val="00D918A4"/>
    <w:rsid w:val="00D91DB1"/>
    <w:rsid w:val="00D9484B"/>
    <w:rsid w:val="00D955DA"/>
    <w:rsid w:val="00DA0452"/>
    <w:rsid w:val="00DA0A0D"/>
    <w:rsid w:val="00DA10DA"/>
    <w:rsid w:val="00DA299F"/>
    <w:rsid w:val="00DA3CFA"/>
    <w:rsid w:val="00DA4A34"/>
    <w:rsid w:val="00DA4B72"/>
    <w:rsid w:val="00DA4E70"/>
    <w:rsid w:val="00DA527A"/>
    <w:rsid w:val="00DA5B3E"/>
    <w:rsid w:val="00DA724F"/>
    <w:rsid w:val="00DB3419"/>
    <w:rsid w:val="00DB3C4C"/>
    <w:rsid w:val="00DB4E33"/>
    <w:rsid w:val="00DC1667"/>
    <w:rsid w:val="00DC17A6"/>
    <w:rsid w:val="00DC1CE7"/>
    <w:rsid w:val="00DC21A2"/>
    <w:rsid w:val="00DC2619"/>
    <w:rsid w:val="00DC46B1"/>
    <w:rsid w:val="00DC52C3"/>
    <w:rsid w:val="00DC765B"/>
    <w:rsid w:val="00DD03B1"/>
    <w:rsid w:val="00DD43A8"/>
    <w:rsid w:val="00DD6343"/>
    <w:rsid w:val="00DD770A"/>
    <w:rsid w:val="00DE0780"/>
    <w:rsid w:val="00DE1EDE"/>
    <w:rsid w:val="00DE3720"/>
    <w:rsid w:val="00DE3BCF"/>
    <w:rsid w:val="00DE64BA"/>
    <w:rsid w:val="00DF0F6E"/>
    <w:rsid w:val="00DF225F"/>
    <w:rsid w:val="00DF32A1"/>
    <w:rsid w:val="00DF417D"/>
    <w:rsid w:val="00DF5238"/>
    <w:rsid w:val="00DF6A5F"/>
    <w:rsid w:val="00E00DAB"/>
    <w:rsid w:val="00E01C56"/>
    <w:rsid w:val="00E02BA9"/>
    <w:rsid w:val="00E0427A"/>
    <w:rsid w:val="00E068CF"/>
    <w:rsid w:val="00E12964"/>
    <w:rsid w:val="00E14C88"/>
    <w:rsid w:val="00E14D14"/>
    <w:rsid w:val="00E166EC"/>
    <w:rsid w:val="00E178BD"/>
    <w:rsid w:val="00E20391"/>
    <w:rsid w:val="00E20FFF"/>
    <w:rsid w:val="00E215FB"/>
    <w:rsid w:val="00E23061"/>
    <w:rsid w:val="00E24DA1"/>
    <w:rsid w:val="00E27F62"/>
    <w:rsid w:val="00E319B1"/>
    <w:rsid w:val="00E325A2"/>
    <w:rsid w:val="00E328F0"/>
    <w:rsid w:val="00E33A9B"/>
    <w:rsid w:val="00E3548E"/>
    <w:rsid w:val="00E418CF"/>
    <w:rsid w:val="00E43251"/>
    <w:rsid w:val="00E44983"/>
    <w:rsid w:val="00E4537D"/>
    <w:rsid w:val="00E461A7"/>
    <w:rsid w:val="00E47D5E"/>
    <w:rsid w:val="00E5216D"/>
    <w:rsid w:val="00E52E46"/>
    <w:rsid w:val="00E53D4B"/>
    <w:rsid w:val="00E54219"/>
    <w:rsid w:val="00E606EA"/>
    <w:rsid w:val="00E6101B"/>
    <w:rsid w:val="00E616DD"/>
    <w:rsid w:val="00E670F1"/>
    <w:rsid w:val="00E676B2"/>
    <w:rsid w:val="00E73324"/>
    <w:rsid w:val="00E75A03"/>
    <w:rsid w:val="00E81967"/>
    <w:rsid w:val="00E81B68"/>
    <w:rsid w:val="00E82175"/>
    <w:rsid w:val="00E835D0"/>
    <w:rsid w:val="00E8440B"/>
    <w:rsid w:val="00E85249"/>
    <w:rsid w:val="00E860A2"/>
    <w:rsid w:val="00E92709"/>
    <w:rsid w:val="00E92E92"/>
    <w:rsid w:val="00E94BD7"/>
    <w:rsid w:val="00E952BD"/>
    <w:rsid w:val="00E971F0"/>
    <w:rsid w:val="00E97811"/>
    <w:rsid w:val="00EA0084"/>
    <w:rsid w:val="00EA1833"/>
    <w:rsid w:val="00EA258C"/>
    <w:rsid w:val="00EA3133"/>
    <w:rsid w:val="00EA5D5C"/>
    <w:rsid w:val="00EA5FFE"/>
    <w:rsid w:val="00EA62F0"/>
    <w:rsid w:val="00EA6CB9"/>
    <w:rsid w:val="00EA763D"/>
    <w:rsid w:val="00EB231B"/>
    <w:rsid w:val="00EB37BF"/>
    <w:rsid w:val="00EB3A1A"/>
    <w:rsid w:val="00EB4C58"/>
    <w:rsid w:val="00EB4F10"/>
    <w:rsid w:val="00EB5EE4"/>
    <w:rsid w:val="00EB6B49"/>
    <w:rsid w:val="00EC0B02"/>
    <w:rsid w:val="00EC2B6F"/>
    <w:rsid w:val="00EC5EE8"/>
    <w:rsid w:val="00EC5F35"/>
    <w:rsid w:val="00EC64CA"/>
    <w:rsid w:val="00ED3D7C"/>
    <w:rsid w:val="00ED4F1B"/>
    <w:rsid w:val="00ED50E8"/>
    <w:rsid w:val="00ED545A"/>
    <w:rsid w:val="00ED5C3B"/>
    <w:rsid w:val="00ED675B"/>
    <w:rsid w:val="00ED72C2"/>
    <w:rsid w:val="00EE10E4"/>
    <w:rsid w:val="00EE1319"/>
    <w:rsid w:val="00EE25F8"/>
    <w:rsid w:val="00EE2E32"/>
    <w:rsid w:val="00EE3FA8"/>
    <w:rsid w:val="00EE5171"/>
    <w:rsid w:val="00EE6292"/>
    <w:rsid w:val="00EE6AF0"/>
    <w:rsid w:val="00EE6C5B"/>
    <w:rsid w:val="00EF02DB"/>
    <w:rsid w:val="00EF1A2C"/>
    <w:rsid w:val="00EF2328"/>
    <w:rsid w:val="00EF24E9"/>
    <w:rsid w:val="00EF48B3"/>
    <w:rsid w:val="00EF65C3"/>
    <w:rsid w:val="00EF69DA"/>
    <w:rsid w:val="00EF700E"/>
    <w:rsid w:val="00EF79D2"/>
    <w:rsid w:val="00F04CE6"/>
    <w:rsid w:val="00F05AE7"/>
    <w:rsid w:val="00F079AB"/>
    <w:rsid w:val="00F11028"/>
    <w:rsid w:val="00F1171B"/>
    <w:rsid w:val="00F14AC8"/>
    <w:rsid w:val="00F15A7D"/>
    <w:rsid w:val="00F17621"/>
    <w:rsid w:val="00F178B3"/>
    <w:rsid w:val="00F213BE"/>
    <w:rsid w:val="00F22502"/>
    <w:rsid w:val="00F235D1"/>
    <w:rsid w:val="00F2706D"/>
    <w:rsid w:val="00F27BF1"/>
    <w:rsid w:val="00F30FF2"/>
    <w:rsid w:val="00F312AE"/>
    <w:rsid w:val="00F31476"/>
    <w:rsid w:val="00F32503"/>
    <w:rsid w:val="00F33437"/>
    <w:rsid w:val="00F33FC8"/>
    <w:rsid w:val="00F3565C"/>
    <w:rsid w:val="00F35D57"/>
    <w:rsid w:val="00F3638D"/>
    <w:rsid w:val="00F3655B"/>
    <w:rsid w:val="00F372AB"/>
    <w:rsid w:val="00F40A70"/>
    <w:rsid w:val="00F40D23"/>
    <w:rsid w:val="00F41419"/>
    <w:rsid w:val="00F4242E"/>
    <w:rsid w:val="00F42480"/>
    <w:rsid w:val="00F42516"/>
    <w:rsid w:val="00F42F6D"/>
    <w:rsid w:val="00F4594B"/>
    <w:rsid w:val="00F46FF0"/>
    <w:rsid w:val="00F47D0E"/>
    <w:rsid w:val="00F50ED4"/>
    <w:rsid w:val="00F52D4B"/>
    <w:rsid w:val="00F5380F"/>
    <w:rsid w:val="00F550F6"/>
    <w:rsid w:val="00F56B45"/>
    <w:rsid w:val="00F5736F"/>
    <w:rsid w:val="00F573D8"/>
    <w:rsid w:val="00F57533"/>
    <w:rsid w:val="00F61D0D"/>
    <w:rsid w:val="00F623E5"/>
    <w:rsid w:val="00F627B7"/>
    <w:rsid w:val="00F62D21"/>
    <w:rsid w:val="00F62E5F"/>
    <w:rsid w:val="00F6422C"/>
    <w:rsid w:val="00F669BC"/>
    <w:rsid w:val="00F672B3"/>
    <w:rsid w:val="00F6739A"/>
    <w:rsid w:val="00F70E18"/>
    <w:rsid w:val="00F7146C"/>
    <w:rsid w:val="00F74946"/>
    <w:rsid w:val="00F74C2C"/>
    <w:rsid w:val="00F8021A"/>
    <w:rsid w:val="00F8064D"/>
    <w:rsid w:val="00F80ED1"/>
    <w:rsid w:val="00F81049"/>
    <w:rsid w:val="00F84968"/>
    <w:rsid w:val="00F87844"/>
    <w:rsid w:val="00F95DB2"/>
    <w:rsid w:val="00F9713F"/>
    <w:rsid w:val="00F97A4A"/>
    <w:rsid w:val="00FA0042"/>
    <w:rsid w:val="00FA0044"/>
    <w:rsid w:val="00FA04EA"/>
    <w:rsid w:val="00FA124E"/>
    <w:rsid w:val="00FA15C1"/>
    <w:rsid w:val="00FA2BFF"/>
    <w:rsid w:val="00FA3479"/>
    <w:rsid w:val="00FA5F45"/>
    <w:rsid w:val="00FA6476"/>
    <w:rsid w:val="00FA756D"/>
    <w:rsid w:val="00FB00B0"/>
    <w:rsid w:val="00FB0C7B"/>
    <w:rsid w:val="00FB2798"/>
    <w:rsid w:val="00FB33A6"/>
    <w:rsid w:val="00FB4569"/>
    <w:rsid w:val="00FB4EF1"/>
    <w:rsid w:val="00FB624C"/>
    <w:rsid w:val="00FB7D06"/>
    <w:rsid w:val="00FC01B5"/>
    <w:rsid w:val="00FC09E7"/>
    <w:rsid w:val="00FC1194"/>
    <w:rsid w:val="00FC5317"/>
    <w:rsid w:val="00FC6D4B"/>
    <w:rsid w:val="00FC769E"/>
    <w:rsid w:val="00FD08C4"/>
    <w:rsid w:val="00FD1D0E"/>
    <w:rsid w:val="00FD1F26"/>
    <w:rsid w:val="00FD52F7"/>
    <w:rsid w:val="00FD6502"/>
    <w:rsid w:val="00FD6E22"/>
    <w:rsid w:val="00FE3725"/>
    <w:rsid w:val="00FE50E6"/>
    <w:rsid w:val="00FE5224"/>
    <w:rsid w:val="00FE5A92"/>
    <w:rsid w:val="00FE5BC0"/>
    <w:rsid w:val="00FE732E"/>
    <w:rsid w:val="00FF0B97"/>
    <w:rsid w:val="00FF0C2C"/>
    <w:rsid w:val="00FF13A7"/>
    <w:rsid w:val="00FF1B04"/>
    <w:rsid w:val="00FF1E38"/>
    <w:rsid w:val="00FF26A4"/>
    <w:rsid w:val="00FF3BCF"/>
    <w:rsid w:val="00FF466D"/>
    <w:rsid w:val="00FF643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7E691-7992-448D-A18D-13FE45B2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3C6"/>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2">
    <w:name w:val="Незакрита згадка2"/>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7375">
      <w:bodyDiv w:val="1"/>
      <w:marLeft w:val="0"/>
      <w:marRight w:val="0"/>
      <w:marTop w:val="0"/>
      <w:marBottom w:val="0"/>
      <w:divBdr>
        <w:top w:val="none" w:sz="0" w:space="0" w:color="auto"/>
        <w:left w:val="none" w:sz="0" w:space="0" w:color="auto"/>
        <w:bottom w:val="none" w:sz="0" w:space="0" w:color="auto"/>
        <w:right w:val="none" w:sz="0" w:space="0" w:color="auto"/>
      </w:divBdr>
    </w:div>
    <w:div w:id="572862070">
      <w:bodyDiv w:val="1"/>
      <w:marLeft w:val="0"/>
      <w:marRight w:val="0"/>
      <w:marTop w:val="0"/>
      <w:marBottom w:val="0"/>
      <w:divBdr>
        <w:top w:val="none" w:sz="0" w:space="0" w:color="auto"/>
        <w:left w:val="none" w:sz="0" w:space="0" w:color="auto"/>
        <w:bottom w:val="none" w:sz="0" w:space="0" w:color="auto"/>
        <w:right w:val="none" w:sz="0" w:space="0" w:color="auto"/>
      </w:divBdr>
    </w:div>
    <w:div w:id="725882812">
      <w:bodyDiv w:val="1"/>
      <w:marLeft w:val="0"/>
      <w:marRight w:val="0"/>
      <w:marTop w:val="0"/>
      <w:marBottom w:val="0"/>
      <w:divBdr>
        <w:top w:val="none" w:sz="0" w:space="0" w:color="auto"/>
        <w:left w:val="none" w:sz="0" w:space="0" w:color="auto"/>
        <w:bottom w:val="none" w:sz="0" w:space="0" w:color="auto"/>
        <w:right w:val="none" w:sz="0" w:space="0" w:color="auto"/>
      </w:divBdr>
    </w:div>
    <w:div w:id="1043942582">
      <w:bodyDiv w:val="1"/>
      <w:marLeft w:val="0"/>
      <w:marRight w:val="0"/>
      <w:marTop w:val="0"/>
      <w:marBottom w:val="0"/>
      <w:divBdr>
        <w:top w:val="none" w:sz="0" w:space="0" w:color="auto"/>
        <w:left w:val="none" w:sz="0" w:space="0" w:color="auto"/>
        <w:bottom w:val="none" w:sz="0" w:space="0" w:color="auto"/>
        <w:right w:val="none" w:sz="0" w:space="0" w:color="auto"/>
      </w:divBdr>
      <w:divsChild>
        <w:div w:id="628438680">
          <w:marLeft w:val="0"/>
          <w:marRight w:val="0"/>
          <w:marTop w:val="0"/>
          <w:marBottom w:val="0"/>
          <w:divBdr>
            <w:top w:val="none" w:sz="0" w:space="0" w:color="auto"/>
            <w:left w:val="none" w:sz="0" w:space="0" w:color="auto"/>
            <w:bottom w:val="none" w:sz="0" w:space="0" w:color="auto"/>
            <w:right w:val="none" w:sz="0" w:space="0" w:color="auto"/>
          </w:divBdr>
        </w:div>
        <w:div w:id="1516336268">
          <w:marLeft w:val="0"/>
          <w:marRight w:val="0"/>
          <w:marTop w:val="0"/>
          <w:marBottom w:val="0"/>
          <w:divBdr>
            <w:top w:val="none" w:sz="0" w:space="0" w:color="auto"/>
            <w:left w:val="none" w:sz="0" w:space="0" w:color="auto"/>
            <w:bottom w:val="none" w:sz="0" w:space="0" w:color="auto"/>
            <w:right w:val="none" w:sz="0" w:space="0" w:color="auto"/>
          </w:divBdr>
        </w:div>
      </w:divsChild>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695095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421">
          <w:marLeft w:val="0"/>
          <w:marRight w:val="0"/>
          <w:marTop w:val="0"/>
          <w:marBottom w:val="0"/>
          <w:divBdr>
            <w:top w:val="none" w:sz="0" w:space="0" w:color="auto"/>
            <w:left w:val="none" w:sz="0" w:space="0" w:color="auto"/>
            <w:bottom w:val="none" w:sz="0" w:space="0" w:color="auto"/>
            <w:right w:val="none" w:sz="0" w:space="0" w:color="auto"/>
          </w:divBdr>
          <w:divsChild>
            <w:div w:id="1740205149">
              <w:marLeft w:val="0"/>
              <w:marRight w:val="0"/>
              <w:marTop w:val="0"/>
              <w:marBottom w:val="0"/>
              <w:divBdr>
                <w:top w:val="none" w:sz="0" w:space="0" w:color="auto"/>
                <w:left w:val="none" w:sz="0" w:space="0" w:color="auto"/>
                <w:bottom w:val="none" w:sz="0" w:space="0" w:color="auto"/>
                <w:right w:val="none" w:sz="0" w:space="0" w:color="auto"/>
              </w:divBdr>
              <w:divsChild>
                <w:div w:id="497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eli/reg/2009/543/oj" TargetMode="External"/><Relationship Id="rId18" Type="http://schemas.openxmlformats.org/officeDocument/2006/relationships/hyperlink" Target="https://ukrstat.gov.ua/operativ/operativ2023/sg/pvzu/pvz23.zip" TargetMode="External"/><Relationship Id="rId26" Type="http://schemas.openxmlformats.org/officeDocument/2006/relationships/hyperlink" Target="https://ukrstat.gov.ua/druk/publicat/kat_u/2022/zb/12/Regionu_21_pdf.zip" TargetMode="External"/><Relationship Id="rId21" Type="http://schemas.openxmlformats.org/officeDocument/2006/relationships/hyperlink" Target="https://ukrstat.gov.ua/operativ/operativ2023/sg/grup_sg_pidpr/grup_pzrzp23_ue.xlsx" TargetMode="External"/><Relationship Id="rId34" Type="http://schemas.openxmlformats.org/officeDocument/2006/relationships/hyperlink" Target="https://www.ukrstat.gov.ua/norm_doc/2021/220/220.pdf" TargetMode="External"/><Relationship Id="rId7" Type="http://schemas.openxmlformats.org/officeDocument/2006/relationships/endnotes" Target="endnotes.xml"/><Relationship Id="rId12" Type="http://schemas.openxmlformats.org/officeDocument/2006/relationships/hyperlink" Target="https://ukrstat.gov.ua/klasf/st_kls/op_npsg_2016.htm" TargetMode="External"/><Relationship Id="rId17" Type="http://schemas.openxmlformats.org/officeDocument/2006/relationships/hyperlink" Target="https://ukrstat.gov.ua/operativ/operativ2021/sg/ovuzpsg/ovuzpsg_1221.xls" TargetMode="External"/><Relationship Id="rId25" Type="http://schemas.openxmlformats.org/officeDocument/2006/relationships/hyperlink" Target="https://ukrstat.gov.ua/druk/publicat/kat_u/2023/zb/08/zb_Ukraine_in_figures_22.pdf" TargetMode="External"/><Relationship Id="rId33" Type="http://schemas.openxmlformats.org/officeDocument/2006/relationships/hyperlink" Target="https://ukrstat.gov.ua/norm_doc/2019/283/Politnka_peregl.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krstat.gov.ua/operativ/operativ2006/sg/sg_rik/sg_u/rosl_1991-2020_ue.xls" TargetMode="External"/><Relationship Id="rId20" Type="http://schemas.openxmlformats.org/officeDocument/2006/relationships/hyperlink" Target="https://ukrstat.gov.ua/operativ/operativ2023/sg/ppko/ppokpu_24.xlsx" TargetMode="External"/><Relationship Id="rId29" Type="http://schemas.openxmlformats.org/officeDocument/2006/relationships/hyperlink" Target="https://www.ukrstat.gov.ua/norm_doc/2023/204/2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stat.gov.ua/klasf/nac_kls/tab_kato.htm" TargetMode="External"/><Relationship Id="rId24" Type="http://schemas.openxmlformats.org/officeDocument/2006/relationships/hyperlink" Target="https://ukrstat.gov.ua/druk/publicat/kat_u/2023/zb/11/year_22_u.pdf" TargetMode="External"/><Relationship Id="rId32" Type="http://schemas.openxmlformats.org/officeDocument/2006/relationships/hyperlink" Target="https://www.ukrstat.gov.ua/norm_doc/2019/283/Politnka_peregl.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524-20" TargetMode="External"/><Relationship Id="rId23" Type="http://schemas.openxmlformats.org/officeDocument/2006/relationships/hyperlink" Target="https://ukrstat.gov.ua/druk/publicat/kat_u/2023/zb/09/zb_rosl_2022.pdf" TargetMode="External"/><Relationship Id="rId28" Type="http://schemas.openxmlformats.org/officeDocument/2006/relationships/hyperlink" Target="https://data.gov.ua/organization/derzhavna-sluzhba-statystyky-ukrayiny?page=4" TargetMode="External"/><Relationship Id="rId36" Type="http://schemas.openxmlformats.org/officeDocument/2006/relationships/hyperlink" Target="http://www.ukrstat.gov.ua" TargetMode="External"/><Relationship Id="rId10" Type="http://schemas.openxmlformats.org/officeDocument/2006/relationships/hyperlink" Target="https://www.ukrstat.gov.ua/klasf/nac_kls/op_dk002_2016.htm" TargetMode="External"/><Relationship Id="rId19" Type="http://schemas.openxmlformats.org/officeDocument/2006/relationships/hyperlink" Target="https://ukrstat.gov.ua/operativ/operativ2021/sg/ppsgk/ppsgk2024.xls" TargetMode="External"/><Relationship Id="rId31"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hyperlink" Target="https://ukrstat.gov.ua/klasf/nac_kls/op_dk009_20_2016.htm" TargetMode="External"/><Relationship Id="rId14" Type="http://schemas.openxmlformats.org/officeDocument/2006/relationships/hyperlink" Target="https://zakon.rada.gov.ua/laws/show/984_022-18" TargetMode="External"/><Relationship Id="rId22" Type="http://schemas.openxmlformats.org/officeDocument/2006/relationships/hyperlink" Target="https://ukrstat.gov.ua/operativ/operativ2024/sg/grup/gr_sub_2024.xls" TargetMode="External"/><Relationship Id="rId27" Type="http://schemas.openxmlformats.org/officeDocument/2006/relationships/hyperlink" Target="https://data.gov.ua/organization/derzhavna-sluzhba-statystyky-ukrayiny" TargetMode="External"/><Relationship Id="rId30" Type="http://schemas.openxmlformats.org/officeDocument/2006/relationships/hyperlink" Target="https://www.ukrstat.gov.ua/norm_doc/2021/296/296.pdf" TargetMode="External"/><Relationship Id="rId35" Type="http://schemas.openxmlformats.org/officeDocument/2006/relationships/hyperlink" Target="https://ukrstat.gov.ua/norm_doc/2021/220/220.pdf"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C8F14-EFC6-4204-A294-70008A47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45</Pages>
  <Words>46542</Words>
  <Characters>26529</Characters>
  <Application>Microsoft Office Word</Application>
  <DocSecurity>0</DocSecurity>
  <Lines>221</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8</cp:revision>
  <cp:lastPrinted>2023-10-16T10:34:00Z</cp:lastPrinted>
  <dcterms:created xsi:type="dcterms:W3CDTF">2024-10-24T08:19:00Z</dcterms:created>
  <dcterms:modified xsi:type="dcterms:W3CDTF">2024-10-28T11:21:00Z</dcterms:modified>
</cp:coreProperties>
</file>