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F4" w:rsidRPr="0075062A" w:rsidRDefault="00FA06F4"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r w:rsidRPr="0075062A">
        <w:rPr>
          <w:rFonts w:ascii="Times New Roman" w:eastAsia="Times New Roman" w:hAnsi="Times New Roman" w:cs="Times New Roman"/>
          <w:b/>
          <w:bCs/>
          <w:color w:val="000000"/>
          <w:sz w:val="28"/>
          <w:szCs w:val="28"/>
          <w:lang w:val="uk-UA" w:eastAsia="ru-RU"/>
        </w:rPr>
        <w:t>Державна служба статистики України</w:t>
      </w:r>
    </w:p>
    <w:p w:rsidR="00FA06F4" w:rsidRPr="0075062A" w:rsidRDefault="00FA06F4" w:rsidP="00FA06F4">
      <w:pPr>
        <w:autoSpaceDE w:val="0"/>
        <w:autoSpaceDN w:val="0"/>
        <w:adjustRightInd w:val="0"/>
        <w:spacing w:after="0" w:line="240" w:lineRule="auto"/>
        <w:jc w:val="center"/>
        <w:rPr>
          <w:rFonts w:ascii="Times New Roman" w:eastAsia="Times New Roman" w:hAnsi="Times New Roman" w:cs="Times New Roman"/>
          <w:b/>
          <w:color w:val="000000"/>
          <w:sz w:val="24"/>
          <w:szCs w:val="24"/>
          <w:lang w:val="uk-UA" w:eastAsia="ru-RU"/>
        </w:rPr>
      </w:pPr>
    </w:p>
    <w:tbl>
      <w:tblPr>
        <w:tblpPr w:leftFromText="180" w:rightFromText="180" w:vertAnchor="page" w:horzAnchor="margin" w:tblpXSpec="right" w:tblpY="2286"/>
        <w:tblW w:w="4111" w:type="dxa"/>
        <w:tblLayout w:type="fixed"/>
        <w:tblLook w:val="01E0" w:firstRow="1" w:lastRow="1" w:firstColumn="1" w:lastColumn="1" w:noHBand="0" w:noVBand="0"/>
      </w:tblPr>
      <w:tblGrid>
        <w:gridCol w:w="4111"/>
      </w:tblGrid>
      <w:tr w:rsidR="00FA06F4" w:rsidRPr="001E6DDB" w:rsidTr="007C6016">
        <w:tc>
          <w:tcPr>
            <w:tcW w:w="4111" w:type="dxa"/>
            <w:shd w:val="clear" w:color="auto" w:fill="auto"/>
          </w:tcPr>
          <w:p w:rsidR="00FA06F4" w:rsidRPr="001E6DDB"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p>
          <w:p w:rsidR="00FA06F4" w:rsidRPr="001E6DDB"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r w:rsidRPr="001E6DDB">
              <w:rPr>
                <w:rFonts w:ascii="Times New Roman" w:eastAsia="Times New Roman" w:hAnsi="Times New Roman" w:cs="Times New Roman"/>
                <w:color w:val="000000"/>
                <w:sz w:val="28"/>
                <w:szCs w:val="28"/>
                <w:lang w:val="uk-UA" w:eastAsia="ru-RU"/>
              </w:rPr>
              <w:t>СХВАЛЕНО</w:t>
            </w:r>
          </w:p>
          <w:p w:rsidR="00FA06F4" w:rsidRPr="001E6DDB"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1E6DDB">
              <w:rPr>
                <w:rFonts w:ascii="Times New Roman" w:eastAsia="Times New Roman" w:hAnsi="Times New Roman" w:cs="Times New Roman"/>
                <w:color w:val="000000"/>
                <w:sz w:val="28"/>
                <w:szCs w:val="28"/>
                <w:lang w:val="uk-UA" w:eastAsia="ru-RU"/>
              </w:rPr>
              <w:t>Рішення Комісії з питань</w:t>
            </w:r>
          </w:p>
          <w:p w:rsidR="00FA06F4" w:rsidRPr="001E6DDB"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1E6DDB">
              <w:rPr>
                <w:rFonts w:ascii="Times New Roman" w:eastAsia="Times New Roman" w:hAnsi="Times New Roman" w:cs="Times New Roman"/>
                <w:color w:val="000000"/>
                <w:sz w:val="28"/>
                <w:szCs w:val="28"/>
                <w:lang w:val="uk-UA" w:eastAsia="ru-RU"/>
              </w:rPr>
              <w:t>удосконалення методології</w:t>
            </w:r>
          </w:p>
          <w:p w:rsidR="00FA06F4" w:rsidRPr="001E6DDB"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1E6DDB">
              <w:rPr>
                <w:rFonts w:ascii="Times New Roman" w:eastAsia="Times New Roman" w:hAnsi="Times New Roman" w:cs="Times New Roman"/>
                <w:color w:val="000000"/>
                <w:sz w:val="28"/>
                <w:szCs w:val="28"/>
                <w:lang w:val="uk-UA" w:eastAsia="ru-RU"/>
              </w:rPr>
              <w:t>та звітної документації</w:t>
            </w:r>
          </w:p>
          <w:p w:rsidR="00FA06F4" w:rsidRPr="001E6DDB" w:rsidRDefault="00EC33C4" w:rsidP="00A410F7">
            <w:pPr>
              <w:spacing w:after="0" w:line="240" w:lineRule="auto"/>
              <w:rPr>
                <w:rFonts w:ascii="Times New Roman" w:eastAsia="Times New Roman" w:hAnsi="Times New Roman" w:cs="Times New Roman"/>
                <w:color w:val="000000"/>
                <w:sz w:val="28"/>
                <w:szCs w:val="28"/>
                <w:lang w:val="uk-UA" w:eastAsia="ru-RU"/>
              </w:rPr>
            </w:pPr>
            <w:r w:rsidRPr="001E6DDB">
              <w:rPr>
                <w:rFonts w:ascii="Times New Roman" w:eastAsia="Times New Roman" w:hAnsi="Times New Roman" w:cs="Times New Roman"/>
                <w:sz w:val="28"/>
                <w:szCs w:val="28"/>
                <w:lang w:val="uk-UA" w:eastAsia="ru-RU"/>
              </w:rPr>
              <w:t>(протокол від</w:t>
            </w:r>
            <w:r w:rsidR="00103B73" w:rsidRPr="001E6DDB">
              <w:rPr>
                <w:rFonts w:ascii="Times New Roman" w:eastAsia="Times New Roman" w:hAnsi="Times New Roman" w:cs="Times New Roman"/>
                <w:sz w:val="28"/>
                <w:szCs w:val="28"/>
                <w:lang w:val="uk-UA" w:eastAsia="ru-RU"/>
              </w:rPr>
              <w:t xml:space="preserve"> </w:t>
            </w:r>
            <w:r w:rsidR="002B6504" w:rsidRPr="002B6504">
              <w:rPr>
                <w:rFonts w:ascii="Times New Roman" w:eastAsia="Times New Roman" w:hAnsi="Times New Roman" w:cs="Times New Roman"/>
                <w:sz w:val="28"/>
                <w:szCs w:val="28"/>
                <w:lang w:eastAsia="ru-RU"/>
              </w:rPr>
              <w:t>27</w:t>
            </w:r>
            <w:r w:rsidR="002B6504">
              <w:rPr>
                <w:rFonts w:ascii="Times New Roman" w:eastAsia="Times New Roman" w:hAnsi="Times New Roman" w:cs="Times New Roman"/>
                <w:sz w:val="28"/>
                <w:szCs w:val="28"/>
                <w:lang w:val="uk-UA" w:eastAsia="ru-RU"/>
              </w:rPr>
              <w:t>.12</w:t>
            </w:r>
            <w:r w:rsidR="00C334B9" w:rsidRPr="001E6DDB">
              <w:rPr>
                <w:rFonts w:ascii="Times New Roman" w:eastAsia="Times New Roman" w:hAnsi="Times New Roman" w:cs="Times New Roman"/>
                <w:sz w:val="28"/>
                <w:szCs w:val="28"/>
                <w:lang w:val="uk-UA" w:eastAsia="ru-RU"/>
              </w:rPr>
              <w:t>.20</w:t>
            </w:r>
            <w:r w:rsidR="002B6504">
              <w:rPr>
                <w:rFonts w:ascii="Times New Roman" w:eastAsia="Times New Roman" w:hAnsi="Times New Roman" w:cs="Times New Roman"/>
                <w:sz w:val="28"/>
                <w:szCs w:val="28"/>
                <w:lang w:val="uk-UA" w:eastAsia="ru-RU"/>
              </w:rPr>
              <w:t>19</w:t>
            </w:r>
            <w:r w:rsidR="00C334B9" w:rsidRPr="001E6DDB">
              <w:rPr>
                <w:rFonts w:ascii="Times New Roman" w:eastAsia="Times New Roman" w:hAnsi="Times New Roman" w:cs="Times New Roman"/>
                <w:sz w:val="28"/>
                <w:szCs w:val="28"/>
                <w:lang w:val="uk-UA" w:eastAsia="ru-RU"/>
              </w:rPr>
              <w:t xml:space="preserve"> № </w:t>
            </w:r>
            <w:r w:rsidR="002B6504">
              <w:rPr>
                <w:rFonts w:ascii="Times New Roman" w:eastAsia="Times New Roman" w:hAnsi="Times New Roman" w:cs="Times New Roman"/>
                <w:sz w:val="28"/>
                <w:szCs w:val="28"/>
                <w:lang w:val="uk-UA" w:eastAsia="ru-RU"/>
              </w:rPr>
              <w:t>КПУМ/27-19</w:t>
            </w:r>
            <w:r w:rsidR="00FA06F4" w:rsidRPr="001E6DDB">
              <w:rPr>
                <w:rFonts w:ascii="Times New Roman" w:eastAsia="Times New Roman" w:hAnsi="Times New Roman" w:cs="Times New Roman"/>
                <w:sz w:val="28"/>
                <w:szCs w:val="28"/>
                <w:lang w:val="uk-UA" w:eastAsia="ru-RU"/>
              </w:rPr>
              <w:t>)</w:t>
            </w:r>
          </w:p>
        </w:tc>
      </w:tr>
    </w:tbl>
    <w:p w:rsidR="00FA06F4" w:rsidRPr="0075062A" w:rsidRDefault="00FA06F4" w:rsidP="00FA06F4">
      <w:pPr>
        <w:spacing w:after="0" w:line="240" w:lineRule="exact"/>
        <w:jc w:val="both"/>
        <w:rPr>
          <w:rFonts w:ascii="Times New Roman" w:eastAsia="Times New Roman" w:hAnsi="Times New Roman" w:cs="Times New Roman"/>
          <w:color w:val="333333"/>
          <w:sz w:val="28"/>
          <w:szCs w:val="28"/>
          <w:lang w:eastAsia="ru-RU"/>
        </w:rPr>
      </w:pPr>
    </w:p>
    <w:p w:rsidR="00FA06F4" w:rsidRPr="0075062A" w:rsidRDefault="00FA06F4" w:rsidP="003760B7">
      <w:pPr>
        <w:spacing w:after="0" w:line="240" w:lineRule="exact"/>
        <w:ind w:firstLine="5812"/>
        <w:rPr>
          <w:rFonts w:ascii="Times New Roman" w:eastAsia="Times New Roman" w:hAnsi="Times New Roman" w:cs="Times New Roman"/>
          <w:color w:val="333333"/>
          <w:sz w:val="28"/>
          <w:szCs w:val="28"/>
          <w:lang w:val="uk-UA" w:eastAsia="ru-RU"/>
        </w:rPr>
      </w:pPr>
    </w:p>
    <w:p w:rsidR="00FA06F4" w:rsidRPr="0075062A" w:rsidRDefault="00FA06F4" w:rsidP="003760B7">
      <w:pPr>
        <w:spacing w:after="0" w:line="240" w:lineRule="exact"/>
        <w:ind w:firstLine="5812"/>
        <w:rPr>
          <w:rFonts w:ascii="Times New Roman" w:eastAsia="Times New Roman" w:hAnsi="Times New Roman" w:cs="Times New Roman"/>
          <w:color w:val="333333"/>
          <w:sz w:val="28"/>
          <w:szCs w:val="28"/>
          <w:lang w:val="uk-UA" w:eastAsia="ru-RU"/>
        </w:rPr>
      </w:pPr>
    </w:p>
    <w:p w:rsidR="00FA06F4" w:rsidRPr="0075062A" w:rsidRDefault="00FA06F4" w:rsidP="003760B7">
      <w:pPr>
        <w:spacing w:after="0" w:line="240" w:lineRule="exact"/>
        <w:ind w:firstLine="5812"/>
        <w:rPr>
          <w:rFonts w:ascii="Times New Roman" w:eastAsia="Times New Roman" w:hAnsi="Times New Roman" w:cs="Times New Roman"/>
          <w:color w:val="333333"/>
          <w:sz w:val="28"/>
          <w:szCs w:val="28"/>
          <w:lang w:val="uk-UA" w:eastAsia="ru-RU"/>
        </w:rPr>
      </w:pPr>
    </w:p>
    <w:p w:rsidR="00FA06F4" w:rsidRPr="0075062A" w:rsidRDefault="00FA06F4" w:rsidP="003760B7">
      <w:pPr>
        <w:spacing w:after="0" w:line="240" w:lineRule="exact"/>
        <w:ind w:firstLine="5812"/>
        <w:rPr>
          <w:rFonts w:ascii="Times New Roman" w:eastAsia="Times New Roman" w:hAnsi="Times New Roman" w:cs="Times New Roman"/>
          <w:color w:val="333333"/>
          <w:sz w:val="28"/>
          <w:szCs w:val="28"/>
          <w:lang w:val="uk-UA" w:eastAsia="ru-RU"/>
        </w:rPr>
      </w:pPr>
    </w:p>
    <w:p w:rsidR="00FA06F4" w:rsidRPr="0075062A" w:rsidRDefault="00FA06F4" w:rsidP="003760B7">
      <w:pPr>
        <w:spacing w:after="0" w:line="240" w:lineRule="exact"/>
        <w:ind w:firstLine="5812"/>
        <w:rPr>
          <w:rFonts w:ascii="Times New Roman" w:eastAsia="Times New Roman" w:hAnsi="Times New Roman" w:cs="Times New Roman"/>
          <w:color w:val="333333"/>
          <w:sz w:val="28"/>
          <w:szCs w:val="28"/>
          <w:lang w:val="uk-UA" w:eastAsia="ru-RU"/>
        </w:rPr>
      </w:pPr>
    </w:p>
    <w:p w:rsidR="00FA06F4" w:rsidRPr="0075062A" w:rsidRDefault="00FA06F4" w:rsidP="003760B7">
      <w:pPr>
        <w:spacing w:after="0" w:line="360" w:lineRule="auto"/>
        <w:ind w:firstLine="5812"/>
        <w:rPr>
          <w:rFonts w:ascii="Times New Roman" w:eastAsia="Times New Roman" w:hAnsi="Times New Roman" w:cs="Times New Roman"/>
          <w:b/>
          <w:color w:val="333333"/>
          <w:sz w:val="28"/>
          <w:szCs w:val="28"/>
          <w:lang w:val="uk-UA" w:eastAsia="ru-RU"/>
        </w:rPr>
      </w:pPr>
    </w:p>
    <w:p w:rsidR="00FA06F4" w:rsidRPr="0075062A" w:rsidRDefault="00FA06F4" w:rsidP="003760B7">
      <w:pPr>
        <w:spacing w:after="0" w:line="360" w:lineRule="auto"/>
        <w:ind w:firstLine="5812"/>
        <w:rPr>
          <w:rFonts w:ascii="Times New Roman" w:eastAsia="Times New Roman" w:hAnsi="Times New Roman" w:cs="Times New Roman"/>
          <w:b/>
          <w:color w:val="333333"/>
          <w:sz w:val="28"/>
          <w:szCs w:val="28"/>
          <w:lang w:val="uk-UA" w:eastAsia="ru-RU"/>
        </w:rPr>
      </w:pPr>
    </w:p>
    <w:p w:rsidR="00FA06F4" w:rsidRPr="0075062A" w:rsidRDefault="00FA06F4" w:rsidP="003760B7">
      <w:pPr>
        <w:spacing w:after="0" w:line="360" w:lineRule="auto"/>
        <w:ind w:firstLine="5812"/>
        <w:rPr>
          <w:rFonts w:ascii="Times New Roman" w:eastAsia="Times New Roman" w:hAnsi="Times New Roman" w:cs="Times New Roman"/>
          <w:b/>
          <w:color w:val="333333"/>
          <w:sz w:val="28"/>
          <w:szCs w:val="28"/>
          <w:lang w:val="uk-UA" w:eastAsia="ru-RU"/>
        </w:rPr>
      </w:pPr>
    </w:p>
    <w:p w:rsidR="00FA06F4" w:rsidRPr="0075062A" w:rsidRDefault="00EC33C4" w:rsidP="0029035A">
      <w:pPr>
        <w:spacing w:after="0" w:line="240" w:lineRule="auto"/>
        <w:jc w:val="center"/>
        <w:rPr>
          <w:rFonts w:ascii="Times New Roman" w:eastAsia="Times New Roman" w:hAnsi="Times New Roman" w:cs="Times New Roman"/>
          <w:b/>
          <w:color w:val="333333"/>
          <w:sz w:val="28"/>
          <w:szCs w:val="28"/>
          <w:lang w:val="uk-UA" w:eastAsia="ru-RU"/>
        </w:rPr>
      </w:pPr>
      <w:r w:rsidRPr="0075062A">
        <w:rPr>
          <w:rFonts w:ascii="Times New Roman" w:eastAsia="Times New Roman" w:hAnsi="Times New Roman" w:cs="Times New Roman"/>
          <w:b/>
          <w:color w:val="333333"/>
          <w:sz w:val="28"/>
          <w:szCs w:val="28"/>
          <w:lang w:val="uk-UA" w:eastAsia="ru-RU"/>
        </w:rPr>
        <w:t xml:space="preserve">СТАНДАРТНИЙ </w:t>
      </w:r>
      <w:r w:rsidR="00FA06F4" w:rsidRPr="0075062A">
        <w:rPr>
          <w:rFonts w:ascii="Times New Roman" w:eastAsia="Times New Roman" w:hAnsi="Times New Roman" w:cs="Times New Roman"/>
          <w:b/>
          <w:color w:val="333333"/>
          <w:sz w:val="28"/>
          <w:szCs w:val="28"/>
          <w:lang w:val="uk-UA" w:eastAsia="ru-RU"/>
        </w:rPr>
        <w:t>ЗВІТ З ЯКОСТІ</w:t>
      </w:r>
    </w:p>
    <w:p w:rsidR="00FA06F4" w:rsidRPr="0075062A" w:rsidRDefault="00FA06F4" w:rsidP="0029035A">
      <w:pPr>
        <w:spacing w:after="0" w:line="240" w:lineRule="auto"/>
        <w:jc w:val="center"/>
        <w:rPr>
          <w:rFonts w:ascii="Times New Roman" w:eastAsia="Times New Roman" w:hAnsi="Times New Roman" w:cs="Times New Roman"/>
          <w:b/>
          <w:color w:val="333333"/>
          <w:sz w:val="28"/>
          <w:szCs w:val="28"/>
          <w:lang w:val="uk-UA" w:eastAsia="ru-RU"/>
        </w:rPr>
      </w:pPr>
      <w:r w:rsidRPr="0075062A">
        <w:rPr>
          <w:rFonts w:ascii="Times New Roman" w:eastAsia="Times New Roman" w:hAnsi="Times New Roman" w:cs="Times New Roman"/>
          <w:b/>
          <w:color w:val="333333"/>
          <w:sz w:val="28"/>
          <w:szCs w:val="28"/>
          <w:lang w:val="uk-UA" w:eastAsia="ru-RU"/>
        </w:rPr>
        <w:t>ДЕРЖАВНОГО СТАТИСТИЧНОГО СПОСТЕРЕЖЕННЯ</w:t>
      </w:r>
    </w:p>
    <w:p w:rsidR="00FA06F4" w:rsidRPr="0075062A" w:rsidRDefault="008B7FC8" w:rsidP="0029035A">
      <w:pPr>
        <w:spacing w:after="0" w:line="240" w:lineRule="auto"/>
        <w:jc w:val="center"/>
        <w:rPr>
          <w:rFonts w:ascii="Times New Roman" w:eastAsia="Times New Roman" w:hAnsi="Times New Roman" w:cs="Times New Roman"/>
          <w:b/>
          <w:color w:val="333333"/>
          <w:sz w:val="28"/>
          <w:szCs w:val="28"/>
          <w:lang w:val="uk-UA" w:eastAsia="ru-RU"/>
        </w:rPr>
      </w:pPr>
      <w:r w:rsidRPr="0075062A">
        <w:rPr>
          <w:rFonts w:ascii="Times New Roman" w:eastAsia="Times New Roman" w:hAnsi="Times New Roman" w:cs="Times New Roman"/>
          <w:b/>
          <w:color w:val="333333"/>
          <w:sz w:val="28"/>
          <w:szCs w:val="28"/>
          <w:lang w:val="uk-UA" w:eastAsia="ru-RU"/>
        </w:rPr>
        <w:t>"</w:t>
      </w:r>
      <w:r w:rsidR="00FA06F4" w:rsidRPr="0075062A">
        <w:rPr>
          <w:rFonts w:ascii="Times New Roman" w:eastAsia="Times New Roman" w:hAnsi="Times New Roman" w:cs="Times New Roman"/>
          <w:b/>
          <w:color w:val="333333"/>
          <w:sz w:val="28"/>
          <w:szCs w:val="28"/>
          <w:lang w:val="uk-UA" w:eastAsia="ru-RU"/>
        </w:rPr>
        <w:t xml:space="preserve">ЗМІНИ </w:t>
      </w:r>
      <w:r w:rsidR="00DF39B5" w:rsidRPr="0075062A">
        <w:rPr>
          <w:rFonts w:ascii="Times New Roman" w:eastAsia="Times New Roman" w:hAnsi="Times New Roman" w:cs="Times New Roman"/>
          <w:b/>
          <w:color w:val="333333"/>
          <w:sz w:val="28"/>
          <w:szCs w:val="28"/>
          <w:lang w:val="uk-UA" w:eastAsia="ru-RU"/>
        </w:rPr>
        <w:t>ЦІН</w:t>
      </w:r>
      <w:r w:rsidR="00FA06F4" w:rsidRPr="0075062A">
        <w:rPr>
          <w:rFonts w:ascii="Times New Roman" w:eastAsia="Times New Roman" w:hAnsi="Times New Roman" w:cs="Times New Roman"/>
          <w:b/>
          <w:color w:val="333333"/>
          <w:sz w:val="28"/>
          <w:szCs w:val="28"/>
          <w:lang w:val="uk-UA" w:eastAsia="ru-RU"/>
        </w:rPr>
        <w:t xml:space="preserve"> НА </w:t>
      </w:r>
      <w:r w:rsidR="00DF39B5" w:rsidRPr="0075062A">
        <w:rPr>
          <w:rFonts w:ascii="Times New Roman" w:eastAsia="Times New Roman" w:hAnsi="Times New Roman" w:cs="Times New Roman"/>
          <w:b/>
          <w:color w:val="333333"/>
          <w:sz w:val="28"/>
          <w:szCs w:val="28"/>
          <w:lang w:val="uk-UA" w:eastAsia="ru-RU"/>
        </w:rPr>
        <w:t>РИНКУ ЖИТЛА</w:t>
      </w:r>
      <w:r w:rsidRPr="0075062A">
        <w:rPr>
          <w:rFonts w:ascii="Times New Roman" w:eastAsia="Times New Roman" w:hAnsi="Times New Roman" w:cs="Times New Roman"/>
          <w:b/>
          <w:color w:val="333333"/>
          <w:sz w:val="28"/>
          <w:szCs w:val="28"/>
          <w:lang w:val="uk-UA" w:eastAsia="ru-RU"/>
        </w:rPr>
        <w:t>"</w:t>
      </w:r>
      <w:r w:rsidR="00FA06F4" w:rsidRPr="0075062A">
        <w:rPr>
          <w:rFonts w:ascii="Times New Roman" w:eastAsia="Times New Roman" w:hAnsi="Times New Roman" w:cs="Times New Roman"/>
          <w:b/>
          <w:color w:val="333333"/>
          <w:sz w:val="28"/>
          <w:szCs w:val="28"/>
          <w:lang w:val="uk-UA" w:eastAsia="ru-RU"/>
        </w:rPr>
        <w:t xml:space="preserve"> </w:t>
      </w:r>
    </w:p>
    <w:p w:rsidR="00FA06F4" w:rsidRPr="0075062A" w:rsidRDefault="00C932AA" w:rsidP="00FA06F4">
      <w:pPr>
        <w:spacing w:after="0" w:line="360" w:lineRule="auto"/>
        <w:jc w:val="center"/>
        <w:rPr>
          <w:rFonts w:ascii="Times New Roman" w:eastAsia="Times New Roman" w:hAnsi="Times New Roman" w:cs="Times New Roman"/>
          <w:bCs/>
          <w:color w:val="333333"/>
          <w:sz w:val="28"/>
          <w:szCs w:val="28"/>
          <w:lang w:val="uk-UA" w:eastAsia="ru-RU"/>
        </w:rPr>
      </w:pPr>
      <w:r w:rsidRPr="0075062A">
        <w:rPr>
          <w:rFonts w:ascii="Times New Roman" w:eastAsia="Times New Roman" w:hAnsi="Times New Roman" w:cs="Times New Roman"/>
          <w:bCs/>
          <w:color w:val="333333"/>
          <w:sz w:val="28"/>
          <w:szCs w:val="28"/>
          <w:lang w:val="uk-UA" w:eastAsia="ru-RU"/>
        </w:rPr>
        <w:t>2.06.0</w:t>
      </w:r>
      <w:r w:rsidR="009725B1" w:rsidRPr="0075062A">
        <w:rPr>
          <w:rFonts w:ascii="Times New Roman" w:eastAsia="Times New Roman" w:hAnsi="Times New Roman" w:cs="Times New Roman"/>
          <w:bCs/>
          <w:color w:val="333333"/>
          <w:sz w:val="28"/>
          <w:szCs w:val="28"/>
          <w:lang w:val="uk-UA" w:eastAsia="ru-RU"/>
        </w:rPr>
        <w:t>1</w:t>
      </w:r>
      <w:r w:rsidRPr="0075062A">
        <w:rPr>
          <w:rFonts w:ascii="Times New Roman" w:eastAsia="Times New Roman" w:hAnsi="Times New Roman" w:cs="Times New Roman"/>
          <w:bCs/>
          <w:color w:val="333333"/>
          <w:sz w:val="28"/>
          <w:szCs w:val="28"/>
          <w:lang w:val="uk-UA" w:eastAsia="ru-RU"/>
        </w:rPr>
        <w:t>.0</w:t>
      </w:r>
      <w:r w:rsidR="009725B1" w:rsidRPr="0075062A">
        <w:rPr>
          <w:rFonts w:ascii="Times New Roman" w:eastAsia="Times New Roman" w:hAnsi="Times New Roman" w:cs="Times New Roman"/>
          <w:bCs/>
          <w:color w:val="333333"/>
          <w:sz w:val="28"/>
          <w:szCs w:val="28"/>
          <w:lang w:val="uk-UA" w:eastAsia="ru-RU"/>
        </w:rPr>
        <w:t>2</w:t>
      </w: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29035A" w:rsidRPr="0075062A" w:rsidRDefault="0029035A" w:rsidP="00FA06F4">
      <w:pPr>
        <w:spacing w:after="0" w:line="360" w:lineRule="auto"/>
        <w:jc w:val="center"/>
        <w:rPr>
          <w:rFonts w:ascii="Times New Roman" w:eastAsia="Times New Roman" w:hAnsi="Times New Roman" w:cs="Times New Roman"/>
          <w:b/>
          <w:color w:val="333333"/>
          <w:sz w:val="28"/>
          <w:szCs w:val="28"/>
          <w:lang w:val="uk-UA" w:eastAsia="ru-RU"/>
        </w:rPr>
      </w:pPr>
    </w:p>
    <w:p w:rsidR="0029035A" w:rsidRPr="0075062A" w:rsidRDefault="0029035A" w:rsidP="00FA06F4">
      <w:pPr>
        <w:spacing w:after="0" w:line="360" w:lineRule="auto"/>
        <w:jc w:val="center"/>
        <w:rPr>
          <w:rFonts w:ascii="Times New Roman" w:eastAsia="Times New Roman" w:hAnsi="Times New Roman" w:cs="Times New Roman"/>
          <w:b/>
          <w:color w:val="333333"/>
          <w:sz w:val="28"/>
          <w:szCs w:val="28"/>
          <w:lang w:val="uk-UA" w:eastAsia="ru-RU"/>
        </w:rPr>
      </w:pPr>
    </w:p>
    <w:p w:rsidR="0029035A" w:rsidRPr="0075062A" w:rsidRDefault="0029035A"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tbl>
      <w:tblPr>
        <w:tblW w:w="0" w:type="auto"/>
        <w:jc w:val="right"/>
        <w:tblCellMar>
          <w:left w:w="0" w:type="dxa"/>
          <w:right w:w="0" w:type="dxa"/>
        </w:tblCellMar>
        <w:tblLook w:val="0000" w:firstRow="0" w:lastRow="0" w:firstColumn="0" w:lastColumn="0" w:noHBand="0" w:noVBand="0"/>
      </w:tblPr>
      <w:tblGrid>
        <w:gridCol w:w="3811"/>
        <w:gridCol w:w="3081"/>
      </w:tblGrid>
      <w:tr w:rsidR="00FA06F4" w:rsidRPr="002B6504" w:rsidTr="00B05670">
        <w:trPr>
          <w:trHeight w:val="295"/>
          <w:jc w:val="right"/>
        </w:trPr>
        <w:tc>
          <w:tcPr>
            <w:tcW w:w="3811" w:type="dxa"/>
            <w:vAlign w:val="bottom"/>
          </w:tcPr>
          <w:p w:rsidR="00FA06F4" w:rsidRPr="0075062A"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75062A">
              <w:rPr>
                <w:rFonts w:ascii="Times New Roman" w:eastAsia="Times New Roman" w:hAnsi="Times New Roman" w:cs="Times New Roman"/>
                <w:color w:val="000000"/>
                <w:sz w:val="28"/>
                <w:szCs w:val="28"/>
                <w:lang w:val="uk-UA" w:eastAsia="ru-RU"/>
              </w:rPr>
              <w:t>електронна пошта:</w:t>
            </w:r>
          </w:p>
        </w:tc>
        <w:tc>
          <w:tcPr>
            <w:tcW w:w="0" w:type="auto"/>
            <w:shd w:val="clear" w:color="auto" w:fill="auto"/>
            <w:vAlign w:val="bottom"/>
          </w:tcPr>
          <w:p w:rsidR="00FA06F4" w:rsidRPr="0075062A" w:rsidRDefault="00DF39B5" w:rsidP="00DF39B5">
            <w:pPr>
              <w:autoSpaceDE w:val="0"/>
              <w:autoSpaceDN w:val="0"/>
              <w:adjustRightInd w:val="0"/>
              <w:spacing w:after="0" w:line="240" w:lineRule="auto"/>
              <w:ind w:left="34" w:hanging="34"/>
              <w:rPr>
                <w:rFonts w:ascii="Times New Roman" w:eastAsia="Times New Roman" w:hAnsi="Times New Roman" w:cs="Times New Roman"/>
                <w:color w:val="000000"/>
                <w:sz w:val="28"/>
                <w:szCs w:val="28"/>
                <w:lang w:val="uk-UA" w:eastAsia="ru-RU"/>
              </w:rPr>
            </w:pPr>
            <w:r w:rsidRPr="0075062A">
              <w:rPr>
                <w:rFonts w:ascii="Times New Roman" w:eastAsia="Times New Roman" w:hAnsi="Times New Roman" w:cs="Times New Roman"/>
                <w:color w:val="000000"/>
                <w:sz w:val="28"/>
                <w:szCs w:val="28"/>
                <w:lang w:val="uk-UA" w:eastAsia="ru-RU"/>
              </w:rPr>
              <w:t>N</w:t>
            </w:r>
            <w:r w:rsidR="00FA06F4" w:rsidRPr="0075062A">
              <w:rPr>
                <w:rFonts w:ascii="Times New Roman" w:eastAsia="Times New Roman" w:hAnsi="Times New Roman" w:cs="Times New Roman"/>
                <w:color w:val="000000"/>
                <w:sz w:val="28"/>
                <w:szCs w:val="28"/>
                <w:lang w:val="uk-UA" w:eastAsia="ru-RU"/>
              </w:rPr>
              <w:t>.L</w:t>
            </w:r>
            <w:r w:rsidRPr="0075062A">
              <w:rPr>
                <w:rFonts w:ascii="Times New Roman" w:eastAsia="Times New Roman" w:hAnsi="Times New Roman" w:cs="Times New Roman"/>
                <w:color w:val="000000"/>
                <w:sz w:val="28"/>
                <w:szCs w:val="28"/>
                <w:lang w:val="uk-UA" w:eastAsia="ru-RU"/>
              </w:rPr>
              <w:t>ys</w:t>
            </w:r>
            <w:r w:rsidR="00FA06F4" w:rsidRPr="0075062A">
              <w:rPr>
                <w:rFonts w:ascii="Times New Roman" w:eastAsia="Times New Roman" w:hAnsi="Times New Roman" w:cs="Times New Roman"/>
                <w:color w:val="000000"/>
                <w:sz w:val="28"/>
                <w:szCs w:val="28"/>
                <w:lang w:val="uk-UA" w:eastAsia="ru-RU"/>
              </w:rPr>
              <w:t>enko</w:t>
            </w:r>
            <w:hyperlink r:id="rId8" w:history="1">
              <w:r w:rsidR="00FA06F4" w:rsidRPr="0075062A">
                <w:rPr>
                  <w:rFonts w:ascii="Times New Roman" w:eastAsia="Times New Roman" w:hAnsi="Times New Roman" w:cs="Times New Roman"/>
                  <w:color w:val="000000"/>
                  <w:sz w:val="28"/>
                  <w:szCs w:val="28"/>
                  <w:lang w:val="uk-UA" w:eastAsia="ru-RU"/>
                </w:rPr>
                <w:t>@ukrstat.gov.ua</w:t>
              </w:r>
            </w:hyperlink>
          </w:p>
        </w:tc>
      </w:tr>
      <w:tr w:rsidR="00FA06F4" w:rsidRPr="0075062A" w:rsidTr="00B05670">
        <w:trPr>
          <w:trHeight w:val="295"/>
          <w:jc w:val="right"/>
        </w:trPr>
        <w:tc>
          <w:tcPr>
            <w:tcW w:w="3811" w:type="dxa"/>
            <w:vAlign w:val="bottom"/>
          </w:tcPr>
          <w:p w:rsidR="00FA06F4" w:rsidRPr="0075062A"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75062A">
              <w:rPr>
                <w:rFonts w:ascii="Times New Roman" w:eastAsia="Times New Roman" w:hAnsi="Times New Roman" w:cs="Times New Roman"/>
                <w:color w:val="000000"/>
                <w:sz w:val="28"/>
                <w:szCs w:val="28"/>
                <w:lang w:val="uk-UA" w:eastAsia="ru-RU"/>
              </w:rPr>
              <w:t>телефон:</w:t>
            </w:r>
          </w:p>
        </w:tc>
        <w:tc>
          <w:tcPr>
            <w:tcW w:w="0" w:type="auto"/>
            <w:vAlign w:val="bottom"/>
          </w:tcPr>
          <w:p w:rsidR="00FA06F4" w:rsidRPr="0075062A" w:rsidRDefault="00FA06F4" w:rsidP="00DF39B5">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75062A">
              <w:rPr>
                <w:rFonts w:ascii="Times New Roman" w:eastAsia="Times New Roman" w:hAnsi="Times New Roman" w:cs="Times New Roman"/>
                <w:sz w:val="28"/>
                <w:szCs w:val="28"/>
                <w:lang w:val="uk-UA" w:eastAsia="ru-RU"/>
              </w:rPr>
              <w:t>(044) 23</w:t>
            </w:r>
            <w:r w:rsidR="00DF39B5" w:rsidRPr="0075062A">
              <w:rPr>
                <w:rFonts w:ascii="Times New Roman" w:eastAsia="Times New Roman" w:hAnsi="Times New Roman" w:cs="Times New Roman"/>
                <w:sz w:val="28"/>
                <w:szCs w:val="28"/>
                <w:lang w:val="uk-UA" w:eastAsia="ru-RU"/>
              </w:rPr>
              <w:t>5 50 02</w:t>
            </w:r>
          </w:p>
        </w:tc>
      </w:tr>
      <w:tr w:rsidR="00FA06F4" w:rsidRPr="0075062A" w:rsidTr="00B05670">
        <w:trPr>
          <w:trHeight w:val="295"/>
          <w:jc w:val="right"/>
        </w:trPr>
        <w:tc>
          <w:tcPr>
            <w:tcW w:w="3811" w:type="dxa"/>
            <w:vAlign w:val="bottom"/>
          </w:tcPr>
          <w:p w:rsidR="00B05670" w:rsidRPr="0075062A"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75062A">
              <w:rPr>
                <w:rFonts w:ascii="Times New Roman" w:eastAsia="Times New Roman" w:hAnsi="Times New Roman" w:cs="Times New Roman"/>
                <w:color w:val="000000"/>
                <w:sz w:val="28"/>
                <w:szCs w:val="28"/>
                <w:lang w:val="uk-UA" w:eastAsia="ru-RU"/>
              </w:rPr>
              <w:t xml:space="preserve">керівник </w:t>
            </w:r>
            <w:r w:rsidR="00B05670" w:rsidRPr="0075062A">
              <w:rPr>
                <w:rFonts w:ascii="Times New Roman" w:eastAsia="Times New Roman" w:hAnsi="Times New Roman" w:cs="Times New Roman"/>
                <w:color w:val="000000"/>
                <w:sz w:val="28"/>
                <w:szCs w:val="28"/>
                <w:lang w:val="uk-UA" w:eastAsia="ru-RU"/>
              </w:rPr>
              <w:t>державного</w:t>
            </w:r>
          </w:p>
          <w:p w:rsidR="00B05670" w:rsidRPr="0075062A" w:rsidRDefault="00B05670" w:rsidP="00B05670">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75062A">
              <w:rPr>
                <w:rFonts w:ascii="Times New Roman" w:eastAsia="Times New Roman" w:hAnsi="Times New Roman" w:cs="Times New Roman"/>
                <w:color w:val="000000"/>
                <w:sz w:val="28"/>
                <w:szCs w:val="28"/>
                <w:lang w:val="uk-UA" w:eastAsia="ru-RU"/>
              </w:rPr>
              <w:t>статистичного спостереження</w:t>
            </w:r>
            <w:r w:rsidR="00FA06F4" w:rsidRPr="0075062A">
              <w:rPr>
                <w:rFonts w:ascii="Times New Roman" w:eastAsia="Times New Roman" w:hAnsi="Times New Roman" w:cs="Times New Roman"/>
                <w:color w:val="000000"/>
                <w:sz w:val="28"/>
                <w:szCs w:val="28"/>
                <w:lang w:val="uk-UA" w:eastAsia="ru-RU"/>
              </w:rPr>
              <w:t>:</w:t>
            </w:r>
          </w:p>
        </w:tc>
        <w:tc>
          <w:tcPr>
            <w:tcW w:w="0" w:type="auto"/>
            <w:vAlign w:val="bottom"/>
          </w:tcPr>
          <w:p w:rsidR="00FA06F4" w:rsidRPr="0075062A" w:rsidRDefault="00DF39B5" w:rsidP="00FA06F4">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75062A">
              <w:rPr>
                <w:rFonts w:ascii="Times New Roman" w:eastAsia="Times New Roman" w:hAnsi="Times New Roman" w:cs="Times New Roman"/>
                <w:sz w:val="28"/>
                <w:szCs w:val="28"/>
                <w:lang w:val="uk-UA" w:eastAsia="ru-RU"/>
              </w:rPr>
              <w:t>Лисенко Н. І</w:t>
            </w:r>
            <w:r w:rsidR="00FA06F4" w:rsidRPr="0075062A">
              <w:rPr>
                <w:rFonts w:ascii="Times New Roman" w:eastAsia="Times New Roman" w:hAnsi="Times New Roman" w:cs="Times New Roman"/>
                <w:sz w:val="28"/>
                <w:szCs w:val="28"/>
                <w:lang w:val="uk-UA" w:eastAsia="ru-RU"/>
              </w:rPr>
              <w:t>.</w:t>
            </w:r>
          </w:p>
        </w:tc>
      </w:tr>
    </w:tbl>
    <w:p w:rsidR="00FA06F4" w:rsidRPr="0075062A"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75062A"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B05670" w:rsidRPr="0075062A" w:rsidRDefault="00B05670"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DF39B5" w:rsidRPr="0075062A" w:rsidRDefault="00FA06F4" w:rsidP="00B05670">
      <w:pPr>
        <w:spacing w:after="0" w:line="360" w:lineRule="auto"/>
        <w:jc w:val="center"/>
        <w:rPr>
          <w:rFonts w:ascii="Times New Roman" w:eastAsia="Times New Roman" w:hAnsi="Times New Roman" w:cs="Times New Roman"/>
          <w:b/>
          <w:color w:val="333333"/>
          <w:sz w:val="28"/>
          <w:szCs w:val="28"/>
          <w:lang w:val="uk-UA" w:eastAsia="ru-RU"/>
        </w:rPr>
      </w:pPr>
      <w:r w:rsidRPr="0075062A">
        <w:rPr>
          <w:rFonts w:ascii="Times New Roman" w:eastAsia="Times New Roman" w:hAnsi="Times New Roman" w:cs="Times New Roman"/>
          <w:bCs/>
          <w:sz w:val="28"/>
          <w:szCs w:val="28"/>
          <w:lang w:val="uk-UA" w:eastAsia="ru-RU"/>
        </w:rPr>
        <w:t>Київ – 201</w:t>
      </w:r>
      <w:r w:rsidR="001E29A5" w:rsidRPr="0075062A">
        <w:rPr>
          <w:rFonts w:ascii="Times New Roman" w:eastAsia="Times New Roman" w:hAnsi="Times New Roman" w:cs="Times New Roman"/>
          <w:bCs/>
          <w:sz w:val="28"/>
          <w:szCs w:val="28"/>
          <w:lang w:val="uk-UA" w:eastAsia="ru-RU"/>
        </w:rPr>
        <w:t>9</w:t>
      </w:r>
      <w:r w:rsidR="00DF39B5" w:rsidRPr="0075062A">
        <w:rPr>
          <w:rFonts w:ascii="Times New Roman" w:eastAsia="Times New Roman" w:hAnsi="Times New Roman" w:cs="Times New Roman"/>
          <w:b/>
          <w:color w:val="333333"/>
          <w:sz w:val="28"/>
          <w:szCs w:val="28"/>
          <w:lang w:val="uk-UA" w:eastAsia="ru-RU"/>
        </w:rPr>
        <w:br w:type="page"/>
      </w:r>
    </w:p>
    <w:p w:rsidR="00FA06F4" w:rsidRPr="0075062A"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75062A">
        <w:rPr>
          <w:rFonts w:ascii="Times New Roman" w:eastAsia="Times New Roman" w:hAnsi="Times New Roman" w:cs="Times New Roman"/>
          <w:b/>
          <w:color w:val="333333"/>
          <w:sz w:val="28"/>
          <w:szCs w:val="28"/>
          <w:lang w:val="uk-UA" w:eastAsia="ru-RU"/>
        </w:rPr>
        <w:lastRenderedPageBreak/>
        <w:t>ЗМІСТ</w:t>
      </w:r>
    </w:p>
    <w:p w:rsidR="00FA06F4" w:rsidRPr="0075062A" w:rsidRDefault="00FA06F4" w:rsidP="009A7026">
      <w:pPr>
        <w:spacing w:after="0" w:line="360" w:lineRule="auto"/>
        <w:jc w:val="center"/>
        <w:rPr>
          <w:rFonts w:ascii="Times New Roman" w:eastAsia="Times New Roman" w:hAnsi="Times New Roman" w:cs="Times New Roman"/>
          <w:color w:val="333333"/>
          <w:sz w:val="28"/>
          <w:szCs w:val="28"/>
          <w:lang w:val="uk-UA" w:eastAsia="ru-RU"/>
        </w:rPr>
      </w:pPr>
    </w:p>
    <w:p w:rsidR="009A7026" w:rsidRPr="0075062A" w:rsidRDefault="009A7026" w:rsidP="00260536">
      <w:pPr>
        <w:pStyle w:val="ac"/>
        <w:numPr>
          <w:ilvl w:val="0"/>
          <w:numId w:val="8"/>
        </w:numPr>
        <w:tabs>
          <w:tab w:val="right" w:leader="dot" w:pos="8505"/>
          <w:tab w:val="left" w:leader="dot" w:pos="9639"/>
        </w:tabs>
        <w:spacing w:after="0" w:line="360" w:lineRule="auto"/>
        <w:ind w:left="488" w:hanging="488"/>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Вступ</w:t>
      </w:r>
      <w:r w:rsidRPr="0075062A">
        <w:rPr>
          <w:rFonts w:ascii="Times New Roman" w:eastAsia="Times New Roman" w:hAnsi="Times New Roman" w:cs="Times New Roman"/>
          <w:color w:val="333333"/>
          <w:sz w:val="28"/>
          <w:szCs w:val="28"/>
          <w:lang w:val="uk-UA" w:eastAsia="ru-RU"/>
        </w:rPr>
        <w:tab/>
        <w:t>3</w:t>
      </w:r>
    </w:p>
    <w:p w:rsidR="009A7026" w:rsidRPr="0075062A" w:rsidRDefault="009A7026" w:rsidP="00260536">
      <w:pPr>
        <w:pStyle w:val="ac"/>
        <w:numPr>
          <w:ilvl w:val="0"/>
          <w:numId w:val="8"/>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Компоненти якості державного статистичного спостереження</w:t>
      </w:r>
      <w:r w:rsidRPr="0075062A">
        <w:rPr>
          <w:rFonts w:ascii="Times New Roman" w:eastAsia="Times New Roman" w:hAnsi="Times New Roman" w:cs="Times New Roman"/>
          <w:color w:val="333333"/>
          <w:sz w:val="28"/>
          <w:szCs w:val="28"/>
          <w:lang w:val="uk-UA" w:eastAsia="ru-RU"/>
        </w:rPr>
        <w:tab/>
      </w:r>
      <w:r w:rsidR="0048031F" w:rsidRPr="0075062A">
        <w:rPr>
          <w:rFonts w:ascii="Times New Roman" w:eastAsia="Times New Roman" w:hAnsi="Times New Roman" w:cs="Times New Roman"/>
          <w:color w:val="333333"/>
          <w:sz w:val="28"/>
          <w:szCs w:val="28"/>
          <w:lang w:val="uk-UA" w:eastAsia="ru-RU"/>
        </w:rPr>
        <w:t>4</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Відповідність</w:t>
      </w:r>
      <w:r w:rsidRPr="0075062A">
        <w:rPr>
          <w:rFonts w:ascii="Times New Roman" w:eastAsia="Times New Roman" w:hAnsi="Times New Roman" w:cs="Times New Roman"/>
          <w:color w:val="333333"/>
          <w:sz w:val="28"/>
          <w:szCs w:val="28"/>
          <w:lang w:val="uk-UA" w:eastAsia="ru-RU"/>
        </w:rPr>
        <w:tab/>
      </w:r>
      <w:r w:rsidR="0048031F" w:rsidRPr="0075062A">
        <w:rPr>
          <w:rFonts w:ascii="Times New Roman" w:eastAsia="Times New Roman" w:hAnsi="Times New Roman" w:cs="Times New Roman"/>
          <w:color w:val="333333"/>
          <w:sz w:val="28"/>
          <w:szCs w:val="28"/>
          <w:lang w:val="uk-UA" w:eastAsia="ru-RU"/>
        </w:rPr>
        <w:t>4</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Точність</w:t>
      </w:r>
      <w:r w:rsidRPr="0075062A">
        <w:rPr>
          <w:rFonts w:ascii="Times New Roman" w:eastAsia="Times New Roman" w:hAnsi="Times New Roman" w:cs="Times New Roman"/>
          <w:color w:val="333333"/>
          <w:sz w:val="28"/>
          <w:szCs w:val="28"/>
          <w:lang w:val="uk-UA" w:eastAsia="ru-RU"/>
        </w:rPr>
        <w:tab/>
      </w:r>
      <w:r w:rsidR="005D7A2D">
        <w:rPr>
          <w:rFonts w:ascii="Times New Roman" w:eastAsia="Times New Roman" w:hAnsi="Times New Roman" w:cs="Times New Roman"/>
          <w:color w:val="333333"/>
          <w:sz w:val="28"/>
          <w:szCs w:val="28"/>
          <w:lang w:val="uk-UA" w:eastAsia="ru-RU"/>
        </w:rPr>
        <w:t>5</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Своєчасність та пунктуальність</w:t>
      </w:r>
      <w:r w:rsidRPr="0075062A">
        <w:rPr>
          <w:rFonts w:ascii="Times New Roman" w:eastAsia="Times New Roman" w:hAnsi="Times New Roman" w:cs="Times New Roman"/>
          <w:color w:val="333333"/>
          <w:sz w:val="28"/>
          <w:szCs w:val="28"/>
          <w:lang w:val="uk-UA" w:eastAsia="ru-RU"/>
        </w:rPr>
        <w:tab/>
      </w:r>
      <w:r w:rsidR="0048031F" w:rsidRPr="0075062A">
        <w:rPr>
          <w:rFonts w:ascii="Times New Roman" w:eastAsia="Times New Roman" w:hAnsi="Times New Roman" w:cs="Times New Roman"/>
          <w:color w:val="333333"/>
          <w:sz w:val="28"/>
          <w:szCs w:val="28"/>
          <w:lang w:val="uk-UA" w:eastAsia="ru-RU"/>
        </w:rPr>
        <w:t>6</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Доступність та зрозумілість</w:t>
      </w:r>
      <w:r w:rsidRPr="0075062A">
        <w:rPr>
          <w:rFonts w:ascii="Times New Roman" w:eastAsia="Times New Roman" w:hAnsi="Times New Roman" w:cs="Times New Roman"/>
          <w:color w:val="333333"/>
          <w:sz w:val="28"/>
          <w:szCs w:val="28"/>
          <w:lang w:val="uk-UA" w:eastAsia="ru-RU"/>
        </w:rPr>
        <w:tab/>
      </w:r>
      <w:r w:rsidR="0008382E">
        <w:rPr>
          <w:rFonts w:ascii="Times New Roman" w:eastAsia="Times New Roman" w:hAnsi="Times New Roman" w:cs="Times New Roman"/>
          <w:color w:val="333333"/>
          <w:sz w:val="28"/>
          <w:szCs w:val="28"/>
          <w:lang w:val="uk-UA" w:eastAsia="ru-RU"/>
        </w:rPr>
        <w:t>6</w:t>
      </w:r>
    </w:p>
    <w:p w:rsidR="009A7026" w:rsidRPr="0075062A" w:rsidRDefault="001E29A5"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 xml:space="preserve">Послідовність та </w:t>
      </w:r>
      <w:proofErr w:type="spellStart"/>
      <w:r w:rsidRPr="0075062A">
        <w:rPr>
          <w:rFonts w:ascii="Times New Roman" w:hAnsi="Times New Roman" w:cs="Times New Roman"/>
          <w:sz w:val="28"/>
          <w:szCs w:val="28"/>
          <w:lang w:val="uk-UA"/>
        </w:rPr>
        <w:t>зіставність</w:t>
      </w:r>
      <w:proofErr w:type="spellEnd"/>
      <w:r w:rsidR="009A7026" w:rsidRPr="0075062A">
        <w:rPr>
          <w:rFonts w:ascii="Times New Roman" w:eastAsia="Times New Roman" w:hAnsi="Times New Roman" w:cs="Times New Roman"/>
          <w:color w:val="333333"/>
          <w:sz w:val="28"/>
          <w:szCs w:val="28"/>
          <w:lang w:val="uk-UA" w:eastAsia="ru-RU"/>
        </w:rPr>
        <w:tab/>
      </w:r>
      <w:r w:rsidR="0048031F" w:rsidRPr="0075062A">
        <w:rPr>
          <w:rFonts w:ascii="Times New Roman" w:eastAsia="Times New Roman" w:hAnsi="Times New Roman" w:cs="Times New Roman"/>
          <w:color w:val="333333"/>
          <w:sz w:val="28"/>
          <w:szCs w:val="28"/>
          <w:lang w:val="uk-UA" w:eastAsia="ru-RU"/>
        </w:rPr>
        <w:t>7</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Оцінка потреб та очікувань користувачів</w:t>
      </w:r>
      <w:r w:rsidRPr="0075062A">
        <w:rPr>
          <w:rFonts w:ascii="Times New Roman" w:eastAsia="Times New Roman" w:hAnsi="Times New Roman" w:cs="Times New Roman"/>
          <w:color w:val="333333"/>
          <w:sz w:val="28"/>
          <w:szCs w:val="28"/>
          <w:lang w:val="uk-UA" w:eastAsia="ru-RU"/>
        </w:rPr>
        <w:tab/>
      </w:r>
      <w:r w:rsidR="005D7A2D">
        <w:rPr>
          <w:rFonts w:ascii="Times New Roman" w:eastAsia="Times New Roman" w:hAnsi="Times New Roman" w:cs="Times New Roman"/>
          <w:color w:val="333333"/>
          <w:sz w:val="28"/>
          <w:szCs w:val="28"/>
          <w:lang w:val="uk-UA" w:eastAsia="ru-RU"/>
        </w:rPr>
        <w:t>8</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Ефективність, витрати та навантаження на респондентів</w:t>
      </w:r>
      <w:r w:rsidRPr="0075062A">
        <w:rPr>
          <w:rFonts w:ascii="Times New Roman" w:eastAsia="Times New Roman" w:hAnsi="Times New Roman" w:cs="Times New Roman"/>
          <w:color w:val="333333"/>
          <w:sz w:val="28"/>
          <w:szCs w:val="28"/>
          <w:lang w:val="uk-UA" w:eastAsia="ru-RU"/>
        </w:rPr>
        <w:tab/>
      </w:r>
      <w:r w:rsidR="0048031F" w:rsidRPr="0075062A">
        <w:rPr>
          <w:rFonts w:ascii="Times New Roman" w:eastAsia="Times New Roman" w:hAnsi="Times New Roman" w:cs="Times New Roman"/>
          <w:color w:val="333333"/>
          <w:sz w:val="28"/>
          <w:szCs w:val="28"/>
          <w:lang w:val="uk-UA" w:eastAsia="ru-RU"/>
        </w:rPr>
        <w:t>8</w:t>
      </w:r>
    </w:p>
    <w:p w:rsidR="009A7026" w:rsidRPr="0075062A" w:rsidRDefault="009A7026" w:rsidP="00260536">
      <w:pPr>
        <w:pStyle w:val="ac"/>
        <w:numPr>
          <w:ilvl w:val="1"/>
          <w:numId w:val="8"/>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Конфіденційність, прозорість та захист</w:t>
      </w:r>
      <w:r w:rsidRPr="0075062A">
        <w:rPr>
          <w:rFonts w:ascii="Times New Roman" w:eastAsia="Times New Roman" w:hAnsi="Times New Roman" w:cs="Times New Roman"/>
          <w:color w:val="333333"/>
          <w:sz w:val="28"/>
          <w:szCs w:val="28"/>
          <w:lang w:val="uk-UA" w:eastAsia="ru-RU"/>
        </w:rPr>
        <w:tab/>
      </w:r>
      <w:r w:rsidR="00B22C48">
        <w:rPr>
          <w:rFonts w:ascii="Times New Roman" w:eastAsia="Times New Roman" w:hAnsi="Times New Roman" w:cs="Times New Roman"/>
          <w:color w:val="333333"/>
          <w:sz w:val="28"/>
          <w:szCs w:val="28"/>
          <w:lang w:val="uk-UA" w:eastAsia="ru-RU"/>
        </w:rPr>
        <w:t>9</w:t>
      </w:r>
    </w:p>
    <w:p w:rsidR="00485E95" w:rsidRPr="0075062A" w:rsidRDefault="009A7026" w:rsidP="00260536">
      <w:pPr>
        <w:pStyle w:val="ac"/>
        <w:numPr>
          <w:ilvl w:val="0"/>
          <w:numId w:val="8"/>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75062A">
        <w:rPr>
          <w:rFonts w:ascii="Times New Roman" w:eastAsia="Times New Roman" w:hAnsi="Times New Roman" w:cs="Times New Roman"/>
          <w:color w:val="333333"/>
          <w:sz w:val="28"/>
          <w:szCs w:val="28"/>
          <w:lang w:val="uk-UA" w:eastAsia="ru-RU"/>
        </w:rPr>
        <w:t>Заключна частина</w:t>
      </w:r>
      <w:r w:rsidRPr="0075062A">
        <w:rPr>
          <w:rFonts w:ascii="Times New Roman" w:eastAsia="Times New Roman" w:hAnsi="Times New Roman" w:cs="Times New Roman"/>
          <w:color w:val="333333"/>
          <w:sz w:val="28"/>
          <w:szCs w:val="28"/>
          <w:lang w:val="uk-UA" w:eastAsia="ru-RU"/>
        </w:rPr>
        <w:tab/>
      </w:r>
      <w:r w:rsidR="00D879D2">
        <w:rPr>
          <w:rFonts w:ascii="Times New Roman" w:eastAsia="Times New Roman" w:hAnsi="Times New Roman" w:cs="Times New Roman"/>
          <w:color w:val="333333"/>
          <w:sz w:val="28"/>
          <w:szCs w:val="28"/>
          <w:lang w:val="en-US" w:eastAsia="ru-RU"/>
        </w:rPr>
        <w:t>10</w:t>
      </w:r>
    </w:p>
    <w:p w:rsidR="00AD1FEF" w:rsidRPr="0075062A" w:rsidRDefault="00AD1FEF" w:rsidP="00B705BA">
      <w:pPr>
        <w:tabs>
          <w:tab w:val="left" w:leader="dot" w:pos="9639"/>
        </w:tabs>
        <w:spacing w:after="0" w:line="240" w:lineRule="auto"/>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AD1FEF" w:rsidRPr="0075062A" w:rsidRDefault="00AD1FEF">
      <w:pPr>
        <w:rPr>
          <w:rFonts w:ascii="Times New Roman" w:hAnsi="Times New Roman" w:cs="Times New Roman"/>
          <w:lang w:val="uk-UA"/>
        </w:rPr>
      </w:pPr>
    </w:p>
    <w:p w:rsidR="00715961" w:rsidRPr="0075062A" w:rsidRDefault="00715961">
      <w:pPr>
        <w:rPr>
          <w:rFonts w:ascii="Times New Roman" w:hAnsi="Times New Roman" w:cs="Times New Roman"/>
          <w:lang w:val="uk-UA"/>
        </w:rPr>
        <w:sectPr w:rsidR="00715961" w:rsidRPr="0075062A" w:rsidSect="00F70106">
          <w:headerReference w:type="default" r:id="rId9"/>
          <w:headerReference w:type="first" r:id="rId10"/>
          <w:pgSz w:w="11906" w:h="16838"/>
          <w:pgMar w:top="1134" w:right="567" w:bottom="1134" w:left="1701" w:header="709" w:footer="709" w:gutter="0"/>
          <w:cols w:space="708"/>
          <w:docGrid w:linePitch="360"/>
        </w:sectPr>
      </w:pPr>
    </w:p>
    <w:p w:rsidR="00FA06F4" w:rsidRPr="0075062A" w:rsidRDefault="00FA06F4" w:rsidP="006A23BE">
      <w:pPr>
        <w:pStyle w:val="ac"/>
        <w:numPr>
          <w:ilvl w:val="0"/>
          <w:numId w:val="15"/>
        </w:numPr>
        <w:spacing w:after="240" w:line="240" w:lineRule="auto"/>
        <w:ind w:left="322" w:hanging="280"/>
        <w:jc w:val="center"/>
        <w:rPr>
          <w:rFonts w:ascii="Times New Roman" w:eastAsia="Times New Roman" w:hAnsi="Times New Roman" w:cs="Times New Roman"/>
          <w:b/>
          <w:color w:val="000000" w:themeColor="text1"/>
          <w:sz w:val="28"/>
          <w:szCs w:val="28"/>
          <w:lang w:val="uk-UA" w:eastAsia="ru-RU"/>
        </w:rPr>
      </w:pPr>
      <w:r w:rsidRPr="0075062A">
        <w:rPr>
          <w:rFonts w:ascii="Times New Roman" w:eastAsia="Times New Roman" w:hAnsi="Times New Roman" w:cs="Times New Roman"/>
          <w:b/>
          <w:color w:val="000000" w:themeColor="text1"/>
          <w:sz w:val="28"/>
          <w:szCs w:val="28"/>
          <w:lang w:val="uk-UA" w:eastAsia="ru-RU"/>
        </w:rPr>
        <w:lastRenderedPageBreak/>
        <w:t>Вступ</w:t>
      </w:r>
    </w:p>
    <w:p w:rsidR="00FA06F4" w:rsidRPr="0075062A" w:rsidRDefault="00FA06F4"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Стандартний звіт з якості державного статистичного спостереження </w:t>
      </w:r>
      <w:r w:rsidR="00EF3438" w:rsidRPr="0075062A">
        <w:rPr>
          <w:rFonts w:ascii="Times New Roman" w:eastAsia="Times New Roman" w:hAnsi="Times New Roman" w:cs="Times New Roman"/>
          <w:color w:val="000000" w:themeColor="text1"/>
          <w:sz w:val="28"/>
          <w:szCs w:val="28"/>
          <w:lang w:val="uk-UA" w:eastAsia="uk-UA"/>
        </w:rPr>
        <w:t>"З</w:t>
      </w:r>
      <w:r w:rsidRPr="0075062A">
        <w:rPr>
          <w:rFonts w:ascii="Times New Roman" w:eastAsia="Times New Roman" w:hAnsi="Times New Roman" w:cs="Times New Roman"/>
          <w:color w:val="000000" w:themeColor="text1"/>
          <w:sz w:val="28"/>
          <w:szCs w:val="28"/>
          <w:lang w:val="uk-UA" w:eastAsia="uk-UA"/>
        </w:rPr>
        <w:t xml:space="preserve">міни </w:t>
      </w:r>
      <w:r w:rsidR="00DF39B5" w:rsidRPr="0075062A">
        <w:rPr>
          <w:rFonts w:ascii="Times New Roman" w:eastAsia="Times New Roman" w:hAnsi="Times New Roman" w:cs="Times New Roman"/>
          <w:color w:val="000000" w:themeColor="text1"/>
          <w:sz w:val="28"/>
          <w:szCs w:val="28"/>
          <w:lang w:val="uk-UA" w:eastAsia="uk-UA"/>
        </w:rPr>
        <w:t>цін на ринку житла</w:t>
      </w:r>
      <w:r w:rsidR="00EF3438" w:rsidRPr="0075062A">
        <w:rPr>
          <w:rFonts w:ascii="Times New Roman" w:eastAsia="Times New Roman" w:hAnsi="Times New Roman" w:cs="Times New Roman"/>
          <w:color w:val="000000" w:themeColor="text1"/>
          <w:sz w:val="28"/>
          <w:szCs w:val="28"/>
          <w:lang w:val="uk-UA" w:eastAsia="uk-UA"/>
        </w:rPr>
        <w:t xml:space="preserve">" (далі – </w:t>
      </w:r>
      <w:r w:rsidR="000F7851" w:rsidRPr="0075062A">
        <w:rPr>
          <w:rFonts w:ascii="Times New Roman" w:eastAsia="Times New Roman" w:hAnsi="Times New Roman" w:cs="Times New Roman"/>
          <w:color w:val="000000" w:themeColor="text1"/>
          <w:sz w:val="28"/>
          <w:szCs w:val="28"/>
          <w:lang w:val="uk-UA" w:eastAsia="uk-UA"/>
        </w:rPr>
        <w:t>звіт</w:t>
      </w:r>
      <w:r w:rsidR="00EF3438" w:rsidRPr="0075062A">
        <w:rPr>
          <w:rFonts w:ascii="Times New Roman" w:eastAsia="Times New Roman" w:hAnsi="Times New Roman" w:cs="Times New Roman"/>
          <w:color w:val="000000" w:themeColor="text1"/>
          <w:sz w:val="28"/>
          <w:szCs w:val="28"/>
          <w:lang w:val="uk-UA" w:eastAsia="uk-UA"/>
        </w:rPr>
        <w:t>)</w:t>
      </w:r>
      <w:r w:rsidRPr="0075062A">
        <w:rPr>
          <w:rFonts w:ascii="Times New Roman" w:eastAsia="Times New Roman" w:hAnsi="Times New Roman" w:cs="Times New Roman"/>
          <w:color w:val="000000" w:themeColor="text1"/>
          <w:sz w:val="28"/>
          <w:szCs w:val="28"/>
          <w:lang w:val="uk-UA" w:eastAsia="uk-UA"/>
        </w:rPr>
        <w:t xml:space="preserve"> підготовлено з метою інформування користувачів стосовно основних критеріїв та індикаторів якості його результатів. </w:t>
      </w:r>
      <w:r w:rsidR="00EF3438" w:rsidRPr="0075062A">
        <w:rPr>
          <w:rFonts w:ascii="Times New Roman" w:eastAsia="Times New Roman" w:hAnsi="Times New Roman" w:cs="Times New Roman"/>
          <w:color w:val="000000" w:themeColor="text1"/>
          <w:sz w:val="28"/>
          <w:szCs w:val="28"/>
          <w:lang w:val="uk-UA" w:eastAsia="uk-UA"/>
        </w:rPr>
        <w:t>З</w:t>
      </w:r>
      <w:r w:rsidRPr="0075062A">
        <w:rPr>
          <w:rFonts w:ascii="Times New Roman" w:eastAsia="Times New Roman" w:hAnsi="Times New Roman" w:cs="Times New Roman"/>
          <w:color w:val="000000" w:themeColor="text1"/>
          <w:sz w:val="28"/>
          <w:szCs w:val="28"/>
          <w:lang w:val="uk-UA" w:eastAsia="uk-UA"/>
        </w:rPr>
        <w:t xml:space="preserve">віт містить загальну інформацію, яка не залежить від результатів </w:t>
      </w:r>
      <w:r w:rsidR="00EF3438" w:rsidRPr="0075062A">
        <w:rPr>
          <w:rFonts w:ascii="Times New Roman" w:eastAsia="Times New Roman" w:hAnsi="Times New Roman" w:cs="Times New Roman"/>
          <w:color w:val="000000" w:themeColor="text1"/>
          <w:sz w:val="28"/>
          <w:szCs w:val="28"/>
          <w:lang w:val="uk-UA" w:eastAsia="uk-UA"/>
        </w:rPr>
        <w:t xml:space="preserve">за </w:t>
      </w:r>
      <w:r w:rsidRPr="0075062A">
        <w:rPr>
          <w:rFonts w:ascii="Times New Roman" w:eastAsia="Times New Roman" w:hAnsi="Times New Roman" w:cs="Times New Roman"/>
          <w:color w:val="000000" w:themeColor="text1"/>
          <w:sz w:val="28"/>
          <w:szCs w:val="28"/>
          <w:lang w:val="uk-UA" w:eastAsia="uk-UA"/>
        </w:rPr>
        <w:t>конкретн</w:t>
      </w:r>
      <w:r w:rsidR="00EF3438" w:rsidRPr="0075062A">
        <w:rPr>
          <w:rFonts w:ascii="Times New Roman" w:eastAsia="Times New Roman" w:hAnsi="Times New Roman" w:cs="Times New Roman"/>
          <w:color w:val="000000" w:themeColor="text1"/>
          <w:sz w:val="28"/>
          <w:szCs w:val="28"/>
          <w:lang w:val="uk-UA" w:eastAsia="uk-UA"/>
        </w:rPr>
        <w:t>ий</w:t>
      </w:r>
      <w:r w:rsidRPr="0075062A">
        <w:rPr>
          <w:rFonts w:ascii="Times New Roman" w:eastAsia="Times New Roman" w:hAnsi="Times New Roman" w:cs="Times New Roman"/>
          <w:color w:val="000000" w:themeColor="text1"/>
          <w:sz w:val="28"/>
          <w:szCs w:val="28"/>
          <w:lang w:val="uk-UA" w:eastAsia="uk-UA"/>
        </w:rPr>
        <w:t xml:space="preserve"> період </w:t>
      </w:r>
      <w:r w:rsidR="000F7851" w:rsidRPr="0075062A">
        <w:rPr>
          <w:rFonts w:ascii="Times New Roman" w:eastAsia="Times New Roman" w:hAnsi="Times New Roman" w:cs="Times New Roman"/>
          <w:color w:val="000000" w:themeColor="text1"/>
          <w:sz w:val="28"/>
          <w:szCs w:val="28"/>
          <w:lang w:val="uk-UA" w:eastAsia="uk-UA"/>
        </w:rPr>
        <w:t xml:space="preserve">державного статистичного </w:t>
      </w:r>
      <w:r w:rsidRPr="0075062A">
        <w:rPr>
          <w:rFonts w:ascii="Times New Roman" w:eastAsia="Times New Roman" w:hAnsi="Times New Roman" w:cs="Times New Roman"/>
          <w:color w:val="000000" w:themeColor="text1"/>
          <w:sz w:val="28"/>
          <w:szCs w:val="28"/>
          <w:lang w:val="uk-UA" w:eastAsia="uk-UA"/>
        </w:rPr>
        <w:t>спостереження, а визнач</w:t>
      </w:r>
      <w:r w:rsidR="00EF3438" w:rsidRPr="0075062A">
        <w:rPr>
          <w:rFonts w:ascii="Times New Roman" w:eastAsia="Times New Roman" w:hAnsi="Times New Roman" w:cs="Times New Roman"/>
          <w:color w:val="000000" w:themeColor="text1"/>
          <w:sz w:val="28"/>
          <w:szCs w:val="28"/>
          <w:lang w:val="uk-UA" w:eastAsia="uk-UA"/>
        </w:rPr>
        <w:t>ена</w:t>
      </w:r>
      <w:r w:rsidRPr="0075062A">
        <w:rPr>
          <w:rFonts w:ascii="Times New Roman" w:eastAsia="Times New Roman" w:hAnsi="Times New Roman" w:cs="Times New Roman"/>
          <w:color w:val="000000" w:themeColor="text1"/>
          <w:sz w:val="28"/>
          <w:szCs w:val="28"/>
          <w:lang w:val="uk-UA" w:eastAsia="uk-UA"/>
        </w:rPr>
        <w:t xml:space="preserve"> чинною методологією, процедурами обробки даних і методами вимірювання статистичних даних і процесів.</w:t>
      </w:r>
    </w:p>
    <w:p w:rsidR="00FA06F4" w:rsidRPr="0075062A" w:rsidRDefault="00FA06F4"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Наведені у звіті компоненти якості, такі як відповідність, точність, своєчасність та пунктуальність, доступність та зрозумілість, послідовність та </w:t>
      </w:r>
      <w:proofErr w:type="spellStart"/>
      <w:r w:rsidRPr="0075062A">
        <w:rPr>
          <w:rFonts w:ascii="Times New Roman" w:eastAsia="Times New Roman" w:hAnsi="Times New Roman" w:cs="Times New Roman"/>
          <w:color w:val="000000" w:themeColor="text1"/>
          <w:sz w:val="28"/>
          <w:szCs w:val="28"/>
          <w:lang w:val="uk-UA" w:eastAsia="uk-UA"/>
        </w:rPr>
        <w:t>зіставність</w:t>
      </w:r>
      <w:proofErr w:type="spellEnd"/>
      <w:r w:rsidRPr="0075062A">
        <w:rPr>
          <w:rFonts w:ascii="Times New Roman" w:eastAsia="Times New Roman" w:hAnsi="Times New Roman" w:cs="Times New Roman"/>
          <w:color w:val="000000" w:themeColor="text1"/>
          <w:sz w:val="28"/>
          <w:szCs w:val="28"/>
          <w:lang w:val="uk-UA" w:eastAsia="uk-UA"/>
        </w:rPr>
        <w:t>, відповідають принципам виробництва статистичної продукції, які визначені розділом ІІІ Принципів діяльності органів державної статис</w:t>
      </w:r>
      <w:r w:rsidR="00D159B5" w:rsidRPr="0075062A">
        <w:rPr>
          <w:rFonts w:ascii="Times New Roman" w:eastAsia="Times New Roman" w:hAnsi="Times New Roman" w:cs="Times New Roman"/>
          <w:color w:val="000000" w:themeColor="text1"/>
          <w:sz w:val="28"/>
          <w:szCs w:val="28"/>
          <w:lang w:val="uk-UA" w:eastAsia="uk-UA"/>
        </w:rPr>
        <w:t>тики</w:t>
      </w:r>
      <w:r w:rsidR="001F43EF" w:rsidRPr="0075062A">
        <w:rPr>
          <w:rFonts w:ascii="Times New Roman" w:eastAsia="Times New Roman" w:hAnsi="Times New Roman" w:cs="Times New Roman"/>
          <w:color w:val="000000" w:themeColor="text1"/>
          <w:sz w:val="28"/>
          <w:szCs w:val="28"/>
          <w:lang w:val="uk-UA" w:eastAsia="uk-UA"/>
        </w:rPr>
        <w:t xml:space="preserve"> України</w:t>
      </w:r>
      <w:r w:rsidR="00D159B5" w:rsidRPr="0075062A">
        <w:rPr>
          <w:rFonts w:ascii="Times New Roman" w:eastAsia="Times New Roman" w:hAnsi="Times New Roman" w:cs="Times New Roman"/>
          <w:color w:val="000000" w:themeColor="text1"/>
          <w:sz w:val="28"/>
          <w:szCs w:val="28"/>
          <w:lang w:val="uk-UA" w:eastAsia="uk-UA"/>
        </w:rPr>
        <w:t>, затверджених наказом Держс</w:t>
      </w:r>
      <w:r w:rsidRPr="0075062A">
        <w:rPr>
          <w:rFonts w:ascii="Times New Roman" w:eastAsia="Times New Roman" w:hAnsi="Times New Roman" w:cs="Times New Roman"/>
          <w:color w:val="000000" w:themeColor="text1"/>
          <w:sz w:val="28"/>
          <w:szCs w:val="28"/>
          <w:lang w:val="uk-UA" w:eastAsia="uk-UA"/>
        </w:rPr>
        <w:t>тату від 1</w:t>
      </w:r>
      <w:r w:rsidR="00D159B5" w:rsidRPr="0075062A">
        <w:rPr>
          <w:rFonts w:ascii="Times New Roman" w:eastAsia="Times New Roman" w:hAnsi="Times New Roman" w:cs="Times New Roman"/>
          <w:color w:val="000000" w:themeColor="text1"/>
          <w:sz w:val="28"/>
          <w:szCs w:val="28"/>
          <w:lang w:val="uk-UA" w:eastAsia="uk-UA"/>
        </w:rPr>
        <w:t>7</w:t>
      </w:r>
      <w:r w:rsidRPr="0075062A">
        <w:rPr>
          <w:rFonts w:ascii="Times New Roman" w:eastAsia="Times New Roman" w:hAnsi="Times New Roman" w:cs="Times New Roman"/>
          <w:color w:val="000000" w:themeColor="text1"/>
          <w:sz w:val="28"/>
          <w:szCs w:val="28"/>
          <w:lang w:val="uk-UA" w:eastAsia="uk-UA"/>
        </w:rPr>
        <w:t>.0</w:t>
      </w:r>
      <w:r w:rsidR="00D159B5" w:rsidRPr="0075062A">
        <w:rPr>
          <w:rFonts w:ascii="Times New Roman" w:eastAsia="Times New Roman" w:hAnsi="Times New Roman" w:cs="Times New Roman"/>
          <w:color w:val="000000" w:themeColor="text1"/>
          <w:sz w:val="28"/>
          <w:szCs w:val="28"/>
          <w:lang w:val="uk-UA" w:eastAsia="uk-UA"/>
        </w:rPr>
        <w:t>8</w:t>
      </w:r>
      <w:r w:rsidR="000F7851" w:rsidRPr="0075062A">
        <w:rPr>
          <w:rFonts w:ascii="Times New Roman" w:eastAsia="Times New Roman" w:hAnsi="Times New Roman" w:cs="Times New Roman"/>
          <w:color w:val="000000" w:themeColor="text1"/>
          <w:sz w:val="28"/>
          <w:szCs w:val="28"/>
          <w:lang w:val="uk-UA" w:eastAsia="uk-UA"/>
        </w:rPr>
        <w:t>.</w:t>
      </w:r>
      <w:r w:rsidRPr="0075062A">
        <w:rPr>
          <w:rFonts w:ascii="Times New Roman" w:eastAsia="Times New Roman" w:hAnsi="Times New Roman" w:cs="Times New Roman"/>
          <w:color w:val="000000" w:themeColor="text1"/>
          <w:sz w:val="28"/>
          <w:szCs w:val="28"/>
          <w:lang w:val="uk-UA" w:eastAsia="uk-UA"/>
        </w:rPr>
        <w:t>201</w:t>
      </w:r>
      <w:r w:rsidR="00D159B5" w:rsidRPr="0075062A">
        <w:rPr>
          <w:rFonts w:ascii="Times New Roman" w:eastAsia="Times New Roman" w:hAnsi="Times New Roman" w:cs="Times New Roman"/>
          <w:color w:val="000000" w:themeColor="text1"/>
          <w:sz w:val="28"/>
          <w:szCs w:val="28"/>
          <w:lang w:val="uk-UA" w:eastAsia="uk-UA"/>
        </w:rPr>
        <w:t>8</w:t>
      </w:r>
      <w:r w:rsidRPr="0075062A">
        <w:rPr>
          <w:rFonts w:ascii="Times New Roman" w:eastAsia="Times New Roman" w:hAnsi="Times New Roman" w:cs="Times New Roman"/>
          <w:color w:val="000000" w:themeColor="text1"/>
          <w:sz w:val="28"/>
          <w:szCs w:val="28"/>
          <w:lang w:val="uk-UA" w:eastAsia="uk-UA"/>
        </w:rPr>
        <w:t xml:space="preserve"> № </w:t>
      </w:r>
      <w:r w:rsidR="00D159B5" w:rsidRPr="0075062A">
        <w:rPr>
          <w:rFonts w:ascii="Times New Roman" w:eastAsia="Times New Roman" w:hAnsi="Times New Roman" w:cs="Times New Roman"/>
          <w:color w:val="000000" w:themeColor="text1"/>
          <w:sz w:val="28"/>
          <w:szCs w:val="28"/>
          <w:lang w:val="uk-UA" w:eastAsia="uk-UA"/>
        </w:rPr>
        <w:t>170</w:t>
      </w:r>
      <w:r w:rsidRPr="0075062A">
        <w:rPr>
          <w:rFonts w:ascii="Times New Roman" w:eastAsia="Times New Roman" w:hAnsi="Times New Roman" w:cs="Times New Roman"/>
          <w:color w:val="000000" w:themeColor="text1"/>
          <w:sz w:val="28"/>
          <w:szCs w:val="28"/>
          <w:lang w:val="uk-UA" w:eastAsia="uk-UA"/>
        </w:rPr>
        <w:t>.</w:t>
      </w:r>
    </w:p>
    <w:p w:rsidR="00FB0993" w:rsidRPr="0075062A" w:rsidRDefault="00FA06F4" w:rsidP="00B648DD">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Метою проведення </w:t>
      </w:r>
      <w:r w:rsidR="0047662B" w:rsidRPr="0075062A">
        <w:rPr>
          <w:rFonts w:ascii="Times New Roman" w:eastAsia="Times New Roman" w:hAnsi="Times New Roman" w:cs="Times New Roman"/>
          <w:color w:val="000000" w:themeColor="text1"/>
          <w:sz w:val="28"/>
          <w:szCs w:val="28"/>
          <w:lang w:val="uk-UA" w:eastAsia="uk-UA"/>
        </w:rPr>
        <w:t>державного статистичного спостереження</w:t>
      </w:r>
      <w:r w:rsidR="0047662B" w:rsidRPr="0075062A">
        <w:rPr>
          <w:rFonts w:ascii="Times New Roman" w:eastAsia="Times New Roman" w:hAnsi="Times New Roman" w:cs="Times New Roman"/>
          <w:color w:val="000000" w:themeColor="text1"/>
          <w:sz w:val="28"/>
          <w:szCs w:val="28"/>
          <w:lang w:val="uk-UA" w:eastAsia="ru-RU"/>
        </w:rPr>
        <w:t xml:space="preserve"> </w:t>
      </w:r>
      <w:r w:rsidR="00FC4404" w:rsidRPr="0075062A">
        <w:rPr>
          <w:rFonts w:ascii="Times New Roman" w:eastAsia="Times New Roman" w:hAnsi="Times New Roman" w:cs="Times New Roman"/>
          <w:color w:val="000000" w:themeColor="text1"/>
          <w:sz w:val="28"/>
          <w:szCs w:val="28"/>
          <w:lang w:val="uk-UA" w:eastAsia="ru-RU"/>
        </w:rPr>
        <w:t xml:space="preserve">"Зміни цін на ринку житла" </w:t>
      </w:r>
      <w:r w:rsidR="000F7851" w:rsidRPr="0075062A">
        <w:rPr>
          <w:rFonts w:ascii="Times New Roman" w:eastAsia="Times New Roman" w:hAnsi="Times New Roman" w:cs="Times New Roman"/>
          <w:color w:val="000000" w:themeColor="text1"/>
          <w:sz w:val="28"/>
          <w:szCs w:val="28"/>
          <w:lang w:val="uk-UA" w:eastAsia="ru-RU"/>
        </w:rPr>
        <w:t xml:space="preserve">(далі – ДСС, спостереження) </w:t>
      </w:r>
      <w:r w:rsidRPr="0075062A">
        <w:rPr>
          <w:rFonts w:ascii="Times New Roman" w:eastAsia="Times New Roman" w:hAnsi="Times New Roman" w:cs="Times New Roman"/>
          <w:color w:val="000000" w:themeColor="text1"/>
          <w:sz w:val="28"/>
          <w:szCs w:val="28"/>
          <w:lang w:val="uk-UA" w:eastAsia="uk-UA"/>
        </w:rPr>
        <w:t xml:space="preserve">є </w:t>
      </w:r>
      <w:r w:rsidR="00FB0993" w:rsidRPr="0075062A">
        <w:rPr>
          <w:rFonts w:ascii="Times New Roman" w:eastAsia="Times New Roman" w:hAnsi="Times New Roman" w:cs="Times New Roman"/>
          <w:color w:val="000000" w:themeColor="text1"/>
          <w:sz w:val="28"/>
          <w:szCs w:val="28"/>
          <w:lang w:val="uk-UA" w:eastAsia="uk-UA"/>
        </w:rPr>
        <w:t>формування інформації щодо індексів цін на житло для інформаційного забезпечення моніторингу впливу на економічну активність та фінансову стабільність країни, с</w:t>
      </w:r>
      <w:r w:rsidR="00C33EBA">
        <w:rPr>
          <w:rFonts w:ascii="Times New Roman" w:eastAsia="Times New Roman" w:hAnsi="Times New Roman" w:cs="Times New Roman"/>
          <w:color w:val="000000" w:themeColor="text1"/>
          <w:sz w:val="28"/>
          <w:szCs w:val="28"/>
          <w:lang w:val="uk-UA" w:eastAsia="uk-UA"/>
        </w:rPr>
        <w:t>татистики</w:t>
      </w:r>
      <w:r w:rsidR="00FB0993" w:rsidRPr="0075062A">
        <w:rPr>
          <w:rFonts w:ascii="Times New Roman" w:eastAsia="Times New Roman" w:hAnsi="Times New Roman" w:cs="Times New Roman"/>
          <w:color w:val="000000" w:themeColor="text1"/>
          <w:sz w:val="28"/>
          <w:szCs w:val="28"/>
          <w:lang w:val="uk-UA" w:eastAsia="uk-UA"/>
        </w:rPr>
        <w:t xml:space="preserve"> національних рахунків, потреб користувачів.</w:t>
      </w:r>
    </w:p>
    <w:p w:rsidR="008634DA" w:rsidRPr="0075062A" w:rsidRDefault="00D96502" w:rsidP="00B648DD">
      <w:pPr>
        <w:widowControl w:val="0"/>
        <w:spacing w:after="120" w:line="240" w:lineRule="auto"/>
        <w:ind w:firstLine="567"/>
        <w:jc w:val="both"/>
        <w:rPr>
          <w:rFonts w:ascii="Times New Roman" w:eastAsia="Times New Roman" w:hAnsi="Times New Roman" w:cs="Times New Roman"/>
          <w:strike/>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С</w:t>
      </w:r>
      <w:r w:rsidR="00FA06F4" w:rsidRPr="0075062A">
        <w:rPr>
          <w:rFonts w:ascii="Times New Roman" w:eastAsia="Times New Roman" w:hAnsi="Times New Roman" w:cs="Times New Roman"/>
          <w:color w:val="000000" w:themeColor="text1"/>
          <w:sz w:val="28"/>
          <w:szCs w:val="28"/>
          <w:lang w:val="uk-UA" w:eastAsia="uk-UA"/>
        </w:rPr>
        <w:t xml:space="preserve">постереження </w:t>
      </w:r>
      <w:r w:rsidR="00CF4DCB" w:rsidRPr="0075062A">
        <w:rPr>
          <w:rFonts w:ascii="Times New Roman" w:eastAsia="Times New Roman" w:hAnsi="Times New Roman" w:cs="Times New Roman"/>
          <w:color w:val="000000" w:themeColor="text1"/>
          <w:sz w:val="28"/>
          <w:szCs w:val="28"/>
          <w:lang w:val="uk-UA" w:eastAsia="uk-UA"/>
        </w:rPr>
        <w:t>запровадж</w:t>
      </w:r>
      <w:r w:rsidR="00FA06F4" w:rsidRPr="0075062A">
        <w:rPr>
          <w:rFonts w:ascii="Times New Roman" w:eastAsia="Times New Roman" w:hAnsi="Times New Roman" w:cs="Times New Roman"/>
          <w:color w:val="000000" w:themeColor="text1"/>
          <w:sz w:val="28"/>
          <w:szCs w:val="28"/>
          <w:lang w:val="uk-UA" w:eastAsia="uk-UA"/>
        </w:rPr>
        <w:t>ене</w:t>
      </w:r>
      <w:r w:rsidRPr="0075062A">
        <w:rPr>
          <w:rFonts w:ascii="Times New Roman" w:eastAsia="Times New Roman" w:hAnsi="Times New Roman" w:cs="Times New Roman"/>
          <w:color w:val="000000" w:themeColor="text1"/>
          <w:sz w:val="28"/>
          <w:szCs w:val="28"/>
          <w:lang w:val="uk-UA" w:eastAsia="uk-UA"/>
        </w:rPr>
        <w:t xml:space="preserve"> </w:t>
      </w:r>
      <w:r w:rsidR="00DF39B5" w:rsidRPr="0075062A">
        <w:rPr>
          <w:rFonts w:ascii="Times New Roman" w:eastAsia="Times New Roman" w:hAnsi="Times New Roman" w:cs="Times New Roman"/>
          <w:color w:val="000000" w:themeColor="text1"/>
          <w:sz w:val="28"/>
          <w:szCs w:val="28"/>
          <w:lang w:val="uk-UA" w:eastAsia="uk-UA"/>
        </w:rPr>
        <w:t>з 2013</w:t>
      </w:r>
      <w:r w:rsidR="005E6EC5" w:rsidRPr="0075062A">
        <w:rPr>
          <w:rFonts w:ascii="Times New Roman" w:eastAsia="Times New Roman" w:hAnsi="Times New Roman" w:cs="Times New Roman"/>
          <w:color w:val="000000" w:themeColor="text1"/>
          <w:sz w:val="28"/>
          <w:szCs w:val="28"/>
          <w:lang w:val="uk-UA" w:eastAsia="uk-UA"/>
        </w:rPr>
        <w:t xml:space="preserve"> року </w:t>
      </w:r>
      <w:r w:rsidR="008634DA" w:rsidRPr="0075062A">
        <w:rPr>
          <w:rFonts w:ascii="Times New Roman" w:eastAsia="Times New Roman" w:hAnsi="Times New Roman" w:cs="Times New Roman"/>
          <w:color w:val="000000" w:themeColor="text1"/>
          <w:sz w:val="28"/>
          <w:szCs w:val="28"/>
          <w:lang w:val="uk-UA" w:eastAsia="uk-UA"/>
        </w:rPr>
        <w:t>відповідно до Стратегії розвитку державної статистики на період до 2012 року</w:t>
      </w:r>
      <w:r w:rsidR="00344BB1" w:rsidRPr="0075062A">
        <w:rPr>
          <w:rFonts w:ascii="Times New Roman" w:eastAsia="Times New Roman" w:hAnsi="Times New Roman" w:cs="Times New Roman"/>
          <w:color w:val="000000" w:themeColor="text1"/>
          <w:sz w:val="28"/>
          <w:szCs w:val="28"/>
          <w:lang w:val="uk-UA" w:eastAsia="uk-UA"/>
        </w:rPr>
        <w:t>.</w:t>
      </w:r>
    </w:p>
    <w:p w:rsidR="00EE162E" w:rsidRPr="0075062A" w:rsidRDefault="00EF7885" w:rsidP="00B648DD">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ДСС</w:t>
      </w:r>
      <w:r w:rsidR="00EE162E" w:rsidRPr="0075062A">
        <w:rPr>
          <w:rFonts w:ascii="Times New Roman" w:eastAsia="Times New Roman" w:hAnsi="Times New Roman" w:cs="Times New Roman"/>
          <w:color w:val="000000" w:themeColor="text1"/>
          <w:sz w:val="28"/>
          <w:szCs w:val="28"/>
          <w:lang w:val="uk-UA" w:eastAsia="uk-UA"/>
        </w:rPr>
        <w:t xml:space="preserve"> відповідно до Довідника розділів статистики належить до розділу 2.06 "Ціни" за тематикою статистичного виробництва 2.06.0</w:t>
      </w:r>
      <w:r w:rsidR="002F1160" w:rsidRPr="0075062A">
        <w:rPr>
          <w:rFonts w:ascii="Times New Roman" w:eastAsia="Times New Roman" w:hAnsi="Times New Roman" w:cs="Times New Roman"/>
          <w:color w:val="000000" w:themeColor="text1"/>
          <w:sz w:val="28"/>
          <w:szCs w:val="28"/>
          <w:lang w:val="uk-UA" w:eastAsia="uk-UA"/>
        </w:rPr>
        <w:t>1</w:t>
      </w:r>
      <w:r w:rsidR="00EE162E" w:rsidRPr="0075062A">
        <w:rPr>
          <w:rFonts w:ascii="Times New Roman" w:eastAsia="Times New Roman" w:hAnsi="Times New Roman" w:cs="Times New Roman"/>
          <w:color w:val="000000" w:themeColor="text1"/>
          <w:sz w:val="28"/>
          <w:szCs w:val="28"/>
          <w:lang w:val="uk-UA" w:eastAsia="uk-UA"/>
        </w:rPr>
        <w:t xml:space="preserve"> "</w:t>
      </w:r>
      <w:r w:rsidR="002F1160" w:rsidRPr="0075062A">
        <w:rPr>
          <w:rFonts w:ascii="Times New Roman" w:eastAsia="Times New Roman" w:hAnsi="Times New Roman" w:cs="Times New Roman"/>
          <w:color w:val="000000" w:themeColor="text1"/>
          <w:sz w:val="28"/>
          <w:szCs w:val="28"/>
          <w:lang w:val="uk-UA" w:eastAsia="uk-UA"/>
        </w:rPr>
        <w:t>Споживчі ц</w:t>
      </w:r>
      <w:r w:rsidR="00EE162E" w:rsidRPr="0075062A">
        <w:rPr>
          <w:rFonts w:ascii="Times New Roman" w:eastAsia="Times New Roman" w:hAnsi="Times New Roman" w:cs="Times New Roman"/>
          <w:color w:val="000000" w:themeColor="text1"/>
          <w:sz w:val="28"/>
          <w:szCs w:val="28"/>
          <w:lang w:val="uk-UA" w:eastAsia="uk-UA"/>
        </w:rPr>
        <w:t>ін</w:t>
      </w:r>
      <w:r w:rsidR="002F1160" w:rsidRPr="0075062A">
        <w:rPr>
          <w:rFonts w:ascii="Times New Roman" w:eastAsia="Times New Roman" w:hAnsi="Times New Roman" w:cs="Times New Roman"/>
          <w:color w:val="000000" w:themeColor="text1"/>
          <w:sz w:val="28"/>
          <w:szCs w:val="28"/>
          <w:lang w:val="uk-UA" w:eastAsia="uk-UA"/>
        </w:rPr>
        <w:t>и</w:t>
      </w:r>
      <w:r w:rsidR="00EE162E" w:rsidRPr="0075062A">
        <w:rPr>
          <w:rFonts w:ascii="Times New Roman" w:eastAsia="Times New Roman" w:hAnsi="Times New Roman" w:cs="Times New Roman"/>
          <w:color w:val="000000" w:themeColor="text1"/>
          <w:sz w:val="28"/>
          <w:szCs w:val="28"/>
          <w:lang w:val="uk-UA" w:eastAsia="uk-UA"/>
        </w:rPr>
        <w:t>".</w:t>
      </w:r>
    </w:p>
    <w:p w:rsidR="00F906ED" w:rsidRPr="0075062A" w:rsidRDefault="00344BB1"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Нормативно-правовою</w:t>
      </w:r>
      <w:r w:rsidRPr="0075062A">
        <w:rPr>
          <w:rFonts w:ascii="Times New Roman" w:eastAsia="Times New Roman" w:hAnsi="Times New Roman" w:cs="Times New Roman"/>
          <w:i/>
          <w:color w:val="0070C0"/>
          <w:sz w:val="28"/>
          <w:szCs w:val="28"/>
          <w:lang w:val="uk-UA" w:eastAsia="uk-UA"/>
        </w:rPr>
        <w:t xml:space="preserve"> </w:t>
      </w:r>
      <w:r w:rsidR="00A7079E" w:rsidRPr="0075062A">
        <w:rPr>
          <w:rFonts w:ascii="Times New Roman" w:eastAsia="Times New Roman" w:hAnsi="Times New Roman" w:cs="Times New Roman"/>
          <w:color w:val="000000" w:themeColor="text1"/>
          <w:sz w:val="28"/>
          <w:szCs w:val="28"/>
          <w:lang w:val="uk-UA" w:eastAsia="uk-UA"/>
        </w:rPr>
        <w:t>основою проведення спостереження є закон</w:t>
      </w:r>
      <w:r w:rsidR="00CA7EB2" w:rsidRPr="0075062A">
        <w:rPr>
          <w:rFonts w:ascii="Times New Roman" w:eastAsia="Times New Roman" w:hAnsi="Times New Roman" w:cs="Times New Roman"/>
          <w:color w:val="000000" w:themeColor="text1"/>
          <w:sz w:val="28"/>
          <w:szCs w:val="28"/>
          <w:lang w:val="uk-UA" w:eastAsia="uk-UA"/>
        </w:rPr>
        <w:t>и</w:t>
      </w:r>
      <w:r w:rsidR="00A7079E" w:rsidRPr="0075062A">
        <w:rPr>
          <w:rFonts w:ascii="Times New Roman" w:eastAsia="Times New Roman" w:hAnsi="Times New Roman" w:cs="Times New Roman"/>
          <w:color w:val="000000" w:themeColor="text1"/>
          <w:sz w:val="28"/>
          <w:szCs w:val="28"/>
          <w:lang w:val="uk-UA" w:eastAsia="uk-UA"/>
        </w:rPr>
        <w:t xml:space="preserve"> України "Про державну статистику", </w:t>
      </w:r>
      <w:r w:rsidRPr="0075062A">
        <w:rPr>
          <w:rFonts w:ascii="Times New Roman" w:eastAsia="Times New Roman" w:hAnsi="Times New Roman" w:cs="Times New Roman"/>
          <w:color w:val="000000" w:themeColor="text1"/>
          <w:sz w:val="28"/>
          <w:szCs w:val="28"/>
          <w:lang w:val="uk-UA" w:eastAsia="uk-UA"/>
        </w:rPr>
        <w:t xml:space="preserve">"Про інформацію", </w:t>
      </w:r>
      <w:r w:rsidR="00F906ED" w:rsidRPr="0075062A">
        <w:rPr>
          <w:rFonts w:ascii="Times New Roman" w:eastAsia="Times New Roman" w:hAnsi="Times New Roman" w:cs="Times New Roman"/>
          <w:color w:val="000000" w:themeColor="text1"/>
          <w:sz w:val="28"/>
          <w:szCs w:val="28"/>
          <w:lang w:val="uk-UA" w:eastAsia="uk-UA"/>
        </w:rPr>
        <w:t xml:space="preserve">щорічні плани державних статистичних спостережень, затверджені Кабінетом Міністрів України, а також інші нормативно-правові документи. </w:t>
      </w:r>
    </w:p>
    <w:p w:rsidR="00EE643B" w:rsidRDefault="0075062A"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Порядок проведення ДСС визначений </w:t>
      </w:r>
      <w:r w:rsidR="00EE643B" w:rsidRPr="0075062A">
        <w:rPr>
          <w:rFonts w:ascii="Times New Roman" w:eastAsia="Times New Roman" w:hAnsi="Times New Roman" w:cs="Times New Roman"/>
          <w:color w:val="000000" w:themeColor="text1"/>
          <w:sz w:val="28"/>
          <w:szCs w:val="28"/>
          <w:lang w:val="uk-UA" w:eastAsia="uk-UA"/>
        </w:rPr>
        <w:t>Методологічни</w:t>
      </w:r>
      <w:r w:rsidRPr="0075062A">
        <w:rPr>
          <w:rFonts w:ascii="Times New Roman" w:eastAsia="Times New Roman" w:hAnsi="Times New Roman" w:cs="Times New Roman"/>
          <w:color w:val="000000" w:themeColor="text1"/>
          <w:sz w:val="28"/>
          <w:szCs w:val="28"/>
          <w:lang w:val="uk-UA" w:eastAsia="uk-UA"/>
        </w:rPr>
        <w:t>ми</w:t>
      </w:r>
      <w:r w:rsidR="00EE643B" w:rsidRPr="0075062A">
        <w:rPr>
          <w:rFonts w:ascii="Times New Roman" w:eastAsia="Times New Roman" w:hAnsi="Times New Roman" w:cs="Times New Roman"/>
          <w:color w:val="000000" w:themeColor="text1"/>
          <w:sz w:val="28"/>
          <w:szCs w:val="28"/>
          <w:lang w:val="uk-UA" w:eastAsia="uk-UA"/>
        </w:rPr>
        <w:t xml:space="preserve"> положен</w:t>
      </w:r>
      <w:r w:rsidRPr="0075062A">
        <w:rPr>
          <w:rFonts w:ascii="Times New Roman" w:eastAsia="Times New Roman" w:hAnsi="Times New Roman" w:cs="Times New Roman"/>
          <w:color w:val="000000" w:themeColor="text1"/>
          <w:sz w:val="28"/>
          <w:szCs w:val="28"/>
          <w:lang w:val="uk-UA" w:eastAsia="uk-UA"/>
        </w:rPr>
        <w:t>нями</w:t>
      </w:r>
      <w:r w:rsidR="00EE643B" w:rsidRPr="0075062A">
        <w:rPr>
          <w:rFonts w:ascii="Times New Roman" w:eastAsia="Times New Roman" w:hAnsi="Times New Roman" w:cs="Times New Roman"/>
          <w:color w:val="000000" w:themeColor="text1"/>
          <w:sz w:val="28"/>
          <w:szCs w:val="28"/>
          <w:lang w:val="uk-UA" w:eastAsia="uk-UA"/>
        </w:rPr>
        <w:t xml:space="preserve"> щодо організації </w:t>
      </w:r>
      <w:r w:rsidR="00CF6714" w:rsidRPr="0075062A">
        <w:rPr>
          <w:rFonts w:ascii="Times New Roman" w:eastAsia="Times New Roman" w:hAnsi="Times New Roman" w:cs="Times New Roman"/>
          <w:color w:val="000000" w:themeColor="text1"/>
          <w:sz w:val="28"/>
          <w:szCs w:val="28"/>
          <w:lang w:val="uk-UA" w:eastAsia="uk-UA"/>
        </w:rPr>
        <w:t xml:space="preserve">державного </w:t>
      </w:r>
      <w:r w:rsidR="00EE643B" w:rsidRPr="0075062A">
        <w:rPr>
          <w:rFonts w:ascii="Times New Roman" w:eastAsia="Times New Roman" w:hAnsi="Times New Roman" w:cs="Times New Roman"/>
          <w:color w:val="000000" w:themeColor="text1"/>
          <w:sz w:val="28"/>
          <w:szCs w:val="28"/>
          <w:lang w:val="uk-UA" w:eastAsia="uk-UA"/>
        </w:rPr>
        <w:t>статистичного спостереження за змінами цін на ринку житла (далі – Методологічні положення), затверджени</w:t>
      </w:r>
      <w:r w:rsidR="00220148">
        <w:rPr>
          <w:rFonts w:ascii="Times New Roman" w:eastAsia="Times New Roman" w:hAnsi="Times New Roman" w:cs="Times New Roman"/>
          <w:color w:val="000000" w:themeColor="text1"/>
          <w:sz w:val="28"/>
          <w:szCs w:val="28"/>
          <w:lang w:val="uk-UA" w:eastAsia="uk-UA"/>
        </w:rPr>
        <w:t>ми</w:t>
      </w:r>
      <w:r w:rsidR="00EE643B" w:rsidRPr="0075062A">
        <w:rPr>
          <w:rFonts w:ascii="Times New Roman" w:eastAsia="Times New Roman" w:hAnsi="Times New Roman" w:cs="Times New Roman"/>
          <w:color w:val="000000" w:themeColor="text1"/>
          <w:sz w:val="28"/>
          <w:szCs w:val="28"/>
          <w:lang w:val="uk-UA" w:eastAsia="uk-UA"/>
        </w:rPr>
        <w:t xml:space="preserve"> наказом </w:t>
      </w:r>
      <w:r w:rsidR="008B6087">
        <w:rPr>
          <w:rFonts w:ascii="Times New Roman" w:eastAsia="Times New Roman" w:hAnsi="Times New Roman" w:cs="Times New Roman"/>
          <w:color w:val="000000" w:themeColor="text1"/>
          <w:sz w:val="28"/>
          <w:szCs w:val="28"/>
          <w:lang w:val="uk-UA" w:eastAsia="uk-UA"/>
        </w:rPr>
        <w:t>Держстату</w:t>
      </w:r>
      <w:r w:rsidR="00EE643B" w:rsidRPr="0075062A">
        <w:rPr>
          <w:rFonts w:ascii="Times New Roman" w:eastAsia="Times New Roman" w:hAnsi="Times New Roman" w:cs="Times New Roman"/>
          <w:color w:val="000000" w:themeColor="text1"/>
          <w:sz w:val="28"/>
          <w:szCs w:val="28"/>
          <w:lang w:val="uk-UA" w:eastAsia="uk-UA"/>
        </w:rPr>
        <w:t xml:space="preserve"> від </w:t>
      </w:r>
      <w:r w:rsidR="00CF6714" w:rsidRPr="0075062A">
        <w:rPr>
          <w:rFonts w:ascii="Times New Roman" w:eastAsia="Times New Roman" w:hAnsi="Times New Roman" w:cs="Times New Roman"/>
          <w:color w:val="000000" w:themeColor="text1"/>
          <w:sz w:val="28"/>
          <w:szCs w:val="28"/>
          <w:lang w:val="uk-UA" w:eastAsia="uk-UA"/>
        </w:rPr>
        <w:t xml:space="preserve">06.02.2019 № 48 </w:t>
      </w:r>
      <w:r w:rsidR="00EE643B" w:rsidRPr="0075062A">
        <w:rPr>
          <w:rFonts w:ascii="Times New Roman" w:eastAsia="Times New Roman" w:hAnsi="Times New Roman" w:cs="Times New Roman"/>
          <w:color w:val="000000" w:themeColor="text1"/>
          <w:sz w:val="28"/>
          <w:szCs w:val="28"/>
          <w:lang w:val="uk-UA" w:eastAsia="uk-UA"/>
        </w:rPr>
        <w:t>та розміщени</w:t>
      </w:r>
      <w:r w:rsidR="00220148">
        <w:rPr>
          <w:rFonts w:ascii="Times New Roman" w:eastAsia="Times New Roman" w:hAnsi="Times New Roman" w:cs="Times New Roman"/>
          <w:color w:val="000000" w:themeColor="text1"/>
          <w:sz w:val="28"/>
          <w:szCs w:val="28"/>
          <w:lang w:val="uk-UA" w:eastAsia="uk-UA"/>
        </w:rPr>
        <w:t>ми</w:t>
      </w:r>
      <w:r w:rsidR="00CF6714" w:rsidRPr="0075062A">
        <w:rPr>
          <w:rFonts w:ascii="Times New Roman" w:eastAsia="Times New Roman" w:hAnsi="Times New Roman" w:cs="Times New Roman"/>
          <w:color w:val="000000" w:themeColor="text1"/>
          <w:sz w:val="28"/>
          <w:szCs w:val="28"/>
          <w:lang w:val="uk-UA" w:eastAsia="uk-UA"/>
        </w:rPr>
        <w:t xml:space="preserve"> на офіційному </w:t>
      </w:r>
      <w:proofErr w:type="spellStart"/>
      <w:r w:rsidR="00CF6714" w:rsidRPr="0075062A">
        <w:rPr>
          <w:rFonts w:ascii="Times New Roman" w:eastAsia="Times New Roman" w:hAnsi="Times New Roman" w:cs="Times New Roman"/>
          <w:color w:val="000000" w:themeColor="text1"/>
          <w:sz w:val="28"/>
          <w:szCs w:val="28"/>
          <w:lang w:val="uk-UA" w:eastAsia="uk-UA"/>
        </w:rPr>
        <w:t>веб</w:t>
      </w:r>
      <w:r w:rsidR="00EE643B" w:rsidRPr="0075062A">
        <w:rPr>
          <w:rFonts w:ascii="Times New Roman" w:eastAsia="Times New Roman" w:hAnsi="Times New Roman" w:cs="Times New Roman"/>
          <w:color w:val="000000" w:themeColor="text1"/>
          <w:sz w:val="28"/>
          <w:szCs w:val="28"/>
          <w:lang w:val="uk-UA" w:eastAsia="uk-UA"/>
        </w:rPr>
        <w:t>сайті</w:t>
      </w:r>
      <w:proofErr w:type="spellEnd"/>
      <w:r w:rsidR="00EE643B" w:rsidRPr="0075062A">
        <w:rPr>
          <w:rFonts w:ascii="Times New Roman" w:eastAsia="Times New Roman" w:hAnsi="Times New Roman" w:cs="Times New Roman"/>
          <w:color w:val="000000" w:themeColor="text1"/>
          <w:sz w:val="28"/>
          <w:szCs w:val="28"/>
          <w:lang w:val="uk-UA" w:eastAsia="uk-UA"/>
        </w:rPr>
        <w:t xml:space="preserve"> Держстату </w:t>
      </w:r>
      <w:r w:rsidR="000C472A" w:rsidRPr="0075062A">
        <w:rPr>
          <w:rFonts w:ascii="Times New Roman" w:eastAsia="Times New Roman" w:hAnsi="Times New Roman" w:cs="Times New Roman"/>
          <w:color w:val="000000" w:themeColor="text1"/>
          <w:sz w:val="28"/>
          <w:szCs w:val="28"/>
          <w:lang w:val="uk-UA" w:eastAsia="uk-UA"/>
        </w:rPr>
        <w:t xml:space="preserve">(www.ukrstat.gov.ua) </w:t>
      </w:r>
      <w:r w:rsidR="00EE643B" w:rsidRPr="0075062A">
        <w:rPr>
          <w:rFonts w:ascii="Times New Roman" w:eastAsia="Times New Roman" w:hAnsi="Times New Roman" w:cs="Times New Roman"/>
          <w:color w:val="000000" w:themeColor="text1"/>
          <w:sz w:val="28"/>
          <w:szCs w:val="28"/>
          <w:lang w:val="uk-UA" w:eastAsia="uk-UA"/>
        </w:rPr>
        <w:t>в розділі "Методологія та класифікатори"/</w:t>
      </w:r>
      <w:r w:rsidR="00220148">
        <w:rPr>
          <w:rFonts w:ascii="Times New Roman" w:eastAsia="Times New Roman" w:hAnsi="Times New Roman" w:cs="Times New Roman"/>
          <w:color w:val="000000" w:themeColor="text1"/>
          <w:sz w:val="28"/>
          <w:szCs w:val="28"/>
          <w:lang w:val="uk-UA" w:eastAsia="uk-UA"/>
        </w:rPr>
        <w:t xml:space="preserve"> </w:t>
      </w:r>
      <w:r w:rsidR="00EE643B" w:rsidRPr="0075062A">
        <w:rPr>
          <w:rFonts w:ascii="Times New Roman" w:eastAsia="Times New Roman" w:hAnsi="Times New Roman" w:cs="Times New Roman"/>
          <w:color w:val="000000" w:themeColor="text1"/>
          <w:sz w:val="28"/>
          <w:szCs w:val="28"/>
          <w:lang w:val="uk-UA" w:eastAsia="uk-UA"/>
        </w:rPr>
        <w:t>"Статистична методологія"/</w:t>
      </w:r>
      <w:r w:rsidR="000C472A" w:rsidRPr="0075062A">
        <w:rPr>
          <w:rFonts w:ascii="Times New Roman" w:eastAsia="Times New Roman" w:hAnsi="Times New Roman" w:cs="Times New Roman"/>
          <w:color w:val="000000" w:themeColor="text1"/>
          <w:sz w:val="28"/>
          <w:szCs w:val="28"/>
          <w:lang w:val="uk-UA" w:eastAsia="uk-UA"/>
        </w:rPr>
        <w:t xml:space="preserve"> </w:t>
      </w:r>
      <w:r w:rsidR="00EE643B" w:rsidRPr="0075062A">
        <w:rPr>
          <w:rFonts w:ascii="Times New Roman" w:eastAsia="Times New Roman" w:hAnsi="Times New Roman" w:cs="Times New Roman"/>
          <w:color w:val="000000" w:themeColor="text1"/>
          <w:sz w:val="28"/>
          <w:szCs w:val="28"/>
          <w:lang w:val="uk-UA" w:eastAsia="uk-UA"/>
        </w:rPr>
        <w:t>"Економічна статистика"/"Ціни"</w:t>
      </w:r>
      <w:r w:rsidR="008B6087">
        <w:rPr>
          <w:rFonts w:ascii="Times New Roman" w:eastAsia="Times New Roman" w:hAnsi="Times New Roman" w:cs="Times New Roman"/>
          <w:color w:val="000000" w:themeColor="text1"/>
          <w:sz w:val="28"/>
          <w:szCs w:val="28"/>
          <w:lang w:val="uk-UA" w:eastAsia="uk-UA"/>
        </w:rPr>
        <w:t xml:space="preserve"> </w:t>
      </w:r>
      <w:r w:rsidR="008B6087" w:rsidRPr="008B6087">
        <w:rPr>
          <w:rFonts w:ascii="Times New Roman" w:eastAsia="Times New Roman" w:hAnsi="Times New Roman" w:cs="Times New Roman"/>
          <w:color w:val="000000" w:themeColor="text1"/>
          <w:sz w:val="28"/>
          <w:szCs w:val="28"/>
          <w:lang w:val="uk-UA" w:eastAsia="uk-UA"/>
        </w:rPr>
        <w:t>за таким посиланням:</w:t>
      </w:r>
    </w:p>
    <w:p w:rsidR="008B6087" w:rsidRPr="0040237E" w:rsidRDefault="008B6087"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8B6087">
        <w:rPr>
          <w:rFonts w:ascii="Times New Roman" w:eastAsia="Times New Roman" w:hAnsi="Times New Roman" w:cs="Times New Roman"/>
          <w:color w:val="000000" w:themeColor="text1"/>
          <w:sz w:val="28"/>
          <w:szCs w:val="28"/>
          <w:lang w:val="uk-UA" w:eastAsia="uk-UA"/>
        </w:rPr>
        <w:t>http://www.ukrstat.gov.ua/metod_polog/metod_doc/201</w:t>
      </w:r>
      <w:r>
        <w:rPr>
          <w:rFonts w:ascii="Times New Roman" w:eastAsia="Times New Roman" w:hAnsi="Times New Roman" w:cs="Times New Roman"/>
          <w:color w:val="000000" w:themeColor="text1"/>
          <w:sz w:val="28"/>
          <w:szCs w:val="28"/>
          <w:lang w:val="uk-UA" w:eastAsia="uk-UA"/>
        </w:rPr>
        <w:t>9</w:t>
      </w:r>
      <w:r w:rsidRPr="008B6087">
        <w:rPr>
          <w:rFonts w:ascii="Times New Roman" w:eastAsia="Times New Roman" w:hAnsi="Times New Roman" w:cs="Times New Roman"/>
          <w:color w:val="000000" w:themeColor="text1"/>
          <w:sz w:val="28"/>
          <w:szCs w:val="28"/>
          <w:lang w:val="uk-UA" w:eastAsia="uk-UA"/>
        </w:rPr>
        <w:t>/</w:t>
      </w:r>
      <w:r>
        <w:rPr>
          <w:rFonts w:ascii="Times New Roman" w:eastAsia="Times New Roman" w:hAnsi="Times New Roman" w:cs="Times New Roman"/>
          <w:color w:val="000000" w:themeColor="text1"/>
          <w:sz w:val="28"/>
          <w:szCs w:val="28"/>
          <w:lang w:val="uk-UA" w:eastAsia="uk-UA"/>
        </w:rPr>
        <w:t>48</w:t>
      </w:r>
      <w:r w:rsidRPr="008B6087">
        <w:rPr>
          <w:rFonts w:ascii="Times New Roman" w:eastAsia="Times New Roman" w:hAnsi="Times New Roman" w:cs="Times New Roman"/>
          <w:color w:val="000000" w:themeColor="text1"/>
          <w:sz w:val="28"/>
          <w:szCs w:val="28"/>
          <w:lang w:val="uk-UA" w:eastAsia="uk-UA"/>
        </w:rPr>
        <w:t>/mp_</w:t>
      </w:r>
      <w:proofErr w:type="spellStart"/>
      <w:r>
        <w:rPr>
          <w:rFonts w:ascii="Times New Roman" w:eastAsia="Times New Roman" w:hAnsi="Times New Roman" w:cs="Times New Roman"/>
          <w:color w:val="000000" w:themeColor="text1"/>
          <w:sz w:val="28"/>
          <w:szCs w:val="28"/>
          <w:lang w:val="en-US" w:eastAsia="uk-UA"/>
        </w:rPr>
        <w:t>cr</w:t>
      </w:r>
      <w:proofErr w:type="spellEnd"/>
      <w:r w:rsidRPr="008B6087">
        <w:rPr>
          <w:rFonts w:ascii="Times New Roman" w:eastAsia="Times New Roman" w:hAnsi="Times New Roman" w:cs="Times New Roman"/>
          <w:color w:val="000000" w:themeColor="text1"/>
          <w:sz w:val="28"/>
          <w:szCs w:val="28"/>
          <w:lang w:val="uk-UA" w:eastAsia="uk-UA"/>
        </w:rPr>
        <w:t>_</w:t>
      </w:r>
      <w:proofErr w:type="spellStart"/>
      <w:r>
        <w:rPr>
          <w:rFonts w:ascii="Times New Roman" w:eastAsia="Times New Roman" w:hAnsi="Times New Roman" w:cs="Times New Roman"/>
          <w:color w:val="000000" w:themeColor="text1"/>
          <w:sz w:val="28"/>
          <w:szCs w:val="28"/>
          <w:lang w:val="en-US" w:eastAsia="uk-UA"/>
        </w:rPr>
        <w:t>zh</w:t>
      </w:r>
      <w:proofErr w:type="spellEnd"/>
      <w:r w:rsidRPr="008B6087">
        <w:rPr>
          <w:rFonts w:ascii="Times New Roman" w:eastAsia="Times New Roman" w:hAnsi="Times New Roman" w:cs="Times New Roman"/>
          <w:color w:val="000000" w:themeColor="text1"/>
          <w:sz w:val="28"/>
          <w:szCs w:val="28"/>
          <w:lang w:val="uk-UA" w:eastAsia="uk-UA"/>
        </w:rPr>
        <w:t>.p</w:t>
      </w:r>
      <w:proofErr w:type="spellStart"/>
      <w:r>
        <w:rPr>
          <w:rFonts w:ascii="Times New Roman" w:eastAsia="Times New Roman" w:hAnsi="Times New Roman" w:cs="Times New Roman"/>
          <w:color w:val="000000" w:themeColor="text1"/>
          <w:sz w:val="28"/>
          <w:szCs w:val="28"/>
          <w:lang w:val="en-US" w:eastAsia="uk-UA"/>
        </w:rPr>
        <w:t>df</w:t>
      </w:r>
      <w:proofErr w:type="spellEnd"/>
    </w:p>
    <w:p w:rsidR="00461E86" w:rsidRPr="0075062A" w:rsidRDefault="00461E86"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Методологічні положення базуються на загальних міжнародних принципах побудови індексів цін і спільному документі </w:t>
      </w:r>
      <w:proofErr w:type="spellStart"/>
      <w:r w:rsidRPr="0075062A">
        <w:rPr>
          <w:rFonts w:ascii="Times New Roman" w:eastAsia="Times New Roman" w:hAnsi="Times New Roman" w:cs="Times New Roman"/>
          <w:color w:val="000000" w:themeColor="text1"/>
          <w:sz w:val="28"/>
          <w:szCs w:val="28"/>
          <w:lang w:val="uk-UA" w:eastAsia="uk-UA"/>
        </w:rPr>
        <w:t>Євростату</w:t>
      </w:r>
      <w:proofErr w:type="spellEnd"/>
      <w:r w:rsidRPr="0075062A">
        <w:rPr>
          <w:rFonts w:ascii="Times New Roman" w:eastAsia="Times New Roman" w:hAnsi="Times New Roman" w:cs="Times New Roman"/>
          <w:color w:val="000000" w:themeColor="text1"/>
          <w:sz w:val="28"/>
          <w:szCs w:val="28"/>
          <w:lang w:val="uk-UA" w:eastAsia="uk-UA"/>
        </w:rPr>
        <w:t xml:space="preserve">, МОП, МВФ, ОЕСР, ЄЕК ООН, Світового банку (2013) "Керівництво щодо індексів цін на житлову нерухомість", Регламенті Комісії (ЄС) № 93/2013 від 01.02.2013, що визначає детальні правила для запровадження Регламенту Ради (ЄС) № 2494/95 стосовно гармонізованих індексів споживчих цін у частині запровадження індексів цін на житло, яке займають власники, та Регламенті (ЄС) 2016/792 від 11.05.2016 про </w:t>
      </w:r>
      <w:r w:rsidRPr="0075062A">
        <w:rPr>
          <w:rFonts w:ascii="Times New Roman" w:eastAsia="Times New Roman" w:hAnsi="Times New Roman" w:cs="Times New Roman"/>
          <w:color w:val="000000" w:themeColor="text1"/>
          <w:sz w:val="28"/>
          <w:szCs w:val="28"/>
          <w:lang w:val="uk-UA" w:eastAsia="uk-UA"/>
        </w:rPr>
        <w:lastRenderedPageBreak/>
        <w:t>гармонізовані показники споживчих цін та індексів цін на житло.</w:t>
      </w:r>
    </w:p>
    <w:p w:rsidR="00F8274A" w:rsidRPr="001C59BB" w:rsidRDefault="00F8274A" w:rsidP="009E6D83">
      <w:pPr>
        <w:widowControl w:val="0"/>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1C59BB">
        <w:rPr>
          <w:rFonts w:ascii="Times New Roman" w:eastAsia="Times New Roman" w:hAnsi="Times New Roman" w:cs="Times New Roman"/>
          <w:color w:val="000000" w:themeColor="text1"/>
          <w:sz w:val="28"/>
          <w:szCs w:val="28"/>
          <w:lang w:val="uk-UA" w:eastAsia="uk-UA"/>
        </w:rPr>
        <w:t>Джерелами інформації ДСС є:</w:t>
      </w:r>
    </w:p>
    <w:p w:rsidR="00B55B42" w:rsidRPr="001C59BB" w:rsidRDefault="00F8274A" w:rsidP="009E6D83">
      <w:pPr>
        <w:widowControl w:val="0"/>
        <w:spacing w:after="0" w:line="240" w:lineRule="auto"/>
        <w:ind w:firstLine="567"/>
        <w:jc w:val="both"/>
        <w:rPr>
          <w:rFonts w:ascii="Times New Roman" w:eastAsia="Times New Roman" w:hAnsi="Times New Roman" w:cs="Times New Roman"/>
          <w:sz w:val="28"/>
          <w:szCs w:val="28"/>
          <w:lang w:val="uk-UA" w:eastAsia="uk-UA"/>
        </w:rPr>
      </w:pPr>
      <w:r w:rsidRPr="001C59BB">
        <w:rPr>
          <w:rFonts w:ascii="Times New Roman" w:eastAsia="Times New Roman" w:hAnsi="Times New Roman" w:cs="Times New Roman"/>
          <w:color w:val="000000" w:themeColor="text1"/>
          <w:sz w:val="28"/>
          <w:szCs w:val="28"/>
          <w:lang w:val="uk-UA" w:eastAsia="uk-UA"/>
        </w:rPr>
        <w:t>дані за формою № 1-ціни (житло) (квартальна) "Звіт про ціни на ринку житла</w:t>
      </w:r>
      <w:r w:rsidRPr="001C59BB">
        <w:rPr>
          <w:rFonts w:ascii="Times New Roman" w:eastAsia="Times New Roman" w:hAnsi="Times New Roman" w:cs="Times New Roman"/>
          <w:sz w:val="28"/>
          <w:szCs w:val="28"/>
          <w:lang w:val="uk-UA" w:eastAsia="uk-UA"/>
        </w:rPr>
        <w:t>"</w:t>
      </w:r>
      <w:r w:rsidR="00B55B42" w:rsidRPr="001C59BB">
        <w:rPr>
          <w:rFonts w:ascii="Times New Roman" w:eastAsia="Times New Roman" w:hAnsi="Times New Roman" w:cs="Times New Roman"/>
          <w:sz w:val="28"/>
          <w:szCs w:val="28"/>
          <w:lang w:val="uk-UA" w:eastAsia="uk-UA"/>
        </w:rPr>
        <w:t xml:space="preserve">, </w:t>
      </w:r>
      <w:r w:rsidR="00B55B42" w:rsidRPr="001C59BB">
        <w:rPr>
          <w:rFonts w:ascii="Times New Roman" w:hAnsi="Times New Roman" w:cs="Times New Roman"/>
          <w:sz w:val="28"/>
          <w:szCs w:val="28"/>
          <w:lang w:val="uk-UA"/>
        </w:rPr>
        <w:t>яка затверджена наказом Держстату</w:t>
      </w:r>
      <w:r w:rsidR="00B55B42" w:rsidRPr="001C59BB">
        <w:rPr>
          <w:rFonts w:ascii="Times New Roman" w:hAnsi="Times New Roman" w:cs="Times New Roman"/>
          <w:sz w:val="20"/>
          <w:szCs w:val="20"/>
          <w:lang w:val="uk-UA"/>
        </w:rPr>
        <w:t xml:space="preserve"> </w:t>
      </w:r>
      <w:r w:rsidR="00B55B42" w:rsidRPr="001C59BB">
        <w:rPr>
          <w:rFonts w:ascii="Times New Roman" w:hAnsi="Times New Roman" w:cs="Times New Roman"/>
          <w:sz w:val="28"/>
          <w:szCs w:val="28"/>
          <w:lang w:val="uk-UA"/>
        </w:rPr>
        <w:t xml:space="preserve">від </w:t>
      </w:r>
      <w:hyperlink r:id="rId11" w:history="1">
        <w:r w:rsidR="00B55B42" w:rsidRPr="001C59BB">
          <w:rPr>
            <w:rFonts w:ascii="Times New Roman" w:hAnsi="Times New Roman" w:cs="Times New Roman"/>
            <w:sz w:val="28"/>
            <w:szCs w:val="28"/>
            <w:lang w:val="uk-UA"/>
          </w:rPr>
          <w:t>04.07.2014 №</w:t>
        </w:r>
        <w:r w:rsidR="00FF2D1F" w:rsidRPr="001C59BB">
          <w:rPr>
            <w:rFonts w:ascii="Times New Roman" w:hAnsi="Times New Roman" w:cs="Times New Roman"/>
            <w:sz w:val="28"/>
            <w:szCs w:val="28"/>
            <w:lang w:val="uk-UA"/>
          </w:rPr>
          <w:t> </w:t>
        </w:r>
        <w:r w:rsidR="00B55B42" w:rsidRPr="001C59BB">
          <w:rPr>
            <w:rFonts w:ascii="Times New Roman" w:hAnsi="Times New Roman" w:cs="Times New Roman"/>
            <w:sz w:val="28"/>
            <w:szCs w:val="28"/>
            <w:lang w:val="uk-UA"/>
          </w:rPr>
          <w:t>207</w:t>
        </w:r>
      </w:hyperlink>
      <w:r w:rsidR="00B55B42" w:rsidRPr="001C59BB">
        <w:rPr>
          <w:rFonts w:ascii="Times New Roman" w:hAnsi="Times New Roman" w:cs="Times New Roman"/>
          <w:sz w:val="28"/>
          <w:szCs w:val="28"/>
          <w:lang w:val="uk-UA"/>
        </w:rPr>
        <w:t xml:space="preserve"> (зі змінами) та</w:t>
      </w:r>
      <w:r w:rsidR="00B55B42" w:rsidRPr="001C59BB">
        <w:rPr>
          <w:rFonts w:ascii="Times New Roman" w:hAnsi="Times New Roman" w:cs="Times New Roman"/>
          <w:sz w:val="20"/>
          <w:szCs w:val="20"/>
          <w:lang w:val="uk-UA"/>
        </w:rPr>
        <w:t xml:space="preserve"> </w:t>
      </w:r>
      <w:r w:rsidR="00B55B42" w:rsidRPr="001C59BB">
        <w:rPr>
          <w:rFonts w:ascii="Times New Roman" w:hAnsi="Times New Roman" w:cs="Times New Roman"/>
          <w:sz w:val="28"/>
          <w:szCs w:val="28"/>
          <w:lang w:val="uk-UA"/>
        </w:rPr>
        <w:t xml:space="preserve">розміщена на офіційному </w:t>
      </w:r>
      <w:proofErr w:type="spellStart"/>
      <w:r w:rsidR="00B55B42" w:rsidRPr="001C59BB">
        <w:rPr>
          <w:rFonts w:ascii="Times New Roman" w:hAnsi="Times New Roman" w:cs="Times New Roman"/>
          <w:sz w:val="28"/>
          <w:szCs w:val="28"/>
          <w:lang w:val="uk-UA"/>
        </w:rPr>
        <w:t>вебсайті</w:t>
      </w:r>
      <w:proofErr w:type="spellEnd"/>
      <w:r w:rsidR="00B55B42" w:rsidRPr="001C59BB">
        <w:rPr>
          <w:rFonts w:ascii="Times New Roman" w:hAnsi="Times New Roman" w:cs="Times New Roman"/>
          <w:sz w:val="28"/>
          <w:szCs w:val="28"/>
          <w:lang w:val="uk-UA"/>
        </w:rPr>
        <w:t xml:space="preserve"> Держстату в розділі "</w:t>
      </w:r>
      <w:r w:rsidR="00FF2D1F" w:rsidRPr="001C59BB">
        <w:rPr>
          <w:rFonts w:ascii="Times New Roman" w:hAnsi="Times New Roman" w:cs="Times New Roman"/>
          <w:sz w:val="28"/>
          <w:szCs w:val="28"/>
          <w:lang w:val="uk-UA"/>
        </w:rPr>
        <w:t>Для р</w:t>
      </w:r>
      <w:r w:rsidR="00B55B42" w:rsidRPr="001C59BB">
        <w:rPr>
          <w:rFonts w:ascii="Times New Roman" w:hAnsi="Times New Roman" w:cs="Times New Roman"/>
          <w:sz w:val="28"/>
          <w:szCs w:val="28"/>
          <w:lang w:val="uk-UA"/>
        </w:rPr>
        <w:t>еспондент</w:t>
      </w:r>
      <w:r w:rsidR="00FF2D1F" w:rsidRPr="001C59BB">
        <w:rPr>
          <w:rFonts w:ascii="Times New Roman" w:hAnsi="Times New Roman" w:cs="Times New Roman"/>
          <w:sz w:val="28"/>
          <w:szCs w:val="28"/>
          <w:lang w:val="uk-UA"/>
        </w:rPr>
        <w:t>ів</w:t>
      </w:r>
      <w:r w:rsidR="00B55B42" w:rsidRPr="001C59BB">
        <w:rPr>
          <w:rFonts w:ascii="Times New Roman" w:hAnsi="Times New Roman" w:cs="Times New Roman"/>
          <w:sz w:val="28"/>
          <w:szCs w:val="28"/>
          <w:lang w:val="uk-UA"/>
        </w:rPr>
        <w:t xml:space="preserve">"/"Альбом форм державних </w:t>
      </w:r>
      <w:r w:rsidR="00B55B42" w:rsidRPr="001C59BB">
        <w:rPr>
          <w:rFonts w:ascii="Times New Roman" w:eastAsia="Times New Roman" w:hAnsi="Times New Roman" w:cs="Times New Roman"/>
          <w:sz w:val="28"/>
          <w:szCs w:val="28"/>
          <w:lang w:val="uk-UA" w:eastAsia="ru-RU"/>
        </w:rPr>
        <w:t>статистичних спостережень на 201</w:t>
      </w:r>
      <w:r w:rsidR="00FF2D1F" w:rsidRPr="001C59BB">
        <w:rPr>
          <w:rFonts w:ascii="Times New Roman" w:eastAsia="Times New Roman" w:hAnsi="Times New Roman" w:cs="Times New Roman"/>
          <w:sz w:val="28"/>
          <w:szCs w:val="28"/>
          <w:lang w:val="uk-UA" w:eastAsia="ru-RU"/>
        </w:rPr>
        <w:t>9</w:t>
      </w:r>
      <w:r w:rsidR="00B55B42" w:rsidRPr="001C59BB">
        <w:rPr>
          <w:rFonts w:ascii="Times New Roman" w:eastAsia="Times New Roman" w:hAnsi="Times New Roman" w:cs="Times New Roman"/>
          <w:sz w:val="28"/>
          <w:szCs w:val="28"/>
          <w:lang w:val="uk-UA" w:eastAsia="ru-RU"/>
        </w:rPr>
        <w:t xml:space="preserve"> рік"/"Ціни"/"</w:t>
      </w:r>
      <w:r w:rsidR="00FF2D1F" w:rsidRPr="001C59BB">
        <w:rPr>
          <w:rFonts w:ascii="Times New Roman" w:eastAsia="Times New Roman" w:hAnsi="Times New Roman" w:cs="Times New Roman"/>
          <w:sz w:val="28"/>
          <w:szCs w:val="28"/>
          <w:lang w:val="uk-UA" w:eastAsia="ru-RU"/>
        </w:rPr>
        <w:t>Споживчі ціни</w:t>
      </w:r>
      <w:r w:rsidR="00B55B42" w:rsidRPr="001C59BB">
        <w:rPr>
          <w:rFonts w:ascii="Times New Roman" w:eastAsia="Times New Roman" w:hAnsi="Times New Roman" w:cs="Times New Roman"/>
          <w:sz w:val="28"/>
          <w:szCs w:val="28"/>
          <w:lang w:val="uk-UA" w:eastAsia="ru-RU"/>
        </w:rPr>
        <w:t>"</w:t>
      </w:r>
      <w:r w:rsidRPr="001C59BB">
        <w:rPr>
          <w:rFonts w:ascii="Times New Roman" w:eastAsia="Times New Roman" w:hAnsi="Times New Roman" w:cs="Times New Roman"/>
          <w:sz w:val="28"/>
          <w:szCs w:val="28"/>
          <w:lang w:val="uk-UA" w:eastAsia="uk-UA"/>
        </w:rPr>
        <w:t>;</w:t>
      </w:r>
      <w:r w:rsidR="00425C4D" w:rsidRPr="001C59BB">
        <w:rPr>
          <w:rFonts w:ascii="Times New Roman" w:eastAsia="Times New Roman" w:hAnsi="Times New Roman" w:cs="Times New Roman"/>
          <w:sz w:val="28"/>
          <w:szCs w:val="28"/>
          <w:lang w:val="uk-UA" w:eastAsia="uk-UA"/>
        </w:rPr>
        <w:t xml:space="preserve"> </w:t>
      </w:r>
    </w:p>
    <w:p w:rsidR="00F8274A" w:rsidRPr="001C59BB" w:rsidRDefault="00F8274A" w:rsidP="009E6D83">
      <w:pPr>
        <w:widowControl w:val="0"/>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1C59BB">
        <w:rPr>
          <w:rFonts w:ascii="Times New Roman" w:eastAsia="Times New Roman" w:hAnsi="Times New Roman" w:cs="Times New Roman"/>
          <w:color w:val="000000" w:themeColor="text1"/>
          <w:sz w:val="28"/>
          <w:szCs w:val="28"/>
          <w:lang w:val="uk-UA" w:eastAsia="uk-UA"/>
        </w:rPr>
        <w:t>адміністративні дані Мін’юсту про кількість договорів купівлі-продажу квартир;</w:t>
      </w:r>
    </w:p>
    <w:p w:rsidR="00B55B42" w:rsidRPr="001C59BB" w:rsidRDefault="00F8274A" w:rsidP="009E6D83">
      <w:pPr>
        <w:widowControl w:val="0"/>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1C59BB">
        <w:rPr>
          <w:rFonts w:ascii="Times New Roman" w:eastAsia="Times New Roman" w:hAnsi="Times New Roman" w:cs="Times New Roman"/>
          <w:color w:val="000000" w:themeColor="text1"/>
          <w:sz w:val="28"/>
          <w:szCs w:val="28"/>
          <w:lang w:val="uk-UA" w:eastAsia="uk-UA"/>
        </w:rPr>
        <w:t>дані ДСС</w:t>
      </w:r>
      <w:r w:rsidR="00B55B42" w:rsidRPr="001C59BB">
        <w:rPr>
          <w:rFonts w:ascii="Times New Roman" w:eastAsia="Times New Roman" w:hAnsi="Times New Roman" w:cs="Times New Roman"/>
          <w:color w:val="000000" w:themeColor="text1"/>
          <w:sz w:val="28"/>
          <w:szCs w:val="28"/>
          <w:lang w:val="uk-UA" w:eastAsia="uk-UA"/>
        </w:rPr>
        <w:t xml:space="preserve"> </w:t>
      </w:r>
      <w:r w:rsidRPr="001C59BB">
        <w:rPr>
          <w:rFonts w:ascii="Times New Roman" w:eastAsia="Times New Roman" w:hAnsi="Times New Roman" w:cs="Times New Roman"/>
          <w:color w:val="000000" w:themeColor="text1"/>
          <w:sz w:val="28"/>
          <w:szCs w:val="28"/>
          <w:lang w:val="uk-UA" w:eastAsia="uk-UA"/>
        </w:rPr>
        <w:t>"Основні показники щодо початку та завершення будівництва" про загальну площу введеного в експлуатацію житла;</w:t>
      </w:r>
    </w:p>
    <w:p w:rsidR="00F8274A" w:rsidRPr="001C59BB" w:rsidRDefault="00F8274A" w:rsidP="001A5849">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1C59BB">
        <w:rPr>
          <w:rFonts w:ascii="Times New Roman" w:eastAsia="Times New Roman" w:hAnsi="Times New Roman" w:cs="Times New Roman"/>
          <w:color w:val="000000" w:themeColor="text1"/>
          <w:sz w:val="28"/>
          <w:szCs w:val="28"/>
          <w:lang w:val="uk-UA" w:eastAsia="uk-UA"/>
        </w:rPr>
        <w:t>дані ДСС</w:t>
      </w:r>
      <w:r w:rsidR="00B55B42" w:rsidRPr="001C59BB">
        <w:rPr>
          <w:rFonts w:ascii="Times New Roman" w:eastAsia="Times New Roman" w:hAnsi="Times New Roman" w:cs="Times New Roman"/>
          <w:color w:val="000000" w:themeColor="text1"/>
          <w:sz w:val="28"/>
          <w:szCs w:val="28"/>
          <w:lang w:val="uk-UA" w:eastAsia="uk-UA"/>
        </w:rPr>
        <w:t xml:space="preserve"> </w:t>
      </w:r>
      <w:r w:rsidRPr="001C59BB">
        <w:rPr>
          <w:rFonts w:ascii="Times New Roman" w:eastAsia="Times New Roman" w:hAnsi="Times New Roman" w:cs="Times New Roman"/>
          <w:color w:val="000000" w:themeColor="text1"/>
          <w:sz w:val="28"/>
          <w:szCs w:val="28"/>
          <w:lang w:val="uk-UA" w:eastAsia="uk-UA"/>
        </w:rPr>
        <w:t>"Наявність та рух житлового фонду" про наявність, рух та характеристики житлового фонду.</w:t>
      </w:r>
    </w:p>
    <w:p w:rsidR="00966831" w:rsidRPr="00966831" w:rsidRDefault="00966831" w:rsidP="00966831">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ru-RU"/>
        </w:rPr>
      </w:pPr>
      <w:r w:rsidRPr="001C59BB">
        <w:rPr>
          <w:rFonts w:ascii="Times New Roman" w:eastAsia="Times New Roman" w:hAnsi="Times New Roman" w:cs="Times New Roman"/>
          <w:color w:val="000000" w:themeColor="text1"/>
          <w:sz w:val="28"/>
          <w:szCs w:val="28"/>
          <w:lang w:val="uk-UA" w:eastAsia="ru-RU"/>
        </w:rPr>
        <w:t>Основними статистичними публікаціями, в яких</w:t>
      </w:r>
      <w:r w:rsidRPr="00966831">
        <w:rPr>
          <w:rFonts w:ascii="Times New Roman" w:eastAsia="Times New Roman" w:hAnsi="Times New Roman" w:cs="Times New Roman"/>
          <w:color w:val="000000" w:themeColor="text1"/>
          <w:sz w:val="28"/>
          <w:szCs w:val="28"/>
          <w:lang w:val="uk-UA" w:eastAsia="ru-RU"/>
        </w:rPr>
        <w:t xml:space="preserve"> поширюються дані ДСС, є статистичні продукти (статистична інформація, статистичні </w:t>
      </w:r>
      <w:r>
        <w:rPr>
          <w:rFonts w:ascii="Times New Roman" w:eastAsia="Times New Roman" w:hAnsi="Times New Roman" w:cs="Times New Roman"/>
          <w:color w:val="000000" w:themeColor="text1"/>
          <w:sz w:val="28"/>
          <w:szCs w:val="28"/>
          <w:lang w:val="uk-UA" w:eastAsia="ru-RU"/>
        </w:rPr>
        <w:t>публікації</w:t>
      </w:r>
      <w:r w:rsidRPr="00966831">
        <w:rPr>
          <w:rFonts w:ascii="Times New Roman" w:eastAsia="Times New Roman" w:hAnsi="Times New Roman" w:cs="Times New Roman"/>
          <w:color w:val="000000" w:themeColor="text1"/>
          <w:sz w:val="28"/>
          <w:szCs w:val="28"/>
          <w:lang w:val="uk-UA" w:eastAsia="ru-RU"/>
        </w:rPr>
        <w:t xml:space="preserve">), що розміщуються на офіційному </w:t>
      </w:r>
      <w:proofErr w:type="spellStart"/>
      <w:r w:rsidRPr="00966831">
        <w:rPr>
          <w:rFonts w:ascii="Times New Roman" w:eastAsia="Times New Roman" w:hAnsi="Times New Roman" w:cs="Times New Roman"/>
          <w:color w:val="000000" w:themeColor="text1"/>
          <w:sz w:val="28"/>
          <w:szCs w:val="28"/>
          <w:lang w:val="uk-UA" w:eastAsia="ru-RU"/>
        </w:rPr>
        <w:t>вебсайті</w:t>
      </w:r>
      <w:proofErr w:type="spellEnd"/>
      <w:r w:rsidRPr="00966831">
        <w:rPr>
          <w:rFonts w:ascii="Times New Roman" w:eastAsia="Times New Roman" w:hAnsi="Times New Roman" w:cs="Times New Roman"/>
          <w:color w:val="000000" w:themeColor="text1"/>
          <w:sz w:val="28"/>
          <w:szCs w:val="28"/>
          <w:lang w:val="uk-UA" w:eastAsia="ru-RU"/>
        </w:rPr>
        <w:t xml:space="preserve"> Держстату.</w:t>
      </w:r>
    </w:p>
    <w:p w:rsidR="00AD44D8" w:rsidRPr="0075062A" w:rsidRDefault="00A603B3" w:rsidP="00343967">
      <w:pPr>
        <w:widowControl w:val="0"/>
        <w:spacing w:after="0" w:line="240" w:lineRule="auto"/>
        <w:ind w:firstLine="567"/>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en-US" w:eastAsia="ru-RU"/>
        </w:rPr>
        <w:t>C</w:t>
      </w:r>
      <w:proofErr w:type="spellStart"/>
      <w:r w:rsidR="00AD44D8" w:rsidRPr="0075062A">
        <w:rPr>
          <w:rFonts w:ascii="Times New Roman" w:eastAsia="Times New Roman" w:hAnsi="Times New Roman" w:cs="Times New Roman"/>
          <w:color w:val="000000" w:themeColor="text1"/>
          <w:sz w:val="28"/>
          <w:szCs w:val="28"/>
          <w:lang w:val="uk-UA" w:eastAsia="ru-RU"/>
        </w:rPr>
        <w:t>татистична</w:t>
      </w:r>
      <w:proofErr w:type="spellEnd"/>
      <w:r w:rsidR="00AD44D8" w:rsidRPr="0075062A">
        <w:rPr>
          <w:rFonts w:ascii="Times New Roman" w:eastAsia="Times New Roman" w:hAnsi="Times New Roman" w:cs="Times New Roman"/>
          <w:color w:val="000000" w:themeColor="text1"/>
          <w:sz w:val="28"/>
          <w:szCs w:val="28"/>
          <w:lang w:val="uk-UA" w:eastAsia="ru-RU"/>
        </w:rPr>
        <w:t xml:space="preserve"> інформація за результатами </w:t>
      </w:r>
      <w:r w:rsidR="007B488F" w:rsidRPr="0075062A">
        <w:rPr>
          <w:rFonts w:ascii="Times New Roman" w:eastAsia="Times New Roman" w:hAnsi="Times New Roman" w:cs="Times New Roman"/>
          <w:color w:val="000000" w:themeColor="text1"/>
          <w:sz w:val="28"/>
          <w:szCs w:val="28"/>
          <w:lang w:val="uk-UA" w:eastAsia="ru-RU"/>
        </w:rPr>
        <w:t>спостереження</w:t>
      </w:r>
      <w:r w:rsidR="00AD44D8" w:rsidRPr="0075062A">
        <w:rPr>
          <w:rFonts w:ascii="Times New Roman" w:eastAsia="Times New Roman" w:hAnsi="Times New Roman" w:cs="Times New Roman"/>
          <w:color w:val="000000" w:themeColor="text1"/>
          <w:sz w:val="28"/>
          <w:szCs w:val="28"/>
          <w:lang w:val="uk-UA" w:eastAsia="ru-RU"/>
        </w:rPr>
        <w:t xml:space="preserve"> оприлюднюється на</w:t>
      </w:r>
      <w:r w:rsidR="002E0E0E" w:rsidRPr="0075062A">
        <w:rPr>
          <w:rFonts w:ascii="Times New Roman" w:eastAsia="Times New Roman" w:hAnsi="Times New Roman" w:cs="Times New Roman"/>
          <w:color w:val="000000" w:themeColor="text1"/>
          <w:sz w:val="28"/>
          <w:szCs w:val="28"/>
          <w:lang w:val="uk-UA" w:eastAsia="ru-RU"/>
        </w:rPr>
        <w:t xml:space="preserve"> </w:t>
      </w:r>
      <w:r w:rsidR="00B705BA" w:rsidRPr="0075062A">
        <w:rPr>
          <w:rFonts w:ascii="Times New Roman" w:eastAsia="Times New Roman" w:hAnsi="Times New Roman" w:cs="Times New Roman"/>
          <w:color w:val="000000" w:themeColor="text1"/>
          <w:sz w:val="28"/>
          <w:szCs w:val="28"/>
          <w:lang w:val="uk-UA" w:eastAsia="ru-RU"/>
        </w:rPr>
        <w:t xml:space="preserve">офіційному </w:t>
      </w:r>
      <w:proofErr w:type="spellStart"/>
      <w:r w:rsidR="00B705BA" w:rsidRPr="0075062A">
        <w:rPr>
          <w:rFonts w:ascii="Times New Roman" w:eastAsia="Times New Roman" w:hAnsi="Times New Roman" w:cs="Times New Roman"/>
          <w:color w:val="000000" w:themeColor="text1"/>
          <w:sz w:val="28"/>
          <w:szCs w:val="28"/>
          <w:lang w:val="uk-UA" w:eastAsia="ru-RU"/>
        </w:rPr>
        <w:t>вебсайті</w:t>
      </w:r>
      <w:proofErr w:type="spellEnd"/>
      <w:r w:rsidR="00B705BA" w:rsidRPr="0075062A">
        <w:rPr>
          <w:rFonts w:ascii="Times New Roman" w:eastAsia="Times New Roman" w:hAnsi="Times New Roman" w:cs="Times New Roman"/>
          <w:color w:val="000000" w:themeColor="text1"/>
          <w:sz w:val="28"/>
          <w:szCs w:val="28"/>
          <w:lang w:val="uk-UA" w:eastAsia="ru-RU"/>
        </w:rPr>
        <w:t xml:space="preserve"> Держстату </w:t>
      </w:r>
      <w:r w:rsidR="00D457D3" w:rsidRPr="0075062A">
        <w:rPr>
          <w:rFonts w:ascii="Times New Roman" w:eastAsia="Times New Roman" w:hAnsi="Times New Roman" w:cs="Times New Roman"/>
          <w:color w:val="000000" w:themeColor="text1"/>
          <w:sz w:val="28"/>
          <w:szCs w:val="28"/>
          <w:lang w:val="uk-UA" w:eastAsia="ru-RU"/>
        </w:rPr>
        <w:t>в</w:t>
      </w:r>
      <w:r w:rsidR="00B57003" w:rsidRPr="0075062A">
        <w:rPr>
          <w:rFonts w:ascii="Times New Roman" w:eastAsia="Times New Roman" w:hAnsi="Times New Roman" w:cs="Times New Roman"/>
          <w:color w:val="000000" w:themeColor="text1"/>
          <w:sz w:val="28"/>
          <w:szCs w:val="28"/>
          <w:lang w:val="uk-UA" w:eastAsia="ru-RU"/>
        </w:rPr>
        <w:t xml:space="preserve"> розділі "Статистична інформація"/</w:t>
      </w:r>
      <w:r w:rsidR="00B705BA" w:rsidRPr="0075062A">
        <w:rPr>
          <w:rFonts w:ascii="Times New Roman" w:eastAsia="Times New Roman" w:hAnsi="Times New Roman" w:cs="Times New Roman"/>
          <w:color w:val="000000" w:themeColor="text1"/>
          <w:sz w:val="28"/>
          <w:szCs w:val="28"/>
          <w:lang w:val="uk-UA" w:eastAsia="ru-RU"/>
        </w:rPr>
        <w:t xml:space="preserve"> </w:t>
      </w:r>
      <w:r w:rsidR="0083425E" w:rsidRPr="0075062A">
        <w:rPr>
          <w:rFonts w:ascii="Times New Roman" w:eastAsia="Times New Roman" w:hAnsi="Times New Roman" w:cs="Times New Roman"/>
          <w:iCs/>
          <w:color w:val="000000" w:themeColor="text1"/>
          <w:sz w:val="28"/>
          <w:szCs w:val="28"/>
          <w:lang w:val="uk-UA"/>
        </w:rPr>
        <w:t>"Економічна статистика"/"</w:t>
      </w:r>
      <w:r w:rsidR="00B57003" w:rsidRPr="0075062A">
        <w:rPr>
          <w:rFonts w:ascii="Times New Roman" w:eastAsia="Times New Roman" w:hAnsi="Times New Roman" w:cs="Times New Roman"/>
          <w:color w:val="000000" w:themeColor="text1"/>
          <w:sz w:val="28"/>
          <w:szCs w:val="28"/>
          <w:lang w:val="uk-UA" w:eastAsia="ru-RU"/>
        </w:rPr>
        <w:t>Ціни"/"Індекси цін на житло"</w:t>
      </w:r>
      <w:r w:rsidR="00434C75" w:rsidRPr="0075062A">
        <w:rPr>
          <w:rFonts w:ascii="Times New Roman" w:eastAsia="Times New Roman" w:hAnsi="Times New Roman" w:cs="Times New Roman"/>
          <w:color w:val="000000" w:themeColor="text1"/>
          <w:sz w:val="28"/>
          <w:szCs w:val="28"/>
          <w:lang w:val="uk-UA" w:eastAsia="ru-RU"/>
        </w:rPr>
        <w:t>.</w:t>
      </w:r>
    </w:p>
    <w:p w:rsidR="00A67DFA" w:rsidRPr="00343967" w:rsidRDefault="00A67DFA" w:rsidP="00343967">
      <w:pPr>
        <w:autoSpaceDE w:val="0"/>
        <w:autoSpaceDN w:val="0"/>
        <w:adjustRightInd w:val="0"/>
        <w:spacing w:before="120" w:after="100" w:afterAutospacing="1" w:line="240" w:lineRule="auto"/>
        <w:ind w:firstLine="567"/>
        <w:jc w:val="both"/>
        <w:rPr>
          <w:rFonts w:ascii="Times New Roman" w:eastAsia="Times New Roman" w:hAnsi="Times New Roman" w:cs="Times New Roman"/>
          <w:color w:val="000000" w:themeColor="text1"/>
          <w:sz w:val="28"/>
          <w:szCs w:val="28"/>
          <w:lang w:val="uk-UA" w:eastAsia="ru-RU"/>
        </w:rPr>
      </w:pPr>
      <w:r w:rsidRPr="00343967">
        <w:rPr>
          <w:rFonts w:ascii="Times New Roman" w:eastAsia="Times New Roman" w:hAnsi="Times New Roman" w:cs="Times New Roman"/>
          <w:color w:val="000000" w:themeColor="text1"/>
          <w:sz w:val="28"/>
          <w:szCs w:val="28"/>
          <w:lang w:val="uk-UA" w:eastAsia="ru-RU"/>
        </w:rPr>
        <w:t>Інформаці</w:t>
      </w:r>
      <w:r w:rsidR="00DC5F78" w:rsidRPr="00343967">
        <w:rPr>
          <w:rFonts w:ascii="Times New Roman" w:eastAsia="Times New Roman" w:hAnsi="Times New Roman" w:cs="Times New Roman"/>
          <w:color w:val="000000" w:themeColor="text1"/>
          <w:sz w:val="28"/>
          <w:szCs w:val="28"/>
          <w:lang w:val="uk-UA" w:eastAsia="ru-RU"/>
        </w:rPr>
        <w:t>ю за результатами ДСС</w:t>
      </w:r>
      <w:r w:rsidR="00425C4D" w:rsidRPr="00343967">
        <w:rPr>
          <w:rFonts w:ascii="Times New Roman" w:eastAsia="Times New Roman" w:hAnsi="Times New Roman" w:cs="Times New Roman"/>
          <w:color w:val="000000" w:themeColor="text1"/>
          <w:sz w:val="28"/>
          <w:szCs w:val="28"/>
          <w:lang w:val="uk-UA" w:eastAsia="ru-RU"/>
        </w:rPr>
        <w:t xml:space="preserve"> </w:t>
      </w:r>
      <w:proofErr w:type="spellStart"/>
      <w:r w:rsidR="00DC5F78" w:rsidRPr="00343967">
        <w:rPr>
          <w:rFonts w:ascii="Times New Roman" w:eastAsia="Times New Roman" w:hAnsi="Times New Roman" w:cs="Times New Roman"/>
          <w:color w:val="000000" w:themeColor="text1"/>
          <w:sz w:val="28"/>
          <w:szCs w:val="28"/>
          <w:lang w:val="uk-UA" w:eastAsia="ru-RU"/>
        </w:rPr>
        <w:t>Держстат</w:t>
      </w:r>
      <w:proofErr w:type="spellEnd"/>
      <w:r w:rsidR="00DC5F78" w:rsidRPr="00343967">
        <w:rPr>
          <w:rFonts w:ascii="Times New Roman" w:eastAsia="Times New Roman" w:hAnsi="Times New Roman" w:cs="Times New Roman"/>
          <w:color w:val="000000" w:themeColor="text1"/>
          <w:sz w:val="28"/>
          <w:szCs w:val="28"/>
          <w:lang w:val="uk-UA" w:eastAsia="ru-RU"/>
        </w:rPr>
        <w:t xml:space="preserve"> </w:t>
      </w:r>
      <w:r w:rsidR="00343967" w:rsidRPr="00343967">
        <w:rPr>
          <w:rFonts w:ascii="Times New Roman" w:eastAsia="Times New Roman" w:hAnsi="Times New Roman" w:cs="Times New Roman"/>
          <w:color w:val="000000" w:themeColor="text1"/>
          <w:sz w:val="28"/>
          <w:szCs w:val="28"/>
          <w:lang w:val="uk-UA" w:eastAsia="ru-RU"/>
        </w:rPr>
        <w:t xml:space="preserve">також </w:t>
      </w:r>
      <w:r w:rsidRPr="00343967">
        <w:rPr>
          <w:rFonts w:ascii="Times New Roman" w:eastAsia="Times New Roman" w:hAnsi="Times New Roman" w:cs="Times New Roman"/>
          <w:color w:val="000000" w:themeColor="text1"/>
          <w:sz w:val="28"/>
          <w:szCs w:val="28"/>
          <w:lang w:val="uk-UA" w:eastAsia="ru-RU"/>
        </w:rPr>
        <w:t>надає</w:t>
      </w:r>
      <w:r w:rsidR="00DC5F78" w:rsidRPr="00343967">
        <w:rPr>
          <w:rFonts w:ascii="Times New Roman" w:eastAsia="Times New Roman" w:hAnsi="Times New Roman" w:cs="Times New Roman"/>
          <w:color w:val="000000" w:themeColor="text1"/>
          <w:sz w:val="28"/>
          <w:szCs w:val="28"/>
          <w:lang w:val="uk-UA" w:eastAsia="ru-RU"/>
        </w:rPr>
        <w:t xml:space="preserve"> </w:t>
      </w:r>
      <w:r w:rsidRPr="00343967">
        <w:rPr>
          <w:rFonts w:ascii="Times New Roman" w:eastAsia="Times New Roman" w:hAnsi="Times New Roman" w:cs="Times New Roman"/>
          <w:color w:val="000000" w:themeColor="text1"/>
          <w:sz w:val="28"/>
          <w:szCs w:val="28"/>
          <w:lang w:val="uk-UA" w:eastAsia="ru-RU"/>
        </w:rPr>
        <w:t>за запитами користувачів у порядку та на умовах, визначених чинним законодавством</w:t>
      </w:r>
      <w:r w:rsidR="00343967" w:rsidRPr="00343967">
        <w:rPr>
          <w:rFonts w:ascii="Times New Roman" w:eastAsia="Times New Roman" w:hAnsi="Times New Roman" w:cs="Times New Roman"/>
          <w:color w:val="000000" w:themeColor="text1"/>
          <w:sz w:val="28"/>
          <w:szCs w:val="28"/>
          <w:lang w:val="uk-UA" w:eastAsia="ru-RU"/>
        </w:rPr>
        <w:t>.</w:t>
      </w:r>
    </w:p>
    <w:p w:rsidR="00AB5568" w:rsidRPr="00AB5568" w:rsidRDefault="00AB5568" w:rsidP="009E6D83">
      <w:pPr>
        <w:autoSpaceDE w:val="0"/>
        <w:autoSpaceDN w:val="0"/>
        <w:adjustRightInd w:val="0"/>
        <w:spacing w:before="360" w:after="240" w:line="240" w:lineRule="auto"/>
        <w:jc w:val="center"/>
        <w:rPr>
          <w:rFonts w:ascii="Times New Roman" w:eastAsia="Times New Roman" w:hAnsi="Times New Roman" w:cs="Times New Roman"/>
          <w:b/>
          <w:bCs/>
          <w:color w:val="000000" w:themeColor="text1"/>
          <w:sz w:val="16"/>
          <w:szCs w:val="16"/>
          <w:lang w:val="uk-UA" w:eastAsia="uk-UA"/>
        </w:rPr>
      </w:pPr>
    </w:p>
    <w:p w:rsidR="00FA06F4" w:rsidRPr="0075062A" w:rsidRDefault="00FA06F4" w:rsidP="009E6D83">
      <w:pPr>
        <w:autoSpaceDE w:val="0"/>
        <w:autoSpaceDN w:val="0"/>
        <w:adjustRightInd w:val="0"/>
        <w:spacing w:before="360" w:after="240" w:line="240" w:lineRule="auto"/>
        <w:jc w:val="center"/>
        <w:rPr>
          <w:rFonts w:ascii="Times New Roman" w:eastAsia="Times New Roman" w:hAnsi="Times New Roman" w:cs="Times New Roman"/>
          <w:b/>
          <w:bCs/>
          <w:color w:val="000000" w:themeColor="text1"/>
          <w:sz w:val="28"/>
          <w:szCs w:val="28"/>
          <w:lang w:val="uk-UA" w:eastAsia="uk-UA"/>
        </w:rPr>
      </w:pPr>
      <w:r w:rsidRPr="00343967">
        <w:rPr>
          <w:rFonts w:ascii="Times New Roman" w:eastAsia="Times New Roman" w:hAnsi="Times New Roman" w:cs="Times New Roman"/>
          <w:b/>
          <w:bCs/>
          <w:color w:val="000000" w:themeColor="text1"/>
          <w:sz w:val="28"/>
          <w:szCs w:val="28"/>
          <w:lang w:val="uk-UA" w:eastAsia="uk-UA"/>
        </w:rPr>
        <w:t>2. Компоненти якості</w:t>
      </w:r>
      <w:r w:rsidRPr="0075062A">
        <w:rPr>
          <w:rFonts w:ascii="Times New Roman" w:eastAsia="Times New Roman" w:hAnsi="Times New Roman" w:cs="Times New Roman"/>
          <w:b/>
          <w:bCs/>
          <w:color w:val="000000" w:themeColor="text1"/>
          <w:sz w:val="28"/>
          <w:szCs w:val="28"/>
          <w:lang w:val="uk-UA" w:eastAsia="uk-UA"/>
        </w:rPr>
        <w:t xml:space="preserve"> державного статистичного спостереження</w:t>
      </w:r>
    </w:p>
    <w:p w:rsidR="00FA06F4" w:rsidRPr="0075062A" w:rsidRDefault="00FA06F4" w:rsidP="009E6D83">
      <w:pPr>
        <w:autoSpaceDE w:val="0"/>
        <w:autoSpaceDN w:val="0"/>
        <w:adjustRightInd w:val="0"/>
        <w:spacing w:before="120" w:after="240" w:line="240" w:lineRule="auto"/>
        <w:jc w:val="center"/>
        <w:rPr>
          <w:rFonts w:ascii="Times New Roman" w:eastAsia="Times New Roman" w:hAnsi="Times New Roman" w:cs="Times New Roman"/>
          <w:b/>
          <w:bCs/>
          <w:color w:val="000000" w:themeColor="text1"/>
          <w:sz w:val="28"/>
          <w:szCs w:val="28"/>
          <w:lang w:val="uk-UA" w:eastAsia="uk-UA"/>
        </w:rPr>
      </w:pPr>
      <w:r w:rsidRPr="0075062A">
        <w:rPr>
          <w:rFonts w:ascii="Times New Roman" w:eastAsia="Times New Roman" w:hAnsi="Times New Roman" w:cs="Times New Roman"/>
          <w:b/>
          <w:bCs/>
          <w:color w:val="000000" w:themeColor="text1"/>
          <w:sz w:val="28"/>
          <w:szCs w:val="28"/>
          <w:lang w:val="uk-UA" w:eastAsia="uk-UA"/>
        </w:rPr>
        <w:t>2.1. Відповідність</w:t>
      </w:r>
    </w:p>
    <w:p w:rsidR="00FA06F4" w:rsidRPr="0075062A" w:rsidRDefault="00FA06F4" w:rsidP="00B7768C">
      <w:pPr>
        <w:widowControl w:val="0"/>
        <w:spacing w:after="120" w:line="240" w:lineRule="atLeast"/>
        <w:ind w:firstLine="567"/>
        <w:jc w:val="both"/>
        <w:rPr>
          <w:rFonts w:ascii="Times New Roman" w:eastAsia="Times New Roman" w:hAnsi="Times New Roman" w:cs="Times New Roman"/>
          <w:i/>
          <w:color w:val="000000" w:themeColor="text1"/>
          <w:sz w:val="28"/>
          <w:szCs w:val="28"/>
          <w:lang w:val="uk-UA"/>
        </w:rPr>
      </w:pPr>
      <w:r w:rsidRPr="0075062A">
        <w:rPr>
          <w:rFonts w:ascii="Times New Roman" w:eastAsia="Times New Roman" w:hAnsi="Times New Roman" w:cs="Times New Roman"/>
          <w:i/>
          <w:color w:val="000000" w:themeColor="text1"/>
          <w:sz w:val="28"/>
          <w:szCs w:val="28"/>
          <w:lang w:val="uk-UA"/>
        </w:rPr>
        <w:t>Відповідність –</w:t>
      </w:r>
      <w:r w:rsidRPr="0075062A">
        <w:rPr>
          <w:rFonts w:ascii="Times New Roman" w:eastAsia="Times New Roman" w:hAnsi="Times New Roman" w:cs="Times New Roman"/>
          <w:color w:val="000000" w:themeColor="text1"/>
          <w:sz w:val="28"/>
          <w:szCs w:val="28"/>
          <w:lang w:val="uk-UA"/>
        </w:rPr>
        <w:t xml:space="preserve"> </w:t>
      </w:r>
      <w:r w:rsidRPr="0075062A">
        <w:rPr>
          <w:rFonts w:ascii="Times New Roman" w:eastAsia="Times New Roman" w:hAnsi="Times New Roman" w:cs="Times New Roman"/>
          <w:i/>
          <w:color w:val="000000" w:themeColor="text1"/>
          <w:sz w:val="28"/>
          <w:szCs w:val="28"/>
          <w:lang w:val="uk-UA"/>
        </w:rPr>
        <w:t>це ступінь, з яким результати державних статистичних спостережень задовольняють поточним та потенційним потребам користувачів.</w:t>
      </w:r>
    </w:p>
    <w:p w:rsidR="00FA06F4" w:rsidRPr="00A603B3" w:rsidRDefault="00FA06F4" w:rsidP="009E6D83">
      <w:pPr>
        <w:widowControl w:val="0"/>
        <w:spacing w:after="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 xml:space="preserve">Основними статистичними показниками </w:t>
      </w:r>
      <w:r w:rsidR="007B488F" w:rsidRPr="0075062A">
        <w:rPr>
          <w:rFonts w:ascii="Times New Roman" w:eastAsia="Times New Roman" w:hAnsi="Times New Roman" w:cs="Times New Roman"/>
          <w:sz w:val="28"/>
          <w:szCs w:val="28"/>
          <w:lang w:val="uk-UA" w:eastAsia="uk-UA"/>
        </w:rPr>
        <w:t xml:space="preserve">ДСС </w:t>
      </w:r>
      <w:r w:rsidRPr="0075062A">
        <w:rPr>
          <w:rFonts w:ascii="Times New Roman" w:eastAsia="Times New Roman" w:hAnsi="Times New Roman" w:cs="Times New Roman"/>
          <w:sz w:val="28"/>
          <w:szCs w:val="28"/>
          <w:lang w:val="uk-UA" w:eastAsia="uk-UA"/>
        </w:rPr>
        <w:t>є</w:t>
      </w:r>
      <w:r w:rsidR="00A603B3">
        <w:rPr>
          <w:rFonts w:ascii="Times New Roman" w:eastAsia="Times New Roman" w:hAnsi="Times New Roman" w:cs="Times New Roman"/>
          <w:sz w:val="28"/>
          <w:szCs w:val="28"/>
          <w:lang w:val="uk-UA" w:eastAsia="uk-UA"/>
        </w:rPr>
        <w:t>:</w:t>
      </w:r>
    </w:p>
    <w:p w:rsidR="00B05670" w:rsidRPr="0075062A" w:rsidRDefault="00B05670" w:rsidP="009E6D83">
      <w:pPr>
        <w:widowControl w:val="0"/>
        <w:spacing w:after="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індекс</w:t>
      </w:r>
      <w:r w:rsidR="00A33EE5">
        <w:rPr>
          <w:rFonts w:ascii="Times New Roman" w:eastAsia="Times New Roman" w:hAnsi="Times New Roman" w:cs="Times New Roman"/>
          <w:sz w:val="28"/>
          <w:szCs w:val="28"/>
          <w:lang w:val="uk-UA" w:eastAsia="uk-UA"/>
        </w:rPr>
        <w:t>и</w:t>
      </w:r>
      <w:r w:rsidRPr="0075062A">
        <w:rPr>
          <w:rFonts w:ascii="Times New Roman" w:eastAsia="Times New Roman" w:hAnsi="Times New Roman" w:cs="Times New Roman"/>
          <w:sz w:val="28"/>
          <w:szCs w:val="28"/>
          <w:lang w:val="uk-UA" w:eastAsia="uk-UA"/>
        </w:rPr>
        <w:t xml:space="preserve"> цін на житл</w:t>
      </w:r>
      <w:r w:rsidR="00E40AAA">
        <w:rPr>
          <w:rFonts w:ascii="Times New Roman" w:eastAsia="Times New Roman" w:hAnsi="Times New Roman" w:cs="Times New Roman"/>
          <w:sz w:val="28"/>
          <w:szCs w:val="28"/>
          <w:lang w:val="uk-UA" w:eastAsia="uk-UA"/>
        </w:rPr>
        <w:t>о</w:t>
      </w:r>
      <w:r w:rsidRPr="0075062A">
        <w:rPr>
          <w:rFonts w:ascii="Times New Roman" w:eastAsia="Times New Roman" w:hAnsi="Times New Roman" w:cs="Times New Roman"/>
          <w:sz w:val="28"/>
          <w:szCs w:val="28"/>
          <w:lang w:val="uk-UA" w:eastAsia="uk-UA"/>
        </w:rPr>
        <w:t>;</w:t>
      </w:r>
    </w:p>
    <w:p w:rsidR="00B05670" w:rsidRPr="0075062A" w:rsidRDefault="00B05670" w:rsidP="009E6D83">
      <w:pPr>
        <w:widowControl w:val="0"/>
        <w:spacing w:after="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індекс</w:t>
      </w:r>
      <w:r w:rsidR="00A33EE5">
        <w:rPr>
          <w:rFonts w:ascii="Times New Roman" w:eastAsia="Times New Roman" w:hAnsi="Times New Roman" w:cs="Times New Roman"/>
          <w:sz w:val="28"/>
          <w:szCs w:val="28"/>
          <w:lang w:val="uk-UA" w:eastAsia="uk-UA"/>
        </w:rPr>
        <w:t>и</w:t>
      </w:r>
      <w:r w:rsidRPr="0075062A">
        <w:rPr>
          <w:rFonts w:ascii="Times New Roman" w:eastAsia="Times New Roman" w:hAnsi="Times New Roman" w:cs="Times New Roman"/>
          <w:sz w:val="28"/>
          <w:szCs w:val="28"/>
          <w:lang w:val="uk-UA" w:eastAsia="uk-UA"/>
        </w:rPr>
        <w:t xml:space="preserve"> цін на первинному ринку житла, у </w:t>
      </w:r>
      <w:proofErr w:type="spellStart"/>
      <w:r w:rsidRPr="0075062A">
        <w:rPr>
          <w:rFonts w:ascii="Times New Roman" w:eastAsia="Times New Roman" w:hAnsi="Times New Roman" w:cs="Times New Roman"/>
          <w:sz w:val="28"/>
          <w:szCs w:val="28"/>
          <w:lang w:val="uk-UA" w:eastAsia="uk-UA"/>
        </w:rPr>
        <w:t>т.ч</w:t>
      </w:r>
      <w:proofErr w:type="spellEnd"/>
      <w:r w:rsidRPr="0075062A">
        <w:rPr>
          <w:rFonts w:ascii="Times New Roman" w:eastAsia="Times New Roman" w:hAnsi="Times New Roman" w:cs="Times New Roman"/>
          <w:sz w:val="28"/>
          <w:szCs w:val="28"/>
          <w:lang w:val="uk-UA" w:eastAsia="uk-UA"/>
        </w:rPr>
        <w:t>. за кількістю кімнат;</w:t>
      </w:r>
    </w:p>
    <w:p w:rsidR="00B05670" w:rsidRPr="0075062A" w:rsidRDefault="00B05670" w:rsidP="009E6D83">
      <w:pPr>
        <w:widowControl w:val="0"/>
        <w:spacing w:after="12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індекс</w:t>
      </w:r>
      <w:r w:rsidR="00A33EE5">
        <w:rPr>
          <w:rFonts w:ascii="Times New Roman" w:eastAsia="Times New Roman" w:hAnsi="Times New Roman" w:cs="Times New Roman"/>
          <w:sz w:val="28"/>
          <w:szCs w:val="28"/>
          <w:lang w:val="uk-UA" w:eastAsia="uk-UA"/>
        </w:rPr>
        <w:t>и</w:t>
      </w:r>
      <w:r w:rsidRPr="0075062A">
        <w:rPr>
          <w:rFonts w:ascii="Times New Roman" w:eastAsia="Times New Roman" w:hAnsi="Times New Roman" w:cs="Times New Roman"/>
          <w:sz w:val="28"/>
          <w:szCs w:val="28"/>
          <w:lang w:val="uk-UA" w:eastAsia="uk-UA"/>
        </w:rPr>
        <w:t xml:space="preserve"> цін на вторинному ринку житла, у </w:t>
      </w:r>
      <w:proofErr w:type="spellStart"/>
      <w:r w:rsidRPr="0075062A">
        <w:rPr>
          <w:rFonts w:ascii="Times New Roman" w:eastAsia="Times New Roman" w:hAnsi="Times New Roman" w:cs="Times New Roman"/>
          <w:sz w:val="28"/>
          <w:szCs w:val="28"/>
          <w:lang w:val="uk-UA" w:eastAsia="uk-UA"/>
        </w:rPr>
        <w:t>т.ч</w:t>
      </w:r>
      <w:proofErr w:type="spellEnd"/>
      <w:r w:rsidRPr="0075062A">
        <w:rPr>
          <w:rFonts w:ascii="Times New Roman" w:eastAsia="Times New Roman" w:hAnsi="Times New Roman" w:cs="Times New Roman"/>
          <w:sz w:val="28"/>
          <w:szCs w:val="28"/>
          <w:lang w:val="uk-UA" w:eastAsia="uk-UA"/>
        </w:rPr>
        <w:t>. за кількістю кімнат.</w:t>
      </w:r>
    </w:p>
    <w:p w:rsidR="007B488F" w:rsidRPr="0075062A" w:rsidRDefault="007B488F" w:rsidP="00274DCC">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sz w:val="28"/>
          <w:szCs w:val="28"/>
          <w:lang w:val="uk-UA" w:eastAsia="uk-UA"/>
        </w:rPr>
        <w:t xml:space="preserve">Одиницями </w:t>
      </w:r>
      <w:r w:rsidR="00E32F74" w:rsidRPr="0075062A">
        <w:rPr>
          <w:rFonts w:ascii="Times New Roman" w:eastAsia="Times New Roman" w:hAnsi="Times New Roman" w:cs="Times New Roman"/>
          <w:sz w:val="28"/>
          <w:szCs w:val="28"/>
          <w:lang w:val="uk-UA" w:eastAsia="uk-UA"/>
        </w:rPr>
        <w:t xml:space="preserve">спостереження </w:t>
      </w:r>
      <w:r w:rsidR="00E32F74" w:rsidRPr="0075062A">
        <w:rPr>
          <w:rFonts w:ascii="Times New Roman" w:eastAsia="Times New Roman" w:hAnsi="Times New Roman" w:cs="Times New Roman"/>
          <w:sz w:val="28"/>
          <w:szCs w:val="28"/>
          <w:lang w:val="uk-UA" w:eastAsia="ru-RU"/>
        </w:rPr>
        <w:t xml:space="preserve">є </w:t>
      </w:r>
      <w:r w:rsidR="004036D6" w:rsidRPr="0075062A">
        <w:rPr>
          <w:rFonts w:ascii="Times New Roman" w:eastAsia="Times New Roman" w:hAnsi="Times New Roman" w:cs="Times New Roman"/>
          <w:sz w:val="28"/>
          <w:szCs w:val="28"/>
          <w:lang w:val="uk-UA" w:eastAsia="ru-RU"/>
        </w:rPr>
        <w:t>підприємства</w:t>
      </w:r>
      <w:r w:rsidRPr="0075062A">
        <w:rPr>
          <w:rFonts w:ascii="Times New Roman" w:eastAsia="Times New Roman" w:hAnsi="Times New Roman" w:cs="Times New Roman"/>
          <w:sz w:val="28"/>
          <w:szCs w:val="28"/>
          <w:lang w:val="uk-UA" w:eastAsia="uk-UA"/>
        </w:rPr>
        <w:t xml:space="preserve">, які </w:t>
      </w:r>
      <w:r w:rsidR="008B13F4" w:rsidRPr="0075062A">
        <w:rPr>
          <w:rFonts w:ascii="Times New Roman" w:hAnsi="Times New Roman" w:cs="Times New Roman"/>
          <w:sz w:val="28"/>
          <w:szCs w:val="28"/>
          <w:lang w:val="uk-UA"/>
        </w:rPr>
        <w:t>за Класифікацією інституційних секторів економіки України (КІСЕ)</w:t>
      </w:r>
      <w:r w:rsidR="008B13F4">
        <w:rPr>
          <w:rFonts w:ascii="Times New Roman" w:hAnsi="Times New Roman" w:cs="Times New Roman"/>
          <w:sz w:val="28"/>
          <w:szCs w:val="28"/>
          <w:lang w:val="uk-UA"/>
        </w:rPr>
        <w:t xml:space="preserve"> </w:t>
      </w:r>
      <w:r w:rsidRPr="0075062A">
        <w:rPr>
          <w:rFonts w:ascii="Times New Roman" w:eastAsia="Times New Roman" w:hAnsi="Times New Roman" w:cs="Times New Roman"/>
          <w:sz w:val="28"/>
          <w:szCs w:val="28"/>
          <w:lang w:val="uk-UA" w:eastAsia="uk-UA"/>
        </w:rPr>
        <w:t>належать до сектор</w:t>
      </w:r>
      <w:r w:rsidR="004036D6" w:rsidRPr="0075062A">
        <w:rPr>
          <w:rFonts w:ascii="Times New Roman" w:eastAsia="Times New Roman" w:hAnsi="Times New Roman" w:cs="Times New Roman"/>
          <w:sz w:val="28"/>
          <w:szCs w:val="28"/>
          <w:lang w:val="uk-UA" w:eastAsia="uk-UA"/>
        </w:rPr>
        <w:t>ів</w:t>
      </w:r>
      <w:r w:rsidRPr="0075062A">
        <w:rPr>
          <w:rFonts w:ascii="Times New Roman" w:eastAsia="Times New Roman" w:hAnsi="Times New Roman" w:cs="Times New Roman"/>
          <w:sz w:val="28"/>
          <w:szCs w:val="28"/>
          <w:lang w:val="uk-UA" w:eastAsia="uk-UA"/>
        </w:rPr>
        <w:t xml:space="preserve"> </w:t>
      </w:r>
      <w:r w:rsidR="004036D6" w:rsidRPr="0075062A">
        <w:rPr>
          <w:rFonts w:ascii="Times New Roman" w:hAnsi="Times New Roman" w:cs="Times New Roman"/>
          <w:sz w:val="28"/>
          <w:szCs w:val="28"/>
          <w:lang w:val="uk-UA"/>
        </w:rPr>
        <w:t>S.</w:t>
      </w:r>
      <w:r w:rsidR="004036D6" w:rsidRPr="0075062A">
        <w:rPr>
          <w:rFonts w:ascii="Times New Roman" w:hAnsi="Times New Roman" w:cs="Times New Roman"/>
          <w:color w:val="000000"/>
          <w:sz w:val="28"/>
          <w:szCs w:val="28"/>
          <w:lang w:val="uk-UA"/>
        </w:rPr>
        <w:t>11 "Нефінансові корпорації" та</w:t>
      </w:r>
      <w:r w:rsidR="004036D6" w:rsidRPr="0075062A">
        <w:rPr>
          <w:rFonts w:ascii="Times New Roman" w:eastAsia="Times New Roman" w:hAnsi="Times New Roman" w:cs="Times New Roman"/>
          <w:color w:val="0070C0"/>
          <w:sz w:val="28"/>
          <w:szCs w:val="28"/>
          <w:lang w:val="uk-UA" w:eastAsia="uk-UA"/>
        </w:rPr>
        <w:t xml:space="preserve"> </w:t>
      </w:r>
      <w:r w:rsidR="004036D6" w:rsidRPr="0075062A">
        <w:rPr>
          <w:rFonts w:ascii="Times New Roman" w:hAnsi="Times New Roman" w:cs="Times New Roman"/>
          <w:color w:val="000000"/>
          <w:sz w:val="28"/>
          <w:szCs w:val="28"/>
          <w:lang w:val="uk-UA"/>
        </w:rPr>
        <w:t>S.12 "Фінансові корпорації" (крім S.121</w:t>
      </w:r>
      <w:r w:rsidR="008C1454" w:rsidRPr="0075062A">
        <w:rPr>
          <w:rFonts w:ascii="Times New Roman" w:hAnsi="Times New Roman" w:cs="Times New Roman"/>
          <w:color w:val="000000"/>
          <w:sz w:val="28"/>
          <w:szCs w:val="28"/>
          <w:lang w:val="uk-UA"/>
        </w:rPr>
        <w:t>, S.129</w:t>
      </w:r>
      <w:r w:rsidR="008B13F4">
        <w:rPr>
          <w:rFonts w:ascii="Times New Roman" w:hAnsi="Times New Roman" w:cs="Times New Roman"/>
          <w:color w:val="000000"/>
          <w:sz w:val="28"/>
          <w:szCs w:val="28"/>
          <w:lang w:val="uk-UA"/>
        </w:rPr>
        <w:t>)</w:t>
      </w:r>
      <w:r w:rsidRPr="0075062A">
        <w:rPr>
          <w:rFonts w:ascii="Times New Roman" w:eastAsia="Times New Roman" w:hAnsi="Times New Roman" w:cs="Times New Roman"/>
          <w:sz w:val="28"/>
          <w:szCs w:val="28"/>
          <w:lang w:val="uk-UA" w:eastAsia="uk-UA"/>
        </w:rPr>
        <w:t xml:space="preserve">, </w:t>
      </w:r>
      <w:r w:rsidR="00274DCC" w:rsidRPr="0075062A">
        <w:rPr>
          <w:rFonts w:ascii="Times New Roman" w:hAnsi="Times New Roman" w:cs="Times New Roman"/>
          <w:sz w:val="28"/>
          <w:szCs w:val="28"/>
          <w:lang w:val="uk-UA"/>
        </w:rPr>
        <w:t xml:space="preserve">за видами економічної діяльності </w:t>
      </w:r>
      <w:r w:rsidR="008B13F4">
        <w:rPr>
          <w:rFonts w:ascii="Times New Roman" w:hAnsi="Times New Roman" w:cs="Times New Roman"/>
          <w:sz w:val="28"/>
          <w:szCs w:val="28"/>
          <w:lang w:val="uk-UA"/>
        </w:rPr>
        <w:t>−</w:t>
      </w:r>
      <w:r w:rsidR="00274DCC" w:rsidRPr="00274DCC">
        <w:rPr>
          <w:rFonts w:ascii="Times New Roman" w:hAnsi="Times New Roman" w:cs="Times New Roman"/>
          <w:sz w:val="28"/>
          <w:szCs w:val="28"/>
          <w:lang w:val="uk-UA"/>
        </w:rPr>
        <w:t xml:space="preserve"> до класів</w:t>
      </w:r>
      <w:r w:rsidR="00274DCC" w:rsidRPr="0075062A">
        <w:rPr>
          <w:rFonts w:ascii="Times New Roman" w:hAnsi="Times New Roman" w:cs="Times New Roman"/>
          <w:sz w:val="28"/>
          <w:szCs w:val="28"/>
          <w:lang w:val="uk-UA"/>
        </w:rPr>
        <w:t xml:space="preserve"> </w:t>
      </w:r>
      <w:r w:rsidR="00274DCC" w:rsidRPr="0075062A">
        <w:rPr>
          <w:rFonts w:ascii="Times New Roman" w:eastAsia="Times New Roman" w:hAnsi="Times New Roman" w:cs="Times New Roman"/>
          <w:color w:val="000000" w:themeColor="text1"/>
          <w:sz w:val="28"/>
          <w:szCs w:val="28"/>
          <w:lang w:val="uk-UA" w:eastAsia="uk-UA"/>
        </w:rPr>
        <w:t>41.10 "Організація будівництва будівель", 41.20 "Будівництво житлових і нежитлових будівель"</w:t>
      </w:r>
      <w:r w:rsidR="00C86DF2" w:rsidRPr="00C86DF2">
        <w:rPr>
          <w:rFonts w:ascii="Times New Roman" w:eastAsia="Times New Roman" w:hAnsi="Times New Roman" w:cs="Times New Roman"/>
          <w:color w:val="000000" w:themeColor="text1"/>
          <w:sz w:val="28"/>
          <w:szCs w:val="28"/>
          <w:lang w:val="uk-UA" w:eastAsia="uk-UA"/>
        </w:rPr>
        <w:t xml:space="preserve"> </w:t>
      </w:r>
      <w:r w:rsidR="00C86DF2">
        <w:rPr>
          <w:rFonts w:ascii="Times New Roman" w:eastAsia="Times New Roman" w:hAnsi="Times New Roman" w:cs="Times New Roman"/>
          <w:color w:val="000000" w:themeColor="text1"/>
          <w:sz w:val="28"/>
          <w:szCs w:val="28"/>
          <w:lang w:val="uk-UA" w:eastAsia="uk-UA"/>
        </w:rPr>
        <w:t xml:space="preserve">секції </w:t>
      </w:r>
      <w:r w:rsidR="00C86DF2" w:rsidRPr="005B45C2">
        <w:rPr>
          <w:rFonts w:ascii="Times New Roman" w:eastAsia="Times New Roman" w:hAnsi="Times New Roman" w:cs="Times New Roman"/>
          <w:color w:val="000000" w:themeColor="text1"/>
          <w:sz w:val="28"/>
          <w:szCs w:val="28"/>
          <w:lang w:val="uk-UA" w:eastAsia="uk-UA"/>
        </w:rPr>
        <w:t>F</w:t>
      </w:r>
      <w:r w:rsidR="00C86DF2">
        <w:rPr>
          <w:rFonts w:ascii="Times New Roman" w:eastAsia="Times New Roman" w:hAnsi="Times New Roman" w:cs="Times New Roman"/>
          <w:color w:val="000000" w:themeColor="text1"/>
          <w:sz w:val="28"/>
          <w:szCs w:val="28"/>
          <w:lang w:val="uk-UA" w:eastAsia="uk-UA"/>
        </w:rPr>
        <w:t xml:space="preserve"> "</w:t>
      </w:r>
      <w:r w:rsidR="00C86DF2" w:rsidRPr="005B45C2">
        <w:rPr>
          <w:rFonts w:ascii="Times New Roman" w:eastAsia="Times New Roman" w:hAnsi="Times New Roman" w:cs="Times New Roman"/>
          <w:color w:val="000000" w:themeColor="text1"/>
          <w:sz w:val="28"/>
          <w:szCs w:val="28"/>
          <w:lang w:val="uk-UA" w:eastAsia="uk-UA"/>
        </w:rPr>
        <w:t>Будівництво</w:t>
      </w:r>
      <w:r w:rsidR="00C86DF2">
        <w:rPr>
          <w:rFonts w:ascii="Times New Roman" w:eastAsia="Times New Roman" w:hAnsi="Times New Roman" w:cs="Times New Roman"/>
          <w:color w:val="000000" w:themeColor="text1"/>
          <w:sz w:val="28"/>
          <w:szCs w:val="28"/>
          <w:lang w:val="uk-UA" w:eastAsia="uk-UA"/>
        </w:rPr>
        <w:t>" та</w:t>
      </w:r>
      <w:r w:rsidR="00C86DF2" w:rsidRPr="00C86DF2">
        <w:rPr>
          <w:rFonts w:ascii="Times New Roman" w:hAnsi="Times New Roman" w:cs="Times New Roman"/>
          <w:sz w:val="28"/>
          <w:szCs w:val="28"/>
          <w:lang w:val="uk-UA"/>
        </w:rPr>
        <w:t xml:space="preserve"> </w:t>
      </w:r>
      <w:r w:rsidR="00C86DF2" w:rsidRPr="00274DCC">
        <w:rPr>
          <w:rFonts w:ascii="Times New Roman" w:hAnsi="Times New Roman" w:cs="Times New Roman"/>
          <w:sz w:val="28"/>
          <w:szCs w:val="28"/>
          <w:lang w:val="uk-UA"/>
        </w:rPr>
        <w:t>до класів</w:t>
      </w:r>
      <w:r w:rsidR="00274DCC" w:rsidRPr="0075062A">
        <w:rPr>
          <w:rFonts w:ascii="Times New Roman" w:eastAsia="Times New Roman" w:hAnsi="Times New Roman" w:cs="Times New Roman"/>
          <w:color w:val="000000" w:themeColor="text1"/>
          <w:sz w:val="28"/>
          <w:szCs w:val="28"/>
          <w:lang w:val="uk-UA" w:eastAsia="uk-UA"/>
        </w:rPr>
        <w:t xml:space="preserve"> 68.10 "Купівля та продаж власного нерухомого майна", 68.31 "Агентства нерухомості"</w:t>
      </w:r>
      <w:r w:rsidR="005B45C2">
        <w:rPr>
          <w:rFonts w:ascii="Times New Roman" w:eastAsia="Times New Roman" w:hAnsi="Times New Roman" w:cs="Times New Roman"/>
          <w:color w:val="000000" w:themeColor="text1"/>
          <w:sz w:val="28"/>
          <w:szCs w:val="28"/>
          <w:lang w:val="uk-UA" w:eastAsia="uk-UA"/>
        </w:rPr>
        <w:t>,</w:t>
      </w:r>
      <w:r w:rsidR="00C86DF2">
        <w:rPr>
          <w:rFonts w:ascii="Times New Roman" w:eastAsia="Times New Roman" w:hAnsi="Times New Roman" w:cs="Times New Roman"/>
          <w:color w:val="000000" w:themeColor="text1"/>
          <w:sz w:val="28"/>
          <w:szCs w:val="28"/>
          <w:lang w:val="uk-UA" w:eastAsia="uk-UA"/>
        </w:rPr>
        <w:t xml:space="preserve"> секції</w:t>
      </w:r>
      <w:r w:rsidR="005B45C2">
        <w:rPr>
          <w:rFonts w:ascii="Times New Roman" w:eastAsia="Times New Roman" w:hAnsi="Times New Roman" w:cs="Times New Roman"/>
          <w:color w:val="000000" w:themeColor="text1"/>
          <w:sz w:val="28"/>
          <w:szCs w:val="28"/>
          <w:lang w:val="uk-UA" w:eastAsia="uk-UA"/>
        </w:rPr>
        <w:t xml:space="preserve"> </w:t>
      </w:r>
      <w:r w:rsidR="005B45C2" w:rsidRPr="005B45C2">
        <w:rPr>
          <w:rFonts w:ascii="Times New Roman" w:eastAsia="Times New Roman" w:hAnsi="Times New Roman" w:cs="Times New Roman"/>
          <w:color w:val="000000" w:themeColor="text1"/>
          <w:sz w:val="28"/>
          <w:szCs w:val="28"/>
          <w:lang w:val="uk-UA" w:eastAsia="uk-UA"/>
        </w:rPr>
        <w:t>L</w:t>
      </w:r>
      <w:r w:rsidR="005B45C2">
        <w:rPr>
          <w:rFonts w:ascii="Times New Roman" w:eastAsia="Times New Roman" w:hAnsi="Times New Roman" w:cs="Times New Roman"/>
          <w:color w:val="000000" w:themeColor="text1"/>
          <w:sz w:val="28"/>
          <w:szCs w:val="28"/>
          <w:lang w:val="uk-UA" w:eastAsia="uk-UA"/>
        </w:rPr>
        <w:t xml:space="preserve"> "</w:t>
      </w:r>
      <w:r w:rsidR="005B45C2" w:rsidRPr="005B45C2">
        <w:rPr>
          <w:rFonts w:ascii="Times New Roman" w:eastAsia="Times New Roman" w:hAnsi="Times New Roman" w:cs="Times New Roman"/>
          <w:color w:val="000000" w:themeColor="text1"/>
          <w:sz w:val="28"/>
          <w:szCs w:val="28"/>
          <w:lang w:val="uk-UA" w:eastAsia="uk-UA"/>
        </w:rPr>
        <w:t>Операції з нерухомим майном</w:t>
      </w:r>
      <w:r w:rsidR="005B45C2">
        <w:rPr>
          <w:rFonts w:ascii="Times New Roman" w:eastAsia="Times New Roman" w:hAnsi="Times New Roman" w:cs="Times New Roman"/>
          <w:color w:val="000000" w:themeColor="text1"/>
          <w:sz w:val="28"/>
          <w:szCs w:val="28"/>
          <w:lang w:val="uk-UA" w:eastAsia="uk-UA"/>
        </w:rPr>
        <w:t>"</w:t>
      </w:r>
      <w:r w:rsidR="00274DCC" w:rsidRPr="0075062A">
        <w:rPr>
          <w:rFonts w:ascii="Times New Roman" w:eastAsia="Times New Roman" w:hAnsi="Times New Roman" w:cs="Times New Roman"/>
          <w:color w:val="000000" w:themeColor="text1"/>
          <w:sz w:val="28"/>
          <w:szCs w:val="28"/>
          <w:lang w:val="uk-UA" w:eastAsia="uk-UA"/>
        </w:rPr>
        <w:t xml:space="preserve"> </w:t>
      </w:r>
      <w:r w:rsidR="005B45C2">
        <w:rPr>
          <w:rFonts w:ascii="Times New Roman" w:eastAsia="Times New Roman" w:hAnsi="Times New Roman" w:cs="Times New Roman"/>
          <w:color w:val="000000" w:themeColor="text1"/>
          <w:sz w:val="28"/>
          <w:szCs w:val="28"/>
          <w:lang w:val="uk-UA" w:eastAsia="uk-UA"/>
        </w:rPr>
        <w:t xml:space="preserve">за </w:t>
      </w:r>
      <w:r w:rsidR="00274DCC" w:rsidRPr="0075062A">
        <w:rPr>
          <w:rFonts w:ascii="Times New Roman" w:eastAsia="Times New Roman" w:hAnsi="Times New Roman" w:cs="Times New Roman"/>
          <w:color w:val="000000" w:themeColor="text1"/>
          <w:sz w:val="28"/>
          <w:szCs w:val="28"/>
          <w:lang w:val="uk-UA" w:eastAsia="uk-UA"/>
        </w:rPr>
        <w:t>Класифікаці</w:t>
      </w:r>
      <w:r w:rsidR="005B45C2">
        <w:rPr>
          <w:rFonts w:ascii="Times New Roman" w:eastAsia="Times New Roman" w:hAnsi="Times New Roman" w:cs="Times New Roman"/>
          <w:color w:val="000000" w:themeColor="text1"/>
          <w:sz w:val="28"/>
          <w:szCs w:val="28"/>
          <w:lang w:val="uk-UA" w:eastAsia="uk-UA"/>
        </w:rPr>
        <w:t>єю</w:t>
      </w:r>
      <w:r w:rsidR="00274DCC" w:rsidRPr="0075062A">
        <w:rPr>
          <w:rFonts w:ascii="Times New Roman" w:eastAsia="Times New Roman" w:hAnsi="Times New Roman" w:cs="Times New Roman"/>
          <w:color w:val="000000" w:themeColor="text1"/>
          <w:sz w:val="28"/>
          <w:szCs w:val="28"/>
          <w:lang w:val="uk-UA" w:eastAsia="uk-UA"/>
        </w:rPr>
        <w:t xml:space="preserve"> видів економічної діяльності </w:t>
      </w:r>
      <w:r w:rsidR="005B45C2" w:rsidRPr="00274DCC">
        <w:rPr>
          <w:rFonts w:ascii="Times New Roman" w:eastAsia="Times New Roman" w:hAnsi="Times New Roman" w:cs="Times New Roman"/>
          <w:color w:val="000000" w:themeColor="text1"/>
          <w:sz w:val="28"/>
          <w:szCs w:val="28"/>
          <w:lang w:val="uk-UA" w:eastAsia="uk-UA"/>
        </w:rPr>
        <w:t>ДК 009:2010</w:t>
      </w:r>
      <w:r w:rsidR="005B45C2">
        <w:rPr>
          <w:rFonts w:ascii="Times New Roman" w:eastAsia="Times New Roman" w:hAnsi="Times New Roman" w:cs="Times New Roman"/>
          <w:color w:val="000000" w:themeColor="text1"/>
          <w:sz w:val="28"/>
          <w:szCs w:val="28"/>
          <w:lang w:val="uk-UA" w:eastAsia="uk-UA"/>
        </w:rPr>
        <w:t xml:space="preserve"> </w:t>
      </w:r>
      <w:r w:rsidR="00274DCC" w:rsidRPr="0075062A">
        <w:rPr>
          <w:rFonts w:ascii="Times New Roman" w:eastAsia="Times New Roman" w:hAnsi="Times New Roman" w:cs="Times New Roman"/>
          <w:color w:val="000000" w:themeColor="text1"/>
          <w:sz w:val="28"/>
          <w:szCs w:val="28"/>
          <w:lang w:val="uk-UA" w:eastAsia="uk-UA"/>
        </w:rPr>
        <w:t>(КВЕД)</w:t>
      </w:r>
      <w:r w:rsidR="005B45C2">
        <w:rPr>
          <w:rFonts w:ascii="Times New Roman" w:eastAsia="Times New Roman" w:hAnsi="Times New Roman" w:cs="Times New Roman"/>
          <w:color w:val="000000" w:themeColor="text1"/>
          <w:sz w:val="28"/>
          <w:szCs w:val="28"/>
          <w:lang w:val="uk-UA" w:eastAsia="uk-UA"/>
        </w:rPr>
        <w:t>.</w:t>
      </w:r>
    </w:p>
    <w:p w:rsidR="00FA06F4" w:rsidRPr="0075062A" w:rsidRDefault="00FA06F4" w:rsidP="009E6D83">
      <w:pPr>
        <w:widowControl w:val="0"/>
        <w:spacing w:after="12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lastRenderedPageBreak/>
        <w:t xml:space="preserve">При проведенні </w:t>
      </w:r>
      <w:r w:rsidR="0083425E" w:rsidRPr="0075062A">
        <w:rPr>
          <w:rFonts w:ascii="Times New Roman" w:eastAsia="Times New Roman" w:hAnsi="Times New Roman" w:cs="Times New Roman"/>
          <w:sz w:val="28"/>
          <w:szCs w:val="28"/>
          <w:lang w:val="uk-UA" w:eastAsia="uk-UA"/>
        </w:rPr>
        <w:t xml:space="preserve">спостереження </w:t>
      </w:r>
      <w:r w:rsidRPr="0075062A">
        <w:rPr>
          <w:rFonts w:ascii="Times New Roman" w:eastAsia="Times New Roman" w:hAnsi="Times New Roman" w:cs="Times New Roman"/>
          <w:sz w:val="28"/>
          <w:szCs w:val="28"/>
          <w:lang w:val="uk-UA" w:eastAsia="uk-UA"/>
        </w:rPr>
        <w:t>використовують</w:t>
      </w:r>
      <w:r w:rsidR="00C02801">
        <w:rPr>
          <w:rFonts w:ascii="Times New Roman" w:eastAsia="Times New Roman" w:hAnsi="Times New Roman" w:cs="Times New Roman"/>
          <w:sz w:val="28"/>
          <w:szCs w:val="28"/>
          <w:lang w:val="uk-UA" w:eastAsia="uk-UA"/>
        </w:rPr>
        <w:t>ся</w:t>
      </w:r>
      <w:r w:rsidRPr="0075062A">
        <w:rPr>
          <w:rFonts w:ascii="Times New Roman" w:eastAsia="Times New Roman" w:hAnsi="Times New Roman" w:cs="Times New Roman"/>
          <w:sz w:val="28"/>
          <w:szCs w:val="28"/>
          <w:lang w:val="uk-UA" w:eastAsia="uk-UA"/>
        </w:rPr>
        <w:t xml:space="preserve"> КВЕД, КІСЕ</w:t>
      </w:r>
      <w:r w:rsidR="002D633E" w:rsidRPr="0075062A">
        <w:rPr>
          <w:rFonts w:ascii="Times New Roman" w:eastAsia="Times New Roman" w:hAnsi="Times New Roman" w:cs="Times New Roman"/>
          <w:sz w:val="28"/>
          <w:szCs w:val="28"/>
          <w:lang w:val="uk-UA" w:eastAsia="uk-UA"/>
        </w:rPr>
        <w:t>, Класифікатор об</w:t>
      </w:r>
      <w:r w:rsidR="00982DBD" w:rsidRPr="0075062A">
        <w:rPr>
          <w:rFonts w:ascii="Times New Roman" w:eastAsia="Times New Roman" w:hAnsi="Times New Roman" w:cs="Times New Roman"/>
          <w:sz w:val="28"/>
          <w:szCs w:val="28"/>
          <w:lang w:val="uk-UA" w:eastAsia="uk-UA"/>
        </w:rPr>
        <w:t>’</w:t>
      </w:r>
      <w:r w:rsidR="002D633E" w:rsidRPr="0075062A">
        <w:rPr>
          <w:rFonts w:ascii="Times New Roman" w:eastAsia="Times New Roman" w:hAnsi="Times New Roman" w:cs="Times New Roman"/>
          <w:sz w:val="28"/>
          <w:szCs w:val="28"/>
          <w:lang w:val="uk-UA" w:eastAsia="uk-UA"/>
        </w:rPr>
        <w:t>єктів адміністративно-територіального устрою України (</w:t>
      </w:r>
      <w:r w:rsidR="002D633E" w:rsidRPr="00C02801">
        <w:rPr>
          <w:rFonts w:ascii="Times New Roman" w:eastAsia="Times New Roman" w:hAnsi="Times New Roman" w:cs="Times New Roman"/>
          <w:sz w:val="28"/>
          <w:szCs w:val="28"/>
          <w:lang w:val="uk-UA" w:eastAsia="uk-UA"/>
        </w:rPr>
        <w:t>КОАТУУ)</w:t>
      </w:r>
      <w:r w:rsidR="005B45C2" w:rsidRPr="00C02801">
        <w:rPr>
          <w:rFonts w:ascii="Times New Roman" w:eastAsia="Times New Roman" w:hAnsi="Times New Roman" w:cs="Times New Roman"/>
          <w:color w:val="FF0000"/>
          <w:sz w:val="28"/>
          <w:szCs w:val="28"/>
          <w:lang w:val="uk-UA" w:eastAsia="uk-UA"/>
        </w:rPr>
        <w:t xml:space="preserve"> </w:t>
      </w:r>
      <w:r w:rsidR="005B45C2" w:rsidRPr="00C02801">
        <w:rPr>
          <w:rFonts w:ascii="Times New Roman" w:eastAsia="Times New Roman" w:hAnsi="Times New Roman" w:cs="Times New Roman"/>
          <w:sz w:val="28"/>
          <w:szCs w:val="28"/>
          <w:lang w:val="uk-UA" w:eastAsia="uk-UA"/>
        </w:rPr>
        <w:t>Класифікаці</w:t>
      </w:r>
      <w:r w:rsidR="00C02801" w:rsidRPr="00C02801">
        <w:rPr>
          <w:rFonts w:ascii="Times New Roman" w:eastAsia="Times New Roman" w:hAnsi="Times New Roman" w:cs="Times New Roman"/>
          <w:sz w:val="28"/>
          <w:szCs w:val="28"/>
          <w:lang w:val="uk-UA" w:eastAsia="uk-UA"/>
        </w:rPr>
        <w:t>я</w:t>
      </w:r>
      <w:r w:rsidR="005B45C2" w:rsidRPr="005B45C2">
        <w:rPr>
          <w:rFonts w:ascii="Times New Roman" w:eastAsia="Times New Roman" w:hAnsi="Times New Roman" w:cs="Times New Roman"/>
          <w:sz w:val="28"/>
          <w:szCs w:val="28"/>
          <w:lang w:val="uk-UA" w:eastAsia="uk-UA"/>
        </w:rPr>
        <w:t xml:space="preserve"> організаційно-правових форм господарювання (КОПФГ)</w:t>
      </w:r>
      <w:r w:rsidR="00245838" w:rsidRPr="0075062A">
        <w:rPr>
          <w:rFonts w:ascii="Times New Roman" w:eastAsia="Times New Roman" w:hAnsi="Times New Roman" w:cs="Times New Roman"/>
          <w:sz w:val="28"/>
          <w:szCs w:val="28"/>
          <w:lang w:val="uk-UA" w:eastAsia="uk-UA"/>
        </w:rPr>
        <w:t>.</w:t>
      </w:r>
    </w:p>
    <w:p w:rsidR="00B46783" w:rsidRPr="00D228D2" w:rsidRDefault="00B46783" w:rsidP="009E6D83">
      <w:pPr>
        <w:widowControl w:val="0"/>
        <w:spacing w:after="12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 xml:space="preserve">Розробка та проведення розрахунків </w:t>
      </w:r>
      <w:r w:rsidRPr="00D228D2">
        <w:rPr>
          <w:rFonts w:ascii="Times New Roman" w:eastAsia="Times New Roman" w:hAnsi="Times New Roman" w:cs="Times New Roman"/>
          <w:sz w:val="28"/>
          <w:szCs w:val="28"/>
          <w:lang w:val="uk-UA" w:eastAsia="uk-UA"/>
        </w:rPr>
        <w:t xml:space="preserve">показників </w:t>
      </w:r>
      <w:r w:rsidR="0083425E" w:rsidRPr="00D228D2">
        <w:rPr>
          <w:rFonts w:ascii="Times New Roman" w:eastAsia="Times New Roman" w:hAnsi="Times New Roman" w:cs="Times New Roman"/>
          <w:sz w:val="28"/>
          <w:szCs w:val="28"/>
          <w:lang w:val="uk-UA" w:eastAsia="uk-UA"/>
        </w:rPr>
        <w:t>ДСС</w:t>
      </w:r>
      <w:r w:rsidR="0083425E" w:rsidRPr="00D228D2">
        <w:rPr>
          <w:rFonts w:ascii="Times New Roman" w:eastAsia="Times New Roman" w:hAnsi="Times New Roman" w:cs="Times New Roman"/>
          <w:sz w:val="28"/>
          <w:szCs w:val="28"/>
          <w:lang w:val="uk-UA" w:eastAsia="ru-RU"/>
        </w:rPr>
        <w:t xml:space="preserve"> </w:t>
      </w:r>
      <w:r w:rsidR="005B45C2" w:rsidRPr="00D228D2">
        <w:rPr>
          <w:rFonts w:ascii="Times New Roman" w:eastAsia="Times New Roman" w:hAnsi="Times New Roman" w:cs="Times New Roman"/>
          <w:sz w:val="28"/>
          <w:szCs w:val="28"/>
          <w:lang w:val="uk-UA" w:eastAsia="ru-RU"/>
        </w:rPr>
        <w:t>за змінами</w:t>
      </w:r>
      <w:r w:rsidRPr="00D228D2">
        <w:rPr>
          <w:rFonts w:ascii="Times New Roman" w:eastAsia="Times New Roman" w:hAnsi="Times New Roman" w:cs="Times New Roman"/>
          <w:sz w:val="28"/>
          <w:szCs w:val="28"/>
          <w:lang w:val="uk-UA" w:eastAsia="uk-UA"/>
        </w:rPr>
        <w:t xml:space="preserve"> цін на житло здійснюються на державному рівні в цілому по Україні</w:t>
      </w:r>
      <w:r w:rsidR="00D228D2" w:rsidRPr="00D228D2">
        <w:rPr>
          <w:rFonts w:ascii="Times New Roman" w:eastAsia="Times New Roman" w:hAnsi="Times New Roman" w:cs="Times New Roman"/>
          <w:sz w:val="28"/>
          <w:szCs w:val="28"/>
          <w:lang w:val="uk-UA" w:eastAsia="uk-UA"/>
        </w:rPr>
        <w:t>.</w:t>
      </w:r>
    </w:p>
    <w:p w:rsidR="00FA06F4" w:rsidRPr="0075062A" w:rsidRDefault="00FA06F4" w:rsidP="009E6D83">
      <w:pPr>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2.2. Точність</w:t>
      </w:r>
    </w:p>
    <w:p w:rsidR="00FA06F4" w:rsidRPr="0075062A" w:rsidRDefault="00FA06F4" w:rsidP="009E6D83">
      <w:pPr>
        <w:widowControl w:val="0"/>
        <w:spacing w:after="120" w:line="240" w:lineRule="auto"/>
        <w:ind w:firstLine="567"/>
        <w:jc w:val="both"/>
        <w:rPr>
          <w:rFonts w:ascii="Times New Roman" w:eastAsia="Times New Roman" w:hAnsi="Times New Roman" w:cs="Times New Roman"/>
          <w:i/>
          <w:sz w:val="28"/>
          <w:szCs w:val="28"/>
          <w:lang w:val="uk-UA"/>
        </w:rPr>
      </w:pPr>
      <w:r w:rsidRPr="0075062A">
        <w:rPr>
          <w:rFonts w:ascii="Times New Roman" w:eastAsia="Times New Roman" w:hAnsi="Times New Roman" w:cs="Times New Roman"/>
          <w:i/>
          <w:sz w:val="28"/>
          <w:szCs w:val="28"/>
          <w:lang w:val="uk-UA"/>
        </w:rPr>
        <w:t>Точність – це</w:t>
      </w:r>
      <w:r w:rsidRPr="0075062A">
        <w:rPr>
          <w:rFonts w:ascii="Times New Roman" w:eastAsia="Times New Roman" w:hAnsi="Times New Roman" w:cs="Times New Roman"/>
          <w:sz w:val="15"/>
          <w:szCs w:val="15"/>
          <w:lang w:val="uk-UA"/>
        </w:rPr>
        <w:t xml:space="preserve"> </w:t>
      </w:r>
      <w:r w:rsidRPr="0075062A">
        <w:rPr>
          <w:rFonts w:ascii="Times New Roman" w:eastAsia="Times New Roman" w:hAnsi="Times New Roman" w:cs="Times New Roman"/>
          <w:i/>
          <w:sz w:val="28"/>
          <w:szCs w:val="28"/>
          <w:lang w:val="uk-UA"/>
        </w:rPr>
        <w:t>ступінь наближеності</w:t>
      </w:r>
      <w:r w:rsidR="00187A90">
        <w:rPr>
          <w:rFonts w:ascii="Times New Roman" w:eastAsia="Times New Roman" w:hAnsi="Times New Roman" w:cs="Times New Roman"/>
          <w:i/>
          <w:sz w:val="28"/>
          <w:szCs w:val="28"/>
          <w:lang w:val="uk-UA"/>
        </w:rPr>
        <w:t xml:space="preserve"> розрахунку до дійсних значень.</w:t>
      </w:r>
    </w:p>
    <w:p w:rsidR="00AB51FA" w:rsidRDefault="00950F95" w:rsidP="009E6D83">
      <w:pPr>
        <w:spacing w:after="120" w:line="240" w:lineRule="auto"/>
        <w:ind w:firstLine="567"/>
        <w:jc w:val="both"/>
        <w:rPr>
          <w:rFonts w:ascii="Times New Roman" w:eastAsia="Times New Roman" w:hAnsi="Times New Roman" w:cs="Times New Roman"/>
          <w:color w:val="000000" w:themeColor="text1"/>
          <w:sz w:val="28"/>
          <w:szCs w:val="28"/>
          <w:lang w:val="uk-UA" w:eastAsia="ru-RU"/>
        </w:rPr>
      </w:pPr>
      <w:r w:rsidRPr="00950F95">
        <w:rPr>
          <w:rFonts w:ascii="Times New Roman" w:eastAsia="Times New Roman" w:hAnsi="Times New Roman" w:cs="Times New Roman"/>
          <w:color w:val="000000" w:themeColor="text1"/>
          <w:sz w:val="28"/>
          <w:szCs w:val="28"/>
          <w:lang w:val="uk-UA" w:eastAsia="ru-RU"/>
        </w:rPr>
        <w:t>Відповідно до Методологічних положень</w:t>
      </w:r>
      <w:r>
        <w:rPr>
          <w:rFonts w:ascii="Times New Roman" w:eastAsia="Times New Roman" w:hAnsi="Times New Roman" w:cs="Times New Roman"/>
          <w:color w:val="000000" w:themeColor="text1"/>
          <w:sz w:val="28"/>
          <w:szCs w:val="28"/>
          <w:lang w:val="uk-UA" w:eastAsia="ru-RU"/>
        </w:rPr>
        <w:t xml:space="preserve"> </w:t>
      </w:r>
      <w:r w:rsidRPr="00950F95">
        <w:rPr>
          <w:rFonts w:ascii="Times New Roman" w:eastAsia="Times New Roman" w:hAnsi="Times New Roman" w:cs="Times New Roman"/>
          <w:color w:val="000000" w:themeColor="text1"/>
          <w:sz w:val="28"/>
          <w:szCs w:val="28"/>
          <w:lang w:val="uk-UA" w:eastAsia="ru-RU"/>
        </w:rPr>
        <w:t xml:space="preserve">спостереження за ступенем охоплення одиниць є </w:t>
      </w:r>
      <w:r>
        <w:rPr>
          <w:rFonts w:ascii="Times New Roman" w:eastAsia="Times New Roman" w:hAnsi="Times New Roman" w:cs="Times New Roman"/>
          <w:color w:val="000000" w:themeColor="text1"/>
          <w:sz w:val="28"/>
          <w:szCs w:val="28"/>
          <w:lang w:val="uk-UA" w:eastAsia="ru-RU"/>
        </w:rPr>
        <w:t>не</w:t>
      </w:r>
      <w:r w:rsidRPr="00950F95">
        <w:rPr>
          <w:rFonts w:ascii="Times New Roman" w:eastAsia="Times New Roman" w:hAnsi="Times New Roman" w:cs="Times New Roman"/>
          <w:color w:val="000000" w:themeColor="text1"/>
          <w:sz w:val="28"/>
          <w:szCs w:val="28"/>
          <w:lang w:val="uk-UA" w:eastAsia="ru-RU"/>
        </w:rPr>
        <w:t>суцільним</w:t>
      </w:r>
      <w:r w:rsidR="00457413">
        <w:rPr>
          <w:rFonts w:ascii="Times New Roman" w:eastAsia="Times New Roman" w:hAnsi="Times New Roman" w:cs="Times New Roman"/>
          <w:color w:val="000000" w:themeColor="text1"/>
          <w:sz w:val="28"/>
          <w:szCs w:val="28"/>
          <w:lang w:val="uk-UA" w:eastAsia="ru-RU"/>
        </w:rPr>
        <w:t>,</w:t>
      </w:r>
      <w:r w:rsidRPr="00950F95">
        <w:rPr>
          <w:rFonts w:ascii="Times New Roman" w:eastAsia="Times New Roman" w:hAnsi="Times New Roman" w:cs="Times New Roman"/>
          <w:color w:val="000000" w:themeColor="text1"/>
          <w:sz w:val="28"/>
          <w:szCs w:val="28"/>
          <w:lang w:val="uk-UA" w:eastAsia="ru-RU"/>
        </w:rPr>
        <w:t xml:space="preserve"> проводиться з </w:t>
      </w:r>
      <w:r>
        <w:rPr>
          <w:rFonts w:ascii="Times New Roman" w:eastAsia="Times New Roman" w:hAnsi="Times New Roman" w:cs="Times New Roman"/>
          <w:color w:val="000000" w:themeColor="text1"/>
          <w:sz w:val="28"/>
          <w:szCs w:val="28"/>
          <w:lang w:val="uk-UA" w:eastAsia="ru-RU"/>
        </w:rPr>
        <w:t>кварталь</w:t>
      </w:r>
      <w:r w:rsidRPr="00950F95">
        <w:rPr>
          <w:rFonts w:ascii="Times New Roman" w:eastAsia="Times New Roman" w:hAnsi="Times New Roman" w:cs="Times New Roman"/>
          <w:color w:val="000000" w:themeColor="text1"/>
          <w:sz w:val="28"/>
          <w:szCs w:val="28"/>
          <w:lang w:val="uk-UA" w:eastAsia="ru-RU"/>
        </w:rPr>
        <w:t>ною періодичністю</w:t>
      </w:r>
      <w:r w:rsidR="00AB51FA">
        <w:rPr>
          <w:rFonts w:ascii="Times New Roman" w:eastAsia="Times New Roman" w:hAnsi="Times New Roman" w:cs="Times New Roman"/>
          <w:color w:val="000000" w:themeColor="text1"/>
          <w:sz w:val="28"/>
          <w:szCs w:val="28"/>
          <w:lang w:val="uk-UA" w:eastAsia="ru-RU"/>
        </w:rPr>
        <w:t xml:space="preserve"> </w:t>
      </w:r>
      <w:r w:rsidR="00AB51FA" w:rsidRPr="00AB51FA">
        <w:rPr>
          <w:rFonts w:ascii="Times New Roman" w:eastAsia="Times New Roman" w:hAnsi="Times New Roman" w:cs="Times New Roman"/>
          <w:color w:val="000000" w:themeColor="text1"/>
          <w:sz w:val="28"/>
          <w:szCs w:val="28"/>
          <w:lang w:val="uk-UA" w:eastAsia="ru-RU"/>
        </w:rPr>
        <w:t>і охоплює всі регіони країни</w:t>
      </w:r>
      <w:r w:rsidRPr="00950F95">
        <w:rPr>
          <w:rFonts w:ascii="Times New Roman" w:eastAsia="Times New Roman" w:hAnsi="Times New Roman" w:cs="Times New Roman"/>
          <w:color w:val="000000" w:themeColor="text1"/>
          <w:sz w:val="28"/>
          <w:szCs w:val="28"/>
          <w:lang w:val="uk-UA" w:eastAsia="ru-RU"/>
        </w:rPr>
        <w:t>.</w:t>
      </w:r>
      <w:r w:rsidR="00AB51FA">
        <w:rPr>
          <w:rFonts w:ascii="Times New Roman" w:eastAsia="Times New Roman" w:hAnsi="Times New Roman" w:cs="Times New Roman"/>
          <w:color w:val="000000" w:themeColor="text1"/>
          <w:sz w:val="28"/>
          <w:szCs w:val="28"/>
          <w:lang w:val="uk-UA" w:eastAsia="ru-RU"/>
        </w:rPr>
        <w:t xml:space="preserve"> </w:t>
      </w:r>
      <w:r w:rsidR="00AB51FA" w:rsidRPr="00AB51FA">
        <w:rPr>
          <w:rFonts w:ascii="Times New Roman" w:eastAsia="Times New Roman" w:hAnsi="Times New Roman" w:cs="Times New Roman"/>
          <w:color w:val="000000" w:themeColor="text1"/>
          <w:sz w:val="28"/>
          <w:szCs w:val="28"/>
          <w:lang w:val="uk-UA" w:eastAsia="ru-RU"/>
        </w:rPr>
        <w:t>Показники базуються на методологічних принципах побудови індексів цін відпо</w:t>
      </w:r>
      <w:r w:rsidR="00922B44">
        <w:rPr>
          <w:rFonts w:ascii="Times New Roman" w:eastAsia="Times New Roman" w:hAnsi="Times New Roman" w:cs="Times New Roman"/>
          <w:color w:val="000000" w:themeColor="text1"/>
          <w:sz w:val="28"/>
          <w:szCs w:val="28"/>
          <w:lang w:val="uk-UA" w:eastAsia="ru-RU"/>
        </w:rPr>
        <w:t>відно до міжнародних стандартів</w:t>
      </w:r>
      <w:r w:rsidR="00E61798" w:rsidRPr="00E61798">
        <w:rPr>
          <w:rFonts w:ascii="Times New Roman" w:eastAsia="Times New Roman" w:hAnsi="Times New Roman" w:cs="Times New Roman"/>
          <w:color w:val="000000" w:themeColor="text1"/>
          <w:sz w:val="28"/>
          <w:szCs w:val="28"/>
          <w:lang w:val="uk-UA" w:eastAsia="ru-RU"/>
        </w:rPr>
        <w:t>.</w:t>
      </w:r>
    </w:p>
    <w:p w:rsidR="00E61798" w:rsidRPr="0075062A" w:rsidRDefault="00E61798" w:rsidP="00E61798">
      <w:pPr>
        <w:spacing w:after="120" w:line="240" w:lineRule="auto"/>
        <w:ind w:firstLine="567"/>
        <w:jc w:val="both"/>
        <w:rPr>
          <w:rFonts w:ascii="Times New Roman" w:hAnsi="Times New Roman" w:cs="Times New Roman"/>
          <w:sz w:val="28"/>
          <w:szCs w:val="28"/>
          <w:lang w:val="uk-UA"/>
        </w:rPr>
      </w:pPr>
      <w:r w:rsidRPr="0075062A">
        <w:rPr>
          <w:rFonts w:ascii="Times New Roman" w:hAnsi="Times New Roman" w:cs="Times New Roman"/>
          <w:sz w:val="28"/>
          <w:szCs w:val="28"/>
          <w:lang w:val="uk-UA"/>
        </w:rPr>
        <w:t>Спостереження проводиться шляхом збору даних безпосередньо від респондентів, даних інших ДСС, а також використання адміністративних даних. ДСС для первинного ринку житла охоплює підприємства, які здійснюють будівництво житлових будівель і мають повноваження офіційно здійснювати послуги з купівлі, продажу житла, для вторинного − агентства нерухомості.</w:t>
      </w:r>
    </w:p>
    <w:p w:rsidR="0066591B" w:rsidRDefault="002A18EC" w:rsidP="006908F7">
      <w:pPr>
        <w:widowControl w:val="0"/>
        <w:spacing w:after="0" w:line="240" w:lineRule="auto"/>
        <w:ind w:firstLine="567"/>
        <w:jc w:val="both"/>
        <w:rPr>
          <w:rFonts w:ascii="Times New Roman" w:eastAsia="Times New Roman" w:hAnsi="Times New Roman" w:cs="Times New Roman"/>
          <w:sz w:val="28"/>
          <w:szCs w:val="28"/>
          <w:lang w:val="uk-UA" w:eastAsia="ru-RU"/>
        </w:rPr>
      </w:pPr>
      <w:r w:rsidRPr="000C0F4F">
        <w:rPr>
          <w:rFonts w:ascii="Times New Roman" w:eastAsia="Times New Roman" w:hAnsi="Times New Roman" w:cs="Times New Roman"/>
          <w:sz w:val="28"/>
          <w:szCs w:val="28"/>
          <w:lang w:val="uk-UA" w:eastAsia="ru-RU"/>
        </w:rPr>
        <w:t>Ці показники збираються за кількіст</w:t>
      </w:r>
      <w:r>
        <w:rPr>
          <w:rFonts w:ascii="Times New Roman" w:eastAsia="Times New Roman" w:hAnsi="Times New Roman" w:cs="Times New Roman"/>
          <w:sz w:val="28"/>
          <w:szCs w:val="28"/>
          <w:lang w:val="uk-UA" w:eastAsia="ru-RU"/>
        </w:rPr>
        <w:t>ю</w:t>
      </w:r>
      <w:r w:rsidRPr="000C0F4F">
        <w:rPr>
          <w:rFonts w:ascii="Times New Roman" w:eastAsia="Times New Roman" w:hAnsi="Times New Roman" w:cs="Times New Roman"/>
          <w:sz w:val="28"/>
          <w:szCs w:val="28"/>
          <w:lang w:val="uk-UA" w:eastAsia="ru-RU"/>
        </w:rPr>
        <w:t xml:space="preserve"> кімнат та вид</w:t>
      </w:r>
      <w:r>
        <w:rPr>
          <w:rFonts w:ascii="Times New Roman" w:eastAsia="Times New Roman" w:hAnsi="Times New Roman" w:cs="Times New Roman"/>
          <w:sz w:val="28"/>
          <w:szCs w:val="28"/>
          <w:lang w:val="uk-UA" w:eastAsia="ru-RU"/>
        </w:rPr>
        <w:t>ами</w:t>
      </w:r>
      <w:r w:rsidRPr="000C0F4F">
        <w:rPr>
          <w:rFonts w:ascii="Times New Roman" w:eastAsia="Times New Roman" w:hAnsi="Times New Roman" w:cs="Times New Roman"/>
          <w:sz w:val="28"/>
          <w:szCs w:val="28"/>
          <w:lang w:val="uk-UA" w:eastAsia="ru-RU"/>
        </w:rPr>
        <w:t xml:space="preserve"> будинк</w:t>
      </w:r>
      <w:r>
        <w:rPr>
          <w:rFonts w:ascii="Times New Roman" w:eastAsia="Times New Roman" w:hAnsi="Times New Roman" w:cs="Times New Roman"/>
          <w:sz w:val="28"/>
          <w:szCs w:val="28"/>
          <w:lang w:val="uk-UA" w:eastAsia="ru-RU"/>
        </w:rPr>
        <w:t>ів</w:t>
      </w:r>
      <w:r w:rsidRPr="000C0F4F">
        <w:rPr>
          <w:rFonts w:ascii="Times New Roman" w:eastAsia="Times New Roman" w:hAnsi="Times New Roman" w:cs="Times New Roman"/>
          <w:sz w:val="28"/>
          <w:szCs w:val="28"/>
          <w:lang w:val="uk-UA" w:eastAsia="ru-RU"/>
        </w:rPr>
        <w:t xml:space="preserve">. </w:t>
      </w:r>
      <w:r w:rsidR="006D606F" w:rsidRPr="0075062A">
        <w:rPr>
          <w:rFonts w:ascii="Times New Roman" w:hAnsi="Times New Roman" w:cs="Times New Roman"/>
          <w:color w:val="000000" w:themeColor="text1"/>
          <w:sz w:val="28"/>
          <w:szCs w:val="28"/>
          <w:lang w:val="uk-UA"/>
        </w:rPr>
        <w:t>Н</w:t>
      </w:r>
      <w:r>
        <w:rPr>
          <w:rFonts w:ascii="Times New Roman" w:hAnsi="Times New Roman" w:cs="Times New Roman"/>
          <w:color w:val="000000" w:themeColor="text1"/>
          <w:sz w:val="28"/>
          <w:szCs w:val="28"/>
          <w:lang w:val="uk-UA"/>
        </w:rPr>
        <w:t>абір товарів-представників</w:t>
      </w:r>
      <w:r w:rsidR="006D606F" w:rsidRPr="0075062A">
        <w:rPr>
          <w:rFonts w:ascii="Times New Roman" w:hAnsi="Times New Roman" w:cs="Times New Roman"/>
          <w:color w:val="000000" w:themeColor="text1"/>
          <w:sz w:val="28"/>
          <w:szCs w:val="28"/>
          <w:lang w:val="uk-UA"/>
        </w:rPr>
        <w:t xml:space="preserve"> є єдиним для всіх регіонів країни. Відбір </w:t>
      </w:r>
      <w:r w:rsidR="00446A94" w:rsidRPr="0075062A">
        <w:rPr>
          <w:rFonts w:ascii="Times New Roman" w:hAnsi="Times New Roman" w:cs="Times New Roman"/>
          <w:color w:val="000000" w:themeColor="text1"/>
          <w:sz w:val="28"/>
          <w:szCs w:val="28"/>
          <w:lang w:val="uk-UA"/>
        </w:rPr>
        <w:t xml:space="preserve">товарів-представників </w:t>
      </w:r>
      <w:r w:rsidR="006D606F" w:rsidRPr="0075062A">
        <w:rPr>
          <w:rFonts w:ascii="Times New Roman" w:hAnsi="Times New Roman" w:cs="Times New Roman"/>
          <w:color w:val="000000" w:themeColor="text1"/>
          <w:sz w:val="28"/>
          <w:szCs w:val="28"/>
          <w:lang w:val="uk-UA"/>
        </w:rPr>
        <w:t xml:space="preserve">здійснюється </w:t>
      </w:r>
      <w:r w:rsidR="000149C0" w:rsidRPr="0075062A">
        <w:rPr>
          <w:rFonts w:ascii="Times New Roman" w:hAnsi="Times New Roman" w:cs="Times New Roman"/>
          <w:color w:val="000000" w:themeColor="text1"/>
          <w:sz w:val="28"/>
          <w:szCs w:val="28"/>
          <w:lang w:val="uk-UA"/>
        </w:rPr>
        <w:t>з</w:t>
      </w:r>
      <w:r w:rsidR="006D606F" w:rsidRPr="0075062A">
        <w:rPr>
          <w:rFonts w:ascii="Times New Roman" w:hAnsi="Times New Roman" w:cs="Times New Roman"/>
          <w:color w:val="000000" w:themeColor="text1"/>
          <w:sz w:val="28"/>
          <w:szCs w:val="28"/>
          <w:lang w:val="uk-UA"/>
        </w:rPr>
        <w:t>а дани</w:t>
      </w:r>
      <w:r w:rsidR="00423386" w:rsidRPr="0075062A">
        <w:rPr>
          <w:rFonts w:ascii="Times New Roman" w:hAnsi="Times New Roman" w:cs="Times New Roman"/>
          <w:color w:val="000000" w:themeColor="text1"/>
          <w:sz w:val="28"/>
          <w:szCs w:val="28"/>
          <w:lang w:val="uk-UA"/>
        </w:rPr>
        <w:t>ми</w:t>
      </w:r>
      <w:r w:rsidR="006D606F" w:rsidRPr="0075062A">
        <w:rPr>
          <w:rFonts w:ascii="Times New Roman" w:hAnsi="Times New Roman" w:cs="Times New Roman"/>
          <w:color w:val="000000" w:themeColor="text1"/>
          <w:sz w:val="28"/>
          <w:szCs w:val="28"/>
          <w:lang w:val="uk-UA"/>
        </w:rPr>
        <w:t xml:space="preserve"> ДСС "Основні показники щодо початку та завершення будівництва"</w:t>
      </w:r>
      <w:r w:rsidR="000149C0" w:rsidRPr="0075062A">
        <w:rPr>
          <w:rFonts w:ascii="Times New Roman" w:hAnsi="Times New Roman" w:cs="Times New Roman"/>
          <w:color w:val="000000" w:themeColor="text1"/>
          <w:sz w:val="28"/>
          <w:szCs w:val="28"/>
          <w:lang w:val="uk-UA"/>
        </w:rPr>
        <w:t xml:space="preserve"> </w:t>
      </w:r>
      <w:r w:rsidR="000149C0" w:rsidRPr="002A18EC">
        <w:rPr>
          <w:rFonts w:ascii="Times New Roman" w:eastAsia="Times New Roman" w:hAnsi="Times New Roman" w:cs="Times New Roman"/>
          <w:sz w:val="28"/>
          <w:szCs w:val="28"/>
          <w:lang w:val="uk-UA" w:eastAsia="ru-RU"/>
        </w:rPr>
        <w:t>на основі методу стратифікації, який передбачає відбір товарів-представників відповідно до їх важливих цінових характеристик, а саме: за регіонами, кількістю кімнат і видами будинків, що забезпечує розрахунки індексів цін на житло постійної якості. Критерієм відбору квартир за кількістю кімнат є частка площі, яка перевищує 15%</w:t>
      </w:r>
      <w:r w:rsidR="0066591B">
        <w:rPr>
          <w:rFonts w:ascii="Times New Roman" w:eastAsia="Times New Roman" w:hAnsi="Times New Roman" w:cs="Times New Roman"/>
          <w:sz w:val="28"/>
          <w:szCs w:val="28"/>
          <w:lang w:val="uk-UA" w:eastAsia="ru-RU"/>
        </w:rPr>
        <w:t xml:space="preserve"> </w:t>
      </w:r>
      <w:r w:rsidR="0066591B" w:rsidRPr="0066591B">
        <w:rPr>
          <w:rFonts w:ascii="Times New Roman" w:eastAsia="Times New Roman" w:hAnsi="Times New Roman" w:cs="Times New Roman"/>
          <w:sz w:val="28"/>
          <w:szCs w:val="28"/>
          <w:lang w:val="uk-UA" w:eastAsia="ru-RU"/>
        </w:rPr>
        <w:t>у загальній площі, уведених в експлуатацію квартир за рік. Критерієм відбору квартир у будинках різного виду є частка їх площі, яка</w:t>
      </w:r>
      <w:r w:rsidR="006908F7">
        <w:rPr>
          <w:rFonts w:ascii="Times New Roman" w:eastAsia="Times New Roman" w:hAnsi="Times New Roman" w:cs="Times New Roman"/>
          <w:sz w:val="28"/>
          <w:szCs w:val="28"/>
          <w:lang w:val="uk-UA" w:eastAsia="ru-RU"/>
        </w:rPr>
        <w:t xml:space="preserve"> </w:t>
      </w:r>
      <w:r w:rsidR="0066591B" w:rsidRPr="0066591B">
        <w:rPr>
          <w:rFonts w:ascii="Times New Roman" w:eastAsia="Times New Roman" w:hAnsi="Times New Roman" w:cs="Times New Roman"/>
          <w:sz w:val="28"/>
          <w:szCs w:val="28"/>
          <w:lang w:val="uk-UA" w:eastAsia="ru-RU"/>
        </w:rPr>
        <w:t>перевищує 40% в загальному обсязі площі квартир, які введені в експлуатацію.</w:t>
      </w:r>
      <w:r w:rsidR="0066591B">
        <w:rPr>
          <w:rFonts w:ascii="Times New Roman" w:eastAsia="Times New Roman" w:hAnsi="Times New Roman" w:cs="Times New Roman"/>
          <w:sz w:val="28"/>
          <w:szCs w:val="28"/>
          <w:lang w:val="uk-UA" w:eastAsia="ru-RU"/>
        </w:rPr>
        <w:t xml:space="preserve"> </w:t>
      </w:r>
    </w:p>
    <w:p w:rsidR="00816804" w:rsidRDefault="00816804" w:rsidP="0066591B">
      <w:pPr>
        <w:spacing w:after="0" w:line="240" w:lineRule="auto"/>
        <w:ind w:firstLine="567"/>
        <w:jc w:val="both"/>
        <w:rPr>
          <w:rFonts w:ascii="Times New Roman" w:hAnsi="Times New Roman" w:cs="Times New Roman"/>
          <w:color w:val="000000" w:themeColor="text1"/>
          <w:sz w:val="28"/>
          <w:szCs w:val="28"/>
          <w:lang w:val="uk-UA"/>
        </w:rPr>
      </w:pPr>
      <w:r w:rsidRPr="00844F19">
        <w:rPr>
          <w:rFonts w:ascii="TimesNewRomanPSMT" w:eastAsia="Times New Roman" w:hAnsi="TimesNewRomanPSMT" w:cs="TimesNewRomanPSMT"/>
          <w:sz w:val="28"/>
          <w:szCs w:val="28"/>
          <w:lang w:val="uk-UA" w:eastAsia="uk-UA"/>
        </w:rPr>
        <w:t>Актуалізація</w:t>
      </w:r>
      <w:r w:rsidR="00B20FC4" w:rsidRPr="0075062A">
        <w:rPr>
          <w:rFonts w:ascii="Times New Roman" w:hAnsi="Times New Roman" w:cs="Times New Roman"/>
          <w:sz w:val="28"/>
          <w:szCs w:val="28"/>
          <w:lang w:val="uk-UA"/>
        </w:rPr>
        <w:t xml:space="preserve"> переліку територіальних одиниць та переліку товарів-представників для проведення ДСС здійснюється на державному рівні раз на п</w:t>
      </w:r>
      <w:r w:rsidR="00B20FC4" w:rsidRPr="0075062A">
        <w:rPr>
          <w:rFonts w:ascii="Times New Roman" w:hAnsi="Times New Roman" w:cs="Times New Roman"/>
          <w:sz w:val="28"/>
          <w:szCs w:val="28"/>
        </w:rPr>
        <w:t>'</w:t>
      </w:r>
      <w:r w:rsidR="00B20FC4" w:rsidRPr="0075062A">
        <w:rPr>
          <w:rFonts w:ascii="Times New Roman" w:hAnsi="Times New Roman" w:cs="Times New Roman"/>
          <w:sz w:val="28"/>
          <w:szCs w:val="28"/>
          <w:lang w:val="uk-UA"/>
        </w:rPr>
        <w:t>ять років</w:t>
      </w:r>
      <w:r w:rsidR="00B20FC4" w:rsidRPr="0075062A">
        <w:rPr>
          <w:rFonts w:ascii="Times New Roman" w:hAnsi="Times New Roman" w:cs="Times New Roman"/>
          <w:color w:val="000000" w:themeColor="text1"/>
          <w:sz w:val="28"/>
          <w:szCs w:val="28"/>
          <w:lang w:val="uk-UA"/>
        </w:rPr>
        <w:t>.</w:t>
      </w:r>
    </w:p>
    <w:p w:rsidR="002157D8" w:rsidRDefault="00211284" w:rsidP="00BC232E">
      <w:pPr>
        <w:spacing w:after="120" w:line="240" w:lineRule="auto"/>
        <w:ind w:firstLine="567"/>
        <w:jc w:val="both"/>
        <w:rPr>
          <w:rFonts w:ascii="Times New Roman" w:hAnsi="Times New Roman" w:cs="Times New Roman"/>
          <w:sz w:val="28"/>
          <w:szCs w:val="28"/>
          <w:lang w:val="uk-UA"/>
        </w:rPr>
      </w:pPr>
      <w:r w:rsidRPr="0075062A">
        <w:rPr>
          <w:rFonts w:ascii="Times New Roman" w:eastAsia="Times New Roman" w:hAnsi="Times New Roman" w:cs="Times New Roman"/>
          <w:sz w:val="28"/>
          <w:szCs w:val="28"/>
          <w:lang w:val="uk-UA" w:eastAsia="ru-RU"/>
        </w:rPr>
        <w:t>Формування генеральної сукупності одиниць, сукупностей одиниць, які безпосередньо будуть досліджуватись, і переліків респондентів ДСС здійснюється щорічно на державному рівні.</w:t>
      </w:r>
      <w:r w:rsidR="00BF3B0B" w:rsidRPr="0075062A">
        <w:rPr>
          <w:rFonts w:ascii="Times New Roman" w:eastAsia="Times New Roman" w:hAnsi="Times New Roman" w:cs="Times New Roman"/>
          <w:sz w:val="28"/>
          <w:szCs w:val="28"/>
          <w:lang w:val="uk-UA" w:eastAsia="ru-RU"/>
        </w:rPr>
        <w:t xml:space="preserve"> </w:t>
      </w:r>
      <w:r w:rsidR="00AB686E" w:rsidRPr="0075062A">
        <w:rPr>
          <w:rFonts w:ascii="Times New Roman" w:eastAsia="Times New Roman" w:hAnsi="Times New Roman" w:cs="Times New Roman"/>
          <w:sz w:val="28"/>
          <w:szCs w:val="28"/>
          <w:lang w:val="uk-UA" w:eastAsia="ru-RU"/>
        </w:rPr>
        <w:t>Генеральна сукупність одиниць ДСС формується на основі Р</w:t>
      </w:r>
      <w:r w:rsidR="00A866E9" w:rsidRPr="0075062A">
        <w:rPr>
          <w:rFonts w:ascii="Times New Roman" w:eastAsia="Times New Roman" w:hAnsi="Times New Roman" w:cs="Times New Roman"/>
          <w:sz w:val="28"/>
          <w:szCs w:val="28"/>
          <w:lang w:val="uk-UA" w:eastAsia="ru-RU"/>
        </w:rPr>
        <w:t>еєстру статистичних одиниць</w:t>
      </w:r>
      <w:r w:rsidR="00A866E9" w:rsidRPr="0075062A">
        <w:rPr>
          <w:rFonts w:ascii="Times New Roman" w:hAnsi="Times New Roman" w:cs="Times New Roman"/>
          <w:sz w:val="28"/>
          <w:szCs w:val="28"/>
          <w:lang w:val="uk-UA"/>
        </w:rPr>
        <w:t>.</w:t>
      </w:r>
      <w:r w:rsidR="002157D8">
        <w:rPr>
          <w:rFonts w:ascii="Times New Roman" w:hAnsi="Times New Roman" w:cs="Times New Roman"/>
          <w:sz w:val="28"/>
          <w:szCs w:val="28"/>
          <w:lang w:val="uk-UA"/>
        </w:rPr>
        <w:t xml:space="preserve"> </w:t>
      </w:r>
      <w:r w:rsidR="002157D8" w:rsidRPr="002157D8">
        <w:rPr>
          <w:rFonts w:ascii="Times New Roman" w:hAnsi="Times New Roman" w:cs="Times New Roman"/>
          <w:sz w:val="28"/>
          <w:szCs w:val="28"/>
          <w:lang w:val="uk-UA"/>
        </w:rPr>
        <w:t>Для відбору одиниць, які здійснюють послуги з купівлі, продажу житла, використовується ви</w:t>
      </w:r>
      <w:r w:rsidR="00AA745F">
        <w:rPr>
          <w:rFonts w:ascii="Times New Roman" w:hAnsi="Times New Roman" w:cs="Times New Roman"/>
          <w:sz w:val="28"/>
          <w:szCs w:val="28"/>
          <w:lang w:val="uk-UA"/>
        </w:rPr>
        <w:t>бірко</w:t>
      </w:r>
      <w:r w:rsidR="002157D8" w:rsidRPr="002157D8">
        <w:rPr>
          <w:rFonts w:ascii="Times New Roman" w:hAnsi="Times New Roman" w:cs="Times New Roman"/>
          <w:sz w:val="28"/>
          <w:szCs w:val="28"/>
          <w:lang w:val="uk-UA"/>
        </w:rPr>
        <w:t>в</w:t>
      </w:r>
      <w:r w:rsidR="008201E0">
        <w:rPr>
          <w:rFonts w:ascii="Times New Roman" w:hAnsi="Times New Roman" w:cs="Times New Roman"/>
          <w:sz w:val="28"/>
          <w:szCs w:val="28"/>
          <w:lang w:val="uk-UA"/>
        </w:rPr>
        <w:t>ий</w:t>
      </w:r>
      <w:r w:rsidR="002157D8" w:rsidRPr="002157D8">
        <w:rPr>
          <w:rFonts w:ascii="Times New Roman" w:hAnsi="Times New Roman" w:cs="Times New Roman"/>
          <w:sz w:val="28"/>
          <w:szCs w:val="28"/>
          <w:lang w:val="uk-UA"/>
        </w:rPr>
        <w:t xml:space="preserve"> метод</w:t>
      </w:r>
      <w:r w:rsidR="00AA745F">
        <w:rPr>
          <w:rFonts w:ascii="Times New Roman" w:hAnsi="Times New Roman" w:cs="Times New Roman"/>
          <w:sz w:val="28"/>
          <w:szCs w:val="28"/>
          <w:lang w:val="uk-UA"/>
        </w:rPr>
        <w:t xml:space="preserve">. Цей метод </w:t>
      </w:r>
      <w:r w:rsidR="002157D8" w:rsidRPr="002157D8">
        <w:rPr>
          <w:rFonts w:ascii="Times New Roman" w:hAnsi="Times New Roman" w:cs="Times New Roman"/>
          <w:sz w:val="28"/>
          <w:szCs w:val="28"/>
          <w:lang w:val="uk-UA"/>
        </w:rPr>
        <w:t xml:space="preserve">передбачає відбір одиниць із генеральної сукупності шляхом надання кожній одиниці ймовірності включення у вибірку, яка пропорційна певній допоміжній змінній, а саме обсягу реалізованої продукції (робіт, послуг). Обсяг реалізованої продукції (робіт, послуг) відібраних одиниць повинен </w:t>
      </w:r>
      <w:r w:rsidR="002157D8" w:rsidRPr="002157D8">
        <w:rPr>
          <w:rFonts w:ascii="Times New Roman" w:hAnsi="Times New Roman" w:cs="Times New Roman"/>
          <w:sz w:val="28"/>
          <w:szCs w:val="28"/>
          <w:lang w:val="uk-UA"/>
        </w:rPr>
        <w:lastRenderedPageBreak/>
        <w:t>становити більше 50% від їх загального обсягу реалізованої продукції (робіт, послуг) у регіоні.</w:t>
      </w:r>
    </w:p>
    <w:p w:rsidR="00F7482C" w:rsidRDefault="009C6A86" w:rsidP="00F7482C">
      <w:pPr>
        <w:autoSpaceDE w:val="0"/>
        <w:autoSpaceDN w:val="0"/>
        <w:adjustRightInd w:val="0"/>
        <w:spacing w:after="0" w:line="240" w:lineRule="auto"/>
        <w:ind w:firstLine="567"/>
        <w:jc w:val="both"/>
        <w:rPr>
          <w:rFonts w:ascii="Times New Roman" w:hAnsi="Times New Roman" w:cs="Times New Roman"/>
          <w:sz w:val="28"/>
          <w:szCs w:val="28"/>
          <w:lang w:val="uk-UA"/>
        </w:rPr>
      </w:pPr>
      <w:r w:rsidRPr="009C6A86">
        <w:rPr>
          <w:rFonts w:ascii="Times New Roman" w:hAnsi="Times New Roman" w:cs="Times New Roman"/>
          <w:sz w:val="28"/>
          <w:szCs w:val="28"/>
          <w:lang w:val="uk-UA"/>
        </w:rPr>
        <w:t>Одержана від респондентів первинна інформація перевіряється на правильність та точність заповнення</w:t>
      </w:r>
      <w:r w:rsidR="00C10C02">
        <w:rPr>
          <w:rFonts w:ascii="Times New Roman" w:hAnsi="Times New Roman" w:cs="Times New Roman"/>
          <w:sz w:val="28"/>
          <w:szCs w:val="28"/>
          <w:lang w:val="uk-UA"/>
        </w:rPr>
        <w:t>,</w:t>
      </w:r>
      <w:r w:rsidRPr="009C6A86">
        <w:rPr>
          <w:rFonts w:ascii="Times New Roman" w:hAnsi="Times New Roman" w:cs="Times New Roman"/>
          <w:sz w:val="28"/>
          <w:szCs w:val="28"/>
          <w:lang w:val="uk-UA"/>
        </w:rPr>
        <w:t xml:space="preserve"> повнот</w:t>
      </w:r>
      <w:r w:rsidR="00F7482C">
        <w:rPr>
          <w:rFonts w:ascii="Times New Roman" w:hAnsi="Times New Roman" w:cs="Times New Roman"/>
          <w:sz w:val="28"/>
          <w:szCs w:val="28"/>
          <w:lang w:val="uk-UA"/>
        </w:rPr>
        <w:t>у</w:t>
      </w:r>
      <w:r w:rsidRPr="009C6A86">
        <w:rPr>
          <w:rFonts w:ascii="Times New Roman" w:hAnsi="Times New Roman" w:cs="Times New Roman"/>
          <w:sz w:val="28"/>
          <w:szCs w:val="28"/>
          <w:lang w:val="uk-UA"/>
        </w:rPr>
        <w:t xml:space="preserve"> інформації, наданої респондентами, арифметичний та логічний контролі.</w:t>
      </w:r>
      <w:r w:rsidR="00F7482C">
        <w:rPr>
          <w:rFonts w:ascii="Times New Roman" w:hAnsi="Times New Roman" w:cs="Times New Roman"/>
          <w:sz w:val="28"/>
          <w:szCs w:val="28"/>
          <w:lang w:val="uk-UA"/>
        </w:rPr>
        <w:t xml:space="preserve"> Може </w:t>
      </w:r>
      <w:r w:rsidR="000E1CD9" w:rsidRPr="0075062A">
        <w:rPr>
          <w:rFonts w:ascii="Times New Roman" w:hAnsi="Times New Roman" w:cs="Times New Roman"/>
          <w:sz w:val="28"/>
          <w:szCs w:val="28"/>
          <w:lang w:val="uk-UA"/>
        </w:rPr>
        <w:t>здійсню</w:t>
      </w:r>
      <w:r w:rsidR="00F7482C">
        <w:rPr>
          <w:rFonts w:ascii="Times New Roman" w:hAnsi="Times New Roman" w:cs="Times New Roman"/>
          <w:sz w:val="28"/>
          <w:szCs w:val="28"/>
          <w:lang w:val="uk-UA"/>
        </w:rPr>
        <w:t>вати</w:t>
      </w:r>
      <w:r w:rsidR="000E1CD9" w:rsidRPr="0075062A">
        <w:rPr>
          <w:rFonts w:ascii="Times New Roman" w:hAnsi="Times New Roman" w:cs="Times New Roman"/>
          <w:sz w:val="28"/>
          <w:szCs w:val="28"/>
          <w:lang w:val="uk-UA"/>
        </w:rPr>
        <w:t xml:space="preserve">ся зв’язок з респондентами, </w:t>
      </w:r>
      <w:r w:rsidR="00A45614">
        <w:rPr>
          <w:rFonts w:ascii="Times New Roman" w:hAnsi="Times New Roman" w:cs="Times New Roman"/>
          <w:sz w:val="28"/>
          <w:szCs w:val="28"/>
          <w:lang w:val="uk-UA"/>
        </w:rPr>
        <w:t>за необхідністю</w:t>
      </w:r>
      <w:r w:rsidR="000E1CD9" w:rsidRPr="0075062A">
        <w:rPr>
          <w:rFonts w:ascii="Times New Roman" w:hAnsi="Times New Roman" w:cs="Times New Roman"/>
          <w:sz w:val="28"/>
          <w:szCs w:val="28"/>
          <w:lang w:val="uk-UA"/>
        </w:rPr>
        <w:t xml:space="preserve"> дані доопрацьовуються та коригуються.</w:t>
      </w:r>
    </w:p>
    <w:p w:rsidR="00F7482C" w:rsidRPr="0075062A" w:rsidRDefault="00F7482C" w:rsidP="00F7482C">
      <w:pPr>
        <w:autoSpaceDE w:val="0"/>
        <w:autoSpaceDN w:val="0"/>
        <w:adjustRightInd w:val="0"/>
        <w:spacing w:after="0" w:line="240" w:lineRule="auto"/>
        <w:ind w:firstLine="567"/>
        <w:jc w:val="both"/>
        <w:rPr>
          <w:rFonts w:ascii="Times New Roman" w:eastAsia="Times New Roman" w:hAnsi="Times New Roman" w:cs="Times New Roman"/>
          <w:bCs/>
          <w:i/>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У випадках відсутності даних від окремих респондентів виявляють</w:t>
      </w:r>
      <w:r>
        <w:rPr>
          <w:rFonts w:ascii="Times New Roman" w:eastAsia="Times New Roman" w:hAnsi="Times New Roman" w:cs="Times New Roman"/>
          <w:color w:val="000000" w:themeColor="text1"/>
          <w:sz w:val="28"/>
          <w:szCs w:val="28"/>
          <w:lang w:val="uk-UA" w:eastAsia="uk-UA"/>
        </w:rPr>
        <w:t>ся</w:t>
      </w:r>
      <w:r w:rsidRPr="0075062A">
        <w:rPr>
          <w:rFonts w:ascii="Times New Roman" w:eastAsia="Times New Roman" w:hAnsi="Times New Roman" w:cs="Times New Roman"/>
          <w:color w:val="000000" w:themeColor="text1"/>
          <w:sz w:val="28"/>
          <w:szCs w:val="28"/>
          <w:lang w:val="uk-UA" w:eastAsia="uk-UA"/>
        </w:rPr>
        <w:t xml:space="preserve"> причини неотримання інформації. За підсумками аналізу сукупності одиниць </w:t>
      </w:r>
      <w:r w:rsidRPr="00873474">
        <w:rPr>
          <w:rFonts w:ascii="Times New Roman" w:eastAsia="Times New Roman" w:hAnsi="Times New Roman" w:cs="Times New Roman"/>
          <w:sz w:val="28"/>
          <w:szCs w:val="28"/>
          <w:lang w:val="uk-UA" w:eastAsia="uk-UA"/>
        </w:rPr>
        <w:t xml:space="preserve">ДСС рівень </w:t>
      </w:r>
      <w:proofErr w:type="spellStart"/>
      <w:r w:rsidRPr="00873474">
        <w:rPr>
          <w:rFonts w:ascii="Times New Roman" w:eastAsia="Times New Roman" w:hAnsi="Times New Roman" w:cs="Times New Roman"/>
          <w:sz w:val="28"/>
          <w:szCs w:val="28"/>
          <w:lang w:val="uk-UA" w:eastAsia="uk-UA"/>
        </w:rPr>
        <w:t>невідповідей</w:t>
      </w:r>
      <w:proofErr w:type="spellEnd"/>
      <w:r w:rsidRPr="00873474">
        <w:rPr>
          <w:rFonts w:ascii="Times New Roman" w:eastAsia="Times New Roman" w:hAnsi="Times New Roman" w:cs="Times New Roman"/>
          <w:sz w:val="28"/>
          <w:szCs w:val="28"/>
          <w:lang w:val="uk-UA" w:eastAsia="uk-UA"/>
        </w:rPr>
        <w:t xml:space="preserve"> </w:t>
      </w:r>
      <w:r w:rsidRPr="00517F0D">
        <w:rPr>
          <w:rFonts w:ascii="Times New Roman" w:eastAsia="Times New Roman" w:hAnsi="Times New Roman" w:cs="Times New Roman"/>
          <w:sz w:val="28"/>
          <w:szCs w:val="28"/>
          <w:lang w:val="uk-UA" w:eastAsia="uk-UA"/>
        </w:rPr>
        <w:t xml:space="preserve">становив </w:t>
      </w:r>
      <w:r>
        <w:rPr>
          <w:rFonts w:ascii="Times New Roman" w:eastAsia="Times New Roman" w:hAnsi="Times New Roman" w:cs="Times New Roman"/>
          <w:sz w:val="28"/>
          <w:szCs w:val="28"/>
          <w:lang w:val="uk-UA" w:eastAsia="uk-UA"/>
        </w:rPr>
        <w:t>6</w:t>
      </w:r>
      <w:r w:rsidRPr="005D0A3A">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9</w:t>
      </w:r>
      <w:r w:rsidRPr="005D0A3A">
        <w:rPr>
          <w:rFonts w:ascii="Times New Roman" w:eastAsia="Times New Roman" w:hAnsi="Times New Roman" w:cs="Times New Roman"/>
          <w:sz w:val="28"/>
          <w:szCs w:val="28"/>
          <w:lang w:val="uk-UA" w:eastAsia="uk-UA"/>
        </w:rPr>
        <w:t xml:space="preserve">%. </w:t>
      </w:r>
      <w:r w:rsidRPr="005D0A3A">
        <w:rPr>
          <w:rFonts w:ascii="Times New Roman" w:eastAsia="Times New Roman" w:hAnsi="Times New Roman" w:cs="Times New Roman"/>
          <w:color w:val="000000" w:themeColor="text1"/>
          <w:sz w:val="28"/>
          <w:szCs w:val="28"/>
          <w:lang w:val="uk-UA" w:eastAsia="uk-UA"/>
        </w:rPr>
        <w:t>Більшість</w:t>
      </w:r>
      <w:r w:rsidRPr="0075062A">
        <w:rPr>
          <w:rFonts w:ascii="Times New Roman" w:eastAsia="Times New Roman" w:hAnsi="Times New Roman" w:cs="Times New Roman"/>
          <w:color w:val="000000" w:themeColor="text1"/>
          <w:sz w:val="28"/>
          <w:szCs w:val="28"/>
          <w:lang w:val="uk-UA" w:eastAsia="uk-UA"/>
        </w:rPr>
        <w:t xml:space="preserve"> одиниць не надали звіт з причини призупинення діяльності чи невідповідності критеріям одиниці спостереження</w:t>
      </w:r>
      <w:r w:rsidRPr="0075062A">
        <w:rPr>
          <w:rFonts w:ascii="Times New Roman" w:eastAsia="Times New Roman" w:hAnsi="Times New Roman" w:cs="Times New Roman"/>
          <w:color w:val="000000" w:themeColor="text1"/>
          <w:sz w:val="28"/>
          <w:szCs w:val="28"/>
          <w:lang w:val="uk-UA" w:eastAsia="ru-RU"/>
        </w:rPr>
        <w:t>.</w:t>
      </w:r>
      <w:r>
        <w:rPr>
          <w:rFonts w:ascii="Times New Roman" w:eastAsia="Times New Roman" w:hAnsi="Times New Roman" w:cs="Times New Roman"/>
          <w:color w:val="000000" w:themeColor="text1"/>
          <w:sz w:val="28"/>
          <w:szCs w:val="28"/>
          <w:lang w:val="uk-UA" w:eastAsia="ru-RU"/>
        </w:rPr>
        <w:t xml:space="preserve"> </w:t>
      </w:r>
      <w:r w:rsidR="0041613D" w:rsidRPr="00824470">
        <w:rPr>
          <w:rFonts w:ascii="Times New Roman" w:eastAsia="Times New Roman" w:hAnsi="Times New Roman" w:cs="Times New Roman"/>
          <w:color w:val="000000" w:themeColor="text1"/>
          <w:sz w:val="28"/>
          <w:szCs w:val="28"/>
          <w:lang w:val="uk-UA" w:eastAsia="ru-RU"/>
        </w:rPr>
        <w:t xml:space="preserve">Однак це не вплинуло на точність показників </w:t>
      </w:r>
      <w:r w:rsidR="0041613D" w:rsidRPr="00824470">
        <w:rPr>
          <w:rFonts w:ascii="Times New Roman" w:eastAsia="Times New Roman" w:hAnsi="Times New Roman" w:cs="Times New Roman"/>
          <w:sz w:val="28"/>
          <w:szCs w:val="28"/>
          <w:lang w:val="uk-UA" w:eastAsia="uk-UA"/>
        </w:rPr>
        <w:t>індексів цін на житло</w:t>
      </w:r>
      <w:r w:rsidR="0041613D" w:rsidRPr="00824470">
        <w:rPr>
          <w:rFonts w:ascii="Times New Roman" w:eastAsia="Times New Roman" w:hAnsi="Times New Roman" w:cs="Times New Roman"/>
          <w:color w:val="000000" w:themeColor="text1"/>
          <w:sz w:val="28"/>
          <w:szCs w:val="28"/>
          <w:lang w:val="uk-UA" w:eastAsia="ru-RU"/>
        </w:rPr>
        <w:t>.</w:t>
      </w:r>
    </w:p>
    <w:p w:rsidR="00120AF2" w:rsidRPr="00D1131C" w:rsidRDefault="00120AF2" w:rsidP="00120AF2">
      <w:pPr>
        <w:widowControl w:val="0"/>
        <w:spacing w:after="120" w:line="240" w:lineRule="auto"/>
        <w:ind w:firstLine="709"/>
        <w:jc w:val="both"/>
        <w:rPr>
          <w:rFonts w:ascii="Times New Roman" w:eastAsia="Times New Roman" w:hAnsi="Times New Roman" w:cs="Times New Roman"/>
          <w:sz w:val="28"/>
          <w:szCs w:val="28"/>
          <w:lang w:val="uk-UA" w:eastAsia="ru-RU"/>
        </w:rPr>
      </w:pPr>
      <w:r w:rsidRPr="00AF41C2">
        <w:rPr>
          <w:rFonts w:ascii="Times New Roman" w:eastAsia="Times New Roman" w:hAnsi="Times New Roman" w:cs="Times New Roman"/>
          <w:sz w:val="28"/>
          <w:szCs w:val="28"/>
          <w:lang w:val="uk-UA" w:eastAsia="ru-RU"/>
        </w:rPr>
        <w:t xml:space="preserve">При проведенні ДСС коригування </w:t>
      </w:r>
      <w:r w:rsidRPr="00AF41C2">
        <w:rPr>
          <w:rFonts w:ascii="TimesNewRomanPSMT" w:eastAsia="Times New Roman" w:hAnsi="TimesNewRomanPSMT" w:cs="TimesNewRomanPSMT"/>
          <w:sz w:val="28"/>
          <w:szCs w:val="28"/>
          <w:lang w:val="uk-UA" w:eastAsia="uk-UA"/>
        </w:rPr>
        <w:t>рядів динаміки з урахуванням фактору сезонності не здійснюється</w:t>
      </w:r>
      <w:r w:rsidRPr="00AF41C2">
        <w:rPr>
          <w:rFonts w:ascii="Times New Roman" w:eastAsia="Times New Roman" w:hAnsi="Times New Roman" w:cs="Times New Roman"/>
          <w:sz w:val="28"/>
          <w:szCs w:val="28"/>
          <w:lang w:val="uk-UA" w:eastAsia="ru-RU"/>
        </w:rPr>
        <w:t>.</w:t>
      </w:r>
      <w:r w:rsidRPr="00B81572">
        <w:rPr>
          <w:rFonts w:ascii="Times New Roman" w:eastAsia="Times New Roman" w:hAnsi="Times New Roman" w:cs="Times New Roman"/>
          <w:i/>
          <w:sz w:val="28"/>
          <w:szCs w:val="28"/>
          <w:lang w:val="uk-UA" w:eastAsia="ru-RU"/>
        </w:rPr>
        <w:t xml:space="preserve"> </w:t>
      </w:r>
      <w:r w:rsidRPr="00D1131C">
        <w:rPr>
          <w:rFonts w:ascii="Times New Roman" w:eastAsia="Times New Roman" w:hAnsi="Times New Roman" w:cs="Times New Roman"/>
          <w:sz w:val="28"/>
          <w:szCs w:val="28"/>
          <w:lang w:val="uk-UA" w:eastAsia="ru-RU"/>
        </w:rPr>
        <w:t xml:space="preserve">У розробці спостереження застосовуються </w:t>
      </w:r>
      <w:r w:rsidR="0041613D" w:rsidRPr="00D1131C">
        <w:rPr>
          <w:rFonts w:ascii="Times New Roman" w:eastAsia="Times New Roman" w:hAnsi="Times New Roman" w:cs="Times New Roman"/>
          <w:sz w:val="28"/>
          <w:szCs w:val="28"/>
          <w:lang w:val="uk-UA" w:eastAsia="uk-UA"/>
        </w:rPr>
        <w:t>метод</w:t>
      </w:r>
      <w:r w:rsidRPr="00D1131C">
        <w:rPr>
          <w:rFonts w:ascii="Times New Roman" w:eastAsia="Times New Roman" w:hAnsi="Times New Roman" w:cs="Times New Roman"/>
          <w:sz w:val="28"/>
          <w:szCs w:val="28"/>
          <w:lang w:val="uk-UA" w:eastAsia="ru-RU"/>
        </w:rPr>
        <w:t xml:space="preserve"> </w:t>
      </w:r>
      <w:proofErr w:type="spellStart"/>
      <w:r w:rsidRPr="00D1131C">
        <w:rPr>
          <w:rFonts w:ascii="Times New Roman" w:eastAsia="Times New Roman" w:hAnsi="Times New Roman" w:cs="Times New Roman"/>
          <w:sz w:val="28"/>
          <w:szCs w:val="28"/>
          <w:lang w:val="uk-UA" w:eastAsia="ru-RU"/>
        </w:rPr>
        <w:t>імпутації</w:t>
      </w:r>
      <w:proofErr w:type="spellEnd"/>
      <w:r w:rsidRPr="00D1131C">
        <w:rPr>
          <w:rFonts w:ascii="Times New Roman" w:eastAsia="Times New Roman" w:hAnsi="Times New Roman" w:cs="Times New Roman"/>
          <w:sz w:val="28"/>
          <w:szCs w:val="28"/>
          <w:lang w:val="uk-UA" w:eastAsia="uk-UA"/>
        </w:rPr>
        <w:t xml:space="preserve"> відсутніх даних </w:t>
      </w:r>
      <w:r w:rsidR="00B42DF3">
        <w:rPr>
          <w:rFonts w:ascii="Times New Roman" w:eastAsia="Times New Roman" w:hAnsi="Times New Roman" w:cs="Times New Roman"/>
          <w:sz w:val="28"/>
          <w:szCs w:val="28"/>
          <w:lang w:val="uk-UA" w:eastAsia="uk-UA"/>
        </w:rPr>
        <w:t>(</w:t>
      </w:r>
      <w:r w:rsidRPr="00D1131C">
        <w:rPr>
          <w:rFonts w:ascii="Times New Roman" w:eastAsia="Times New Roman" w:hAnsi="Times New Roman" w:cs="Times New Roman"/>
          <w:sz w:val="28"/>
          <w:szCs w:val="28"/>
          <w:lang w:val="uk-UA" w:eastAsia="uk-UA"/>
        </w:rPr>
        <w:t>зведений індекс по регіону</w:t>
      </w:r>
      <w:r w:rsidR="00B42DF3">
        <w:rPr>
          <w:rFonts w:ascii="Times New Roman" w:eastAsia="Times New Roman" w:hAnsi="Times New Roman" w:cs="Times New Roman"/>
          <w:sz w:val="28"/>
          <w:szCs w:val="28"/>
          <w:lang w:val="uk-UA" w:eastAsia="uk-UA"/>
        </w:rPr>
        <w:t>)</w:t>
      </w:r>
      <w:r w:rsidRPr="00D1131C">
        <w:rPr>
          <w:rFonts w:ascii="Times New Roman" w:eastAsia="Times New Roman" w:hAnsi="Times New Roman" w:cs="Times New Roman"/>
          <w:sz w:val="28"/>
          <w:szCs w:val="28"/>
          <w:lang w:val="uk-UA" w:eastAsia="uk-UA"/>
        </w:rPr>
        <w:t xml:space="preserve"> та </w:t>
      </w:r>
      <w:r w:rsidRPr="00D1131C">
        <w:rPr>
          <w:rFonts w:ascii="TimesNewRomanPSMT" w:eastAsia="Times New Roman" w:hAnsi="TimesNewRomanPSMT" w:cs="TimesNewRomanPSMT"/>
          <w:noProof/>
          <w:sz w:val="28"/>
          <w:szCs w:val="28"/>
          <w:lang w:val="uk-UA" w:eastAsia="uk-UA"/>
        </w:rPr>
        <w:t>перенесення середніх цін</w:t>
      </w:r>
      <w:r w:rsidRPr="00D1131C">
        <w:rPr>
          <w:rFonts w:ascii="Times New Roman" w:eastAsia="Times New Roman" w:hAnsi="Times New Roman" w:cs="Times New Roman"/>
          <w:sz w:val="28"/>
          <w:szCs w:val="28"/>
          <w:lang w:val="uk-UA" w:eastAsia="uk-UA"/>
        </w:rPr>
        <w:t>.</w:t>
      </w:r>
    </w:p>
    <w:p w:rsidR="005E49B9" w:rsidRPr="0075062A" w:rsidRDefault="005E49B9" w:rsidP="009E6D83">
      <w:pPr>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2.3. Своєчасність та пунктуальність</w:t>
      </w:r>
    </w:p>
    <w:p w:rsidR="005E49B9" w:rsidRPr="0075062A" w:rsidRDefault="005E49B9" w:rsidP="009E6D83">
      <w:pPr>
        <w:autoSpaceDE w:val="0"/>
        <w:autoSpaceDN w:val="0"/>
        <w:adjustRightInd w:val="0"/>
        <w:spacing w:after="0" w:line="240" w:lineRule="auto"/>
        <w:ind w:firstLine="567"/>
        <w:jc w:val="both"/>
        <w:rPr>
          <w:rFonts w:ascii="Times New Roman" w:eastAsia="Times New Roman" w:hAnsi="Times New Roman" w:cs="Times New Roman"/>
          <w:i/>
          <w:iCs/>
          <w:sz w:val="28"/>
          <w:szCs w:val="28"/>
          <w:lang w:val="uk-UA" w:eastAsia="uk-UA"/>
        </w:rPr>
      </w:pPr>
      <w:r w:rsidRPr="0075062A">
        <w:rPr>
          <w:rFonts w:ascii="Times New Roman" w:eastAsia="Times New Roman" w:hAnsi="Times New Roman" w:cs="Times New Roman"/>
          <w:i/>
          <w:iCs/>
          <w:sz w:val="28"/>
          <w:szCs w:val="28"/>
          <w:lang w:val="uk-UA" w:eastAsia="uk-UA"/>
        </w:rPr>
        <w:t>Своєчасність</w:t>
      </w:r>
      <w:r w:rsidRPr="0075062A">
        <w:rPr>
          <w:rFonts w:ascii="Times New Roman" w:eastAsia="Times New Roman" w:hAnsi="Times New Roman" w:cs="Times New Roman"/>
          <w:b/>
          <w:i/>
          <w:iCs/>
          <w:sz w:val="28"/>
          <w:szCs w:val="28"/>
          <w:lang w:val="uk-UA" w:eastAsia="uk-UA"/>
        </w:rPr>
        <w:t xml:space="preserve"> </w:t>
      </w:r>
      <w:r w:rsidRPr="0075062A">
        <w:rPr>
          <w:rFonts w:ascii="Times New Roman" w:eastAsia="Times New Roman" w:hAnsi="Times New Roman" w:cs="Times New Roman"/>
          <w:i/>
          <w:iCs/>
          <w:sz w:val="28"/>
          <w:szCs w:val="28"/>
          <w:lang w:val="uk-UA" w:eastAsia="uk-UA"/>
        </w:rPr>
        <w:t>– це період часу між подією або явищем, що описують статистичні дані, та публікацією цих статистичних даних.</w:t>
      </w:r>
    </w:p>
    <w:p w:rsidR="005E49B9" w:rsidRPr="0075062A" w:rsidRDefault="005E49B9" w:rsidP="009E6D83">
      <w:pPr>
        <w:widowControl w:val="0"/>
        <w:spacing w:after="120" w:line="240" w:lineRule="auto"/>
        <w:ind w:firstLine="567"/>
        <w:jc w:val="both"/>
        <w:rPr>
          <w:rFonts w:ascii="Times New Roman" w:eastAsia="Times New Roman" w:hAnsi="Times New Roman" w:cs="Times New Roman"/>
          <w:i/>
          <w:iCs/>
          <w:sz w:val="28"/>
          <w:szCs w:val="28"/>
          <w:lang w:val="uk-UA" w:eastAsia="uk-UA"/>
        </w:rPr>
      </w:pPr>
      <w:r w:rsidRPr="0075062A">
        <w:rPr>
          <w:rFonts w:ascii="Times New Roman" w:eastAsia="Times New Roman" w:hAnsi="Times New Roman" w:cs="Times New Roman"/>
          <w:bCs/>
          <w:i/>
          <w:iCs/>
          <w:sz w:val="28"/>
          <w:szCs w:val="28"/>
          <w:lang w:val="uk-UA" w:eastAsia="uk-UA"/>
        </w:rPr>
        <w:t>Пунктуальність</w:t>
      </w:r>
      <w:r w:rsidRPr="0075062A">
        <w:rPr>
          <w:rFonts w:ascii="Times New Roman" w:eastAsia="Times New Roman" w:hAnsi="Times New Roman" w:cs="Times New Roman"/>
          <w:b/>
          <w:bCs/>
          <w:i/>
          <w:iCs/>
          <w:sz w:val="28"/>
          <w:szCs w:val="28"/>
          <w:lang w:val="uk-UA" w:eastAsia="uk-UA"/>
        </w:rPr>
        <w:t xml:space="preserve"> </w:t>
      </w:r>
      <w:r w:rsidRPr="0075062A">
        <w:rPr>
          <w:rFonts w:ascii="Times New Roman" w:eastAsia="Times New Roman" w:hAnsi="Times New Roman" w:cs="Times New Roman"/>
          <w:i/>
          <w:iCs/>
          <w:sz w:val="28"/>
          <w:szCs w:val="28"/>
          <w:lang w:val="uk-UA" w:eastAsia="uk-UA"/>
        </w:rPr>
        <w:t>– це період часу між фактичною датою публікації даних та плановою датою, яка визначена в офіційному календарі публікацій.</w:t>
      </w:r>
    </w:p>
    <w:p w:rsidR="006446F0" w:rsidRDefault="006446F0" w:rsidP="009E6D83">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6446F0">
        <w:rPr>
          <w:rFonts w:ascii="Times New Roman" w:eastAsia="Times New Roman" w:hAnsi="Times New Roman" w:cs="Times New Roman"/>
          <w:color w:val="000000" w:themeColor="text1"/>
          <w:sz w:val="28"/>
          <w:szCs w:val="28"/>
          <w:lang w:val="uk-UA" w:eastAsia="uk-UA"/>
        </w:rPr>
        <w:t xml:space="preserve">Терміни оприлюднення статистичної інформації та публікацій за результатами розробки спостереження визначені планом державних статистичних спостережень. Для зручності користувачів на офіційному </w:t>
      </w:r>
      <w:proofErr w:type="spellStart"/>
      <w:r w:rsidRPr="006446F0">
        <w:rPr>
          <w:rFonts w:ascii="Times New Roman" w:eastAsia="Times New Roman" w:hAnsi="Times New Roman" w:cs="Times New Roman"/>
          <w:color w:val="000000" w:themeColor="text1"/>
          <w:sz w:val="28"/>
          <w:szCs w:val="28"/>
          <w:lang w:val="uk-UA" w:eastAsia="uk-UA"/>
        </w:rPr>
        <w:t>вебсайті</w:t>
      </w:r>
      <w:proofErr w:type="spellEnd"/>
      <w:r w:rsidRPr="006446F0">
        <w:rPr>
          <w:rFonts w:ascii="Times New Roman" w:eastAsia="Times New Roman" w:hAnsi="Times New Roman" w:cs="Times New Roman"/>
          <w:color w:val="000000" w:themeColor="text1"/>
          <w:sz w:val="28"/>
          <w:szCs w:val="28"/>
          <w:lang w:val="uk-UA" w:eastAsia="uk-UA"/>
        </w:rPr>
        <w:t xml:space="preserve"> Держстату розміщен</w:t>
      </w:r>
      <w:r w:rsidR="00BC762B">
        <w:rPr>
          <w:rFonts w:ascii="Times New Roman" w:eastAsia="Times New Roman" w:hAnsi="Times New Roman" w:cs="Times New Roman"/>
          <w:color w:val="000000" w:themeColor="text1"/>
          <w:sz w:val="28"/>
          <w:szCs w:val="28"/>
          <w:lang w:val="uk-UA" w:eastAsia="uk-UA"/>
        </w:rPr>
        <w:t>ий</w:t>
      </w:r>
      <w:r w:rsidRPr="006446F0">
        <w:rPr>
          <w:rFonts w:ascii="Times New Roman" w:eastAsia="Times New Roman" w:hAnsi="Times New Roman" w:cs="Times New Roman"/>
          <w:color w:val="000000" w:themeColor="text1"/>
          <w:sz w:val="28"/>
          <w:szCs w:val="28"/>
          <w:lang w:val="uk-UA" w:eastAsia="uk-UA"/>
        </w:rPr>
        <w:t xml:space="preserve"> Календар оприлюднення інформації, де зазначені відповідні дати </w:t>
      </w:r>
      <w:r>
        <w:rPr>
          <w:rFonts w:ascii="Times New Roman" w:eastAsia="Times New Roman" w:hAnsi="Times New Roman" w:cs="Times New Roman"/>
          <w:color w:val="000000" w:themeColor="text1"/>
          <w:sz w:val="28"/>
          <w:szCs w:val="28"/>
          <w:lang w:val="uk-UA" w:eastAsia="uk-UA"/>
        </w:rPr>
        <w:t>оприлюднення</w:t>
      </w:r>
      <w:r w:rsidRPr="006446F0">
        <w:rPr>
          <w:rFonts w:ascii="Times New Roman" w:eastAsia="Times New Roman" w:hAnsi="Times New Roman" w:cs="Times New Roman"/>
          <w:color w:val="000000" w:themeColor="text1"/>
          <w:sz w:val="28"/>
          <w:szCs w:val="28"/>
          <w:lang w:val="uk-UA" w:eastAsia="uk-UA"/>
        </w:rPr>
        <w:t xml:space="preserve"> статистичних продуктів.</w:t>
      </w:r>
    </w:p>
    <w:p w:rsidR="00BC762B" w:rsidRPr="0075062A" w:rsidRDefault="008A35B8" w:rsidP="009E6D83">
      <w:pPr>
        <w:widowControl w:val="0"/>
        <w:spacing w:after="240" w:line="240" w:lineRule="auto"/>
        <w:ind w:firstLine="567"/>
        <w:jc w:val="both"/>
        <w:rPr>
          <w:rFonts w:ascii="Times New Roman" w:eastAsia="Times New Roman" w:hAnsi="Times New Roman" w:cs="Times New Roman"/>
          <w:bCs/>
          <w:color w:val="000000" w:themeColor="text1"/>
          <w:sz w:val="28"/>
          <w:szCs w:val="28"/>
          <w:lang w:val="uk-UA"/>
        </w:rPr>
      </w:pPr>
      <w:r w:rsidRPr="008A35B8">
        <w:rPr>
          <w:rFonts w:ascii="Times New Roman" w:eastAsia="Times New Roman" w:hAnsi="Times New Roman" w:cs="Times New Roman"/>
          <w:color w:val="000000" w:themeColor="text1"/>
          <w:sz w:val="28"/>
          <w:szCs w:val="28"/>
          <w:lang w:val="uk-UA" w:eastAsia="uk-UA"/>
        </w:rPr>
        <w:t>Збір, обробка, аналіз і поширення інформації за результатами спостереження здійснюється у такі терміни:</w:t>
      </w:r>
    </w:p>
    <w:tbl>
      <w:tblPr>
        <w:tblpPr w:leftFromText="180" w:rightFromText="180" w:vertAnchor="text" w:horzAnchor="margin" w:tblpX="-44" w:tblpY="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7"/>
        <w:gridCol w:w="2407"/>
        <w:gridCol w:w="2407"/>
      </w:tblGrid>
      <w:tr w:rsidR="001E29A5" w:rsidRPr="0075062A" w:rsidTr="0080053B">
        <w:trPr>
          <w:trHeight w:val="20"/>
        </w:trPr>
        <w:tc>
          <w:tcPr>
            <w:tcW w:w="1250" w:type="pct"/>
            <w:vAlign w:val="center"/>
          </w:tcPr>
          <w:p w:rsidR="0080053B" w:rsidRPr="0075062A" w:rsidRDefault="0080053B" w:rsidP="0080053B">
            <w:pPr>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Збір даних</w:t>
            </w:r>
          </w:p>
        </w:tc>
        <w:tc>
          <w:tcPr>
            <w:tcW w:w="1250" w:type="pct"/>
            <w:shd w:val="clear" w:color="auto" w:fill="auto"/>
            <w:vAlign w:val="center"/>
          </w:tcPr>
          <w:p w:rsidR="0080053B" w:rsidRPr="0075062A" w:rsidRDefault="0080053B" w:rsidP="0080053B">
            <w:pPr>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Обробка даних</w:t>
            </w:r>
          </w:p>
        </w:tc>
        <w:tc>
          <w:tcPr>
            <w:tcW w:w="1250" w:type="pct"/>
            <w:shd w:val="clear" w:color="auto" w:fill="auto"/>
            <w:vAlign w:val="center"/>
          </w:tcPr>
          <w:p w:rsidR="0080053B" w:rsidRPr="0075062A" w:rsidRDefault="0080053B" w:rsidP="0080053B">
            <w:pPr>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Аналіз даних</w:t>
            </w:r>
          </w:p>
        </w:tc>
        <w:tc>
          <w:tcPr>
            <w:tcW w:w="1250" w:type="pct"/>
            <w:shd w:val="clear" w:color="auto" w:fill="auto"/>
            <w:vAlign w:val="center"/>
          </w:tcPr>
          <w:p w:rsidR="0080053B" w:rsidRPr="0075062A" w:rsidRDefault="0080053B" w:rsidP="008A35B8">
            <w:pPr>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Перше оприлюднення</w:t>
            </w:r>
            <w:r w:rsidR="008A35B8">
              <w:rPr>
                <w:rFonts w:ascii="Times New Roman" w:eastAsia="Times New Roman" w:hAnsi="Times New Roman" w:cs="Times New Roman"/>
                <w:lang w:val="uk-UA" w:eastAsia="ru-RU"/>
              </w:rPr>
              <w:t xml:space="preserve"> </w:t>
            </w:r>
            <w:r w:rsidRPr="0075062A">
              <w:rPr>
                <w:rFonts w:ascii="Times New Roman" w:eastAsia="Times New Roman" w:hAnsi="Times New Roman" w:cs="Times New Roman"/>
                <w:lang w:val="uk-UA" w:eastAsia="ru-RU"/>
              </w:rPr>
              <w:t>статистичної інформації</w:t>
            </w:r>
          </w:p>
        </w:tc>
      </w:tr>
      <w:tr w:rsidR="001E29A5" w:rsidRPr="0075062A" w:rsidTr="008A35B8">
        <w:trPr>
          <w:trHeight w:val="791"/>
        </w:trPr>
        <w:tc>
          <w:tcPr>
            <w:tcW w:w="1250" w:type="pct"/>
          </w:tcPr>
          <w:p w:rsidR="001F34DD" w:rsidRPr="0075062A" w:rsidRDefault="001F34DD" w:rsidP="0066034F">
            <w:pPr>
              <w:widowControl w:val="0"/>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не пізніше 3 числа місяця, наступного за звітним періодом</w:t>
            </w:r>
          </w:p>
        </w:tc>
        <w:tc>
          <w:tcPr>
            <w:tcW w:w="1250" w:type="pct"/>
            <w:shd w:val="clear" w:color="auto" w:fill="auto"/>
          </w:tcPr>
          <w:p w:rsidR="001F34DD" w:rsidRPr="0075062A" w:rsidRDefault="001F34DD" w:rsidP="009B101D">
            <w:pPr>
              <w:widowControl w:val="0"/>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на 6 день місяця,</w:t>
            </w:r>
            <w:r w:rsidR="009B101D" w:rsidRPr="0075062A">
              <w:rPr>
                <w:rFonts w:ascii="Times New Roman" w:eastAsia="Times New Roman" w:hAnsi="Times New Roman" w:cs="Times New Roman"/>
                <w:lang w:val="uk-UA" w:eastAsia="ru-RU"/>
              </w:rPr>
              <w:t xml:space="preserve"> наступного за звітним періодом</w:t>
            </w:r>
          </w:p>
        </w:tc>
        <w:tc>
          <w:tcPr>
            <w:tcW w:w="1250" w:type="pct"/>
            <w:tcBorders>
              <w:top w:val="single" w:sz="4" w:space="0" w:color="auto"/>
              <w:left w:val="nil"/>
              <w:bottom w:val="single" w:sz="4" w:space="0" w:color="auto"/>
              <w:right w:val="single" w:sz="4" w:space="0" w:color="auto"/>
            </w:tcBorders>
            <w:shd w:val="clear" w:color="auto" w:fill="auto"/>
          </w:tcPr>
          <w:p w:rsidR="001F34DD" w:rsidRPr="0075062A" w:rsidRDefault="001F34DD" w:rsidP="00E262B4">
            <w:pPr>
              <w:widowControl w:val="0"/>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 xml:space="preserve">до 19 </w:t>
            </w:r>
            <w:r w:rsidR="00E262B4" w:rsidRPr="0075062A">
              <w:rPr>
                <w:rFonts w:ascii="Times New Roman" w:eastAsia="Times New Roman" w:hAnsi="Times New Roman" w:cs="Times New Roman"/>
                <w:lang w:val="uk-UA" w:eastAsia="ru-RU"/>
              </w:rPr>
              <w:t>день</w:t>
            </w:r>
            <w:r w:rsidRPr="0075062A">
              <w:rPr>
                <w:rFonts w:ascii="Times New Roman" w:eastAsia="Times New Roman" w:hAnsi="Times New Roman" w:cs="Times New Roman"/>
                <w:lang w:val="uk-UA" w:eastAsia="ru-RU"/>
              </w:rPr>
              <w:t xml:space="preserve"> місяця, наступного за звітним періодом</w:t>
            </w:r>
          </w:p>
        </w:tc>
        <w:tc>
          <w:tcPr>
            <w:tcW w:w="1250" w:type="pct"/>
            <w:tcBorders>
              <w:top w:val="single" w:sz="4" w:space="0" w:color="auto"/>
              <w:left w:val="nil"/>
              <w:bottom w:val="single" w:sz="4" w:space="0" w:color="auto"/>
              <w:right w:val="single" w:sz="4" w:space="0" w:color="auto"/>
            </w:tcBorders>
            <w:shd w:val="clear" w:color="auto" w:fill="auto"/>
          </w:tcPr>
          <w:p w:rsidR="001F34DD" w:rsidRPr="0075062A" w:rsidRDefault="001F34DD" w:rsidP="00677D6B">
            <w:pPr>
              <w:widowControl w:val="0"/>
              <w:spacing w:after="0" w:line="240" w:lineRule="auto"/>
              <w:jc w:val="center"/>
              <w:rPr>
                <w:rFonts w:ascii="Times New Roman" w:eastAsia="Times New Roman" w:hAnsi="Times New Roman" w:cs="Times New Roman"/>
                <w:lang w:val="uk-UA" w:eastAsia="ru-RU"/>
              </w:rPr>
            </w:pPr>
            <w:r w:rsidRPr="0075062A">
              <w:rPr>
                <w:rFonts w:ascii="Times New Roman" w:eastAsia="Times New Roman" w:hAnsi="Times New Roman" w:cs="Times New Roman"/>
                <w:lang w:val="uk-UA" w:eastAsia="ru-RU"/>
              </w:rPr>
              <w:t>на 20 день місяця, наступного за звітним періодом</w:t>
            </w:r>
          </w:p>
        </w:tc>
      </w:tr>
    </w:tbl>
    <w:p w:rsidR="005E49B9" w:rsidRPr="0075062A" w:rsidRDefault="005E49B9" w:rsidP="009E6D83">
      <w:pPr>
        <w:autoSpaceDE w:val="0"/>
        <w:autoSpaceDN w:val="0"/>
        <w:adjustRightInd w:val="0"/>
        <w:spacing w:before="240" w:after="0" w:line="240" w:lineRule="auto"/>
        <w:ind w:firstLine="567"/>
        <w:jc w:val="both"/>
        <w:rPr>
          <w:rFonts w:ascii="Times New Roman" w:eastAsia="Times New Roman" w:hAnsi="Times New Roman" w:cs="Times New Roman"/>
          <w:color w:val="000000" w:themeColor="text1"/>
          <w:sz w:val="28"/>
          <w:szCs w:val="28"/>
          <w:lang w:val="uk-UA" w:eastAsia="ru-RU"/>
        </w:rPr>
      </w:pPr>
      <w:r w:rsidRPr="0075062A">
        <w:rPr>
          <w:rFonts w:ascii="Times New Roman" w:eastAsia="Times New Roman" w:hAnsi="Times New Roman" w:cs="Times New Roman"/>
          <w:color w:val="000000" w:themeColor="text1"/>
          <w:sz w:val="28"/>
          <w:szCs w:val="28"/>
          <w:lang w:val="uk-UA" w:eastAsia="ru-RU"/>
        </w:rPr>
        <w:t>Запити користувачів щодо надання інформації виконуються в терміни, передбачені Законом України "Про доступ до публічної інформації</w:t>
      </w:r>
      <w:r w:rsidR="00BB4073" w:rsidRPr="0075062A">
        <w:rPr>
          <w:rFonts w:ascii="Times New Roman" w:eastAsia="Times New Roman" w:hAnsi="Times New Roman" w:cs="Times New Roman"/>
          <w:color w:val="000000" w:themeColor="text1"/>
          <w:sz w:val="28"/>
          <w:szCs w:val="28"/>
          <w:lang w:val="uk-UA" w:eastAsia="ru-RU"/>
        </w:rPr>
        <w:t>"</w:t>
      </w:r>
      <w:r w:rsidRPr="0075062A">
        <w:rPr>
          <w:rFonts w:ascii="Times New Roman" w:eastAsia="Times New Roman" w:hAnsi="Times New Roman" w:cs="Times New Roman"/>
          <w:color w:val="000000" w:themeColor="text1"/>
          <w:sz w:val="28"/>
          <w:szCs w:val="28"/>
          <w:lang w:val="uk-UA" w:eastAsia="ru-RU"/>
        </w:rPr>
        <w:t>.</w:t>
      </w:r>
    </w:p>
    <w:p w:rsidR="005E49B9" w:rsidRPr="0075062A" w:rsidRDefault="005E49B9" w:rsidP="009E6D83">
      <w:pPr>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2.4. Доступність та зрозумілість</w:t>
      </w:r>
    </w:p>
    <w:p w:rsidR="005E49B9" w:rsidRPr="0075062A" w:rsidRDefault="005E49B9" w:rsidP="009E6D83">
      <w:pPr>
        <w:widowControl w:val="0"/>
        <w:spacing w:after="80" w:line="240" w:lineRule="auto"/>
        <w:ind w:firstLine="567"/>
        <w:jc w:val="both"/>
        <w:rPr>
          <w:rFonts w:ascii="Times New Roman" w:eastAsia="Times New Roman" w:hAnsi="Times New Roman" w:cs="Times New Roman"/>
          <w:i/>
          <w:iCs/>
          <w:sz w:val="28"/>
          <w:szCs w:val="28"/>
          <w:lang w:val="uk-UA" w:eastAsia="ru-RU"/>
        </w:rPr>
      </w:pPr>
      <w:r w:rsidRPr="0075062A">
        <w:rPr>
          <w:rFonts w:ascii="Times New Roman" w:eastAsia="Times New Roman" w:hAnsi="Times New Roman" w:cs="Times New Roman"/>
          <w:i/>
          <w:iCs/>
          <w:sz w:val="28"/>
          <w:szCs w:val="28"/>
          <w:lang w:val="uk-UA" w:eastAsia="ru-RU"/>
        </w:rPr>
        <w:t xml:space="preserve">Доступність </w:t>
      </w:r>
      <w:r w:rsidRPr="0075062A">
        <w:rPr>
          <w:rFonts w:ascii="Times New Roman" w:eastAsia="Times New Roman" w:hAnsi="Times New Roman" w:cs="Times New Roman"/>
          <w:i/>
          <w:sz w:val="28"/>
          <w:szCs w:val="28"/>
          <w:lang w:val="uk-UA" w:eastAsia="ru-RU"/>
        </w:rPr>
        <w:t xml:space="preserve">– </w:t>
      </w:r>
      <w:r w:rsidRPr="0075062A">
        <w:rPr>
          <w:rFonts w:ascii="Times New Roman" w:eastAsia="Times New Roman" w:hAnsi="Times New Roman" w:cs="Times New Roman"/>
          <w:i/>
          <w:iCs/>
          <w:sz w:val="28"/>
          <w:szCs w:val="28"/>
          <w:lang w:val="uk-UA" w:eastAsia="ru-RU"/>
        </w:rPr>
        <w:t xml:space="preserve">це характеристика простоти та легкості, з якою </w:t>
      </w:r>
      <w:r w:rsidRPr="0075062A">
        <w:rPr>
          <w:rFonts w:ascii="Times New Roman" w:eastAsia="Times New Roman" w:hAnsi="Times New Roman" w:cs="Times New Roman"/>
          <w:i/>
          <w:iCs/>
          <w:sz w:val="28"/>
          <w:szCs w:val="28"/>
          <w:lang w:val="uk-UA" w:eastAsia="ru-RU"/>
        </w:rPr>
        <w:lastRenderedPageBreak/>
        <w:t xml:space="preserve">користувач може отримати статистичні дані; вона визначається фізичними умовами, за наявності яких користувачі можуть отримати доступ до статистичних даних. </w:t>
      </w:r>
    </w:p>
    <w:p w:rsidR="005E49B9" w:rsidRPr="0075062A" w:rsidRDefault="005E49B9" w:rsidP="009E6D83">
      <w:pPr>
        <w:widowControl w:val="0"/>
        <w:spacing w:after="80" w:line="240" w:lineRule="auto"/>
        <w:ind w:firstLine="567"/>
        <w:jc w:val="both"/>
        <w:rPr>
          <w:rFonts w:ascii="Times New Roman" w:eastAsia="Times New Roman" w:hAnsi="Times New Roman" w:cs="Times New Roman"/>
          <w:i/>
          <w:sz w:val="28"/>
          <w:szCs w:val="28"/>
          <w:lang w:val="uk-UA" w:eastAsia="ru-RU"/>
        </w:rPr>
      </w:pPr>
      <w:r w:rsidRPr="0075062A">
        <w:rPr>
          <w:rFonts w:ascii="Times New Roman" w:eastAsia="Times New Roman" w:hAnsi="Times New Roman" w:cs="Times New Roman"/>
          <w:i/>
          <w:iCs/>
          <w:sz w:val="28"/>
          <w:szCs w:val="28"/>
          <w:lang w:val="uk-UA" w:eastAsia="ru-RU"/>
        </w:rPr>
        <w:t xml:space="preserve">Зрозумілість </w:t>
      </w:r>
      <w:r w:rsidRPr="0075062A">
        <w:rPr>
          <w:rFonts w:ascii="Times New Roman" w:eastAsia="Times New Roman" w:hAnsi="Times New Roman" w:cs="Times New Roman"/>
          <w:i/>
          <w:sz w:val="28"/>
          <w:szCs w:val="28"/>
          <w:lang w:val="uk-UA" w:eastAsia="ru-RU"/>
        </w:rPr>
        <w:t xml:space="preserve">– </w:t>
      </w:r>
      <w:r w:rsidRPr="0075062A">
        <w:rPr>
          <w:rFonts w:ascii="Times New Roman" w:eastAsia="Times New Roman" w:hAnsi="Times New Roman" w:cs="Times New Roman"/>
          <w:i/>
          <w:iCs/>
          <w:sz w:val="28"/>
          <w:szCs w:val="28"/>
          <w:lang w:val="uk-UA" w:eastAsia="ru-RU"/>
        </w:rPr>
        <w:t xml:space="preserve">це </w:t>
      </w:r>
      <w:r w:rsidRPr="0075062A">
        <w:rPr>
          <w:rFonts w:ascii="Times New Roman" w:eastAsia="Times New Roman" w:hAnsi="Times New Roman" w:cs="Times New Roman"/>
          <w:i/>
          <w:sz w:val="28"/>
          <w:szCs w:val="28"/>
          <w:lang w:val="uk-UA" w:eastAsia="ru-RU"/>
        </w:rPr>
        <w:t xml:space="preserve">характеристика простоти та легкості розуміння користувачем статистичних даних; вона вимірюється через інформаційне середовище, в якому представлені статистичні дані, що супроводжуються відповідними метаданими. </w:t>
      </w:r>
    </w:p>
    <w:p w:rsidR="005E49B9" w:rsidRPr="0075062A" w:rsidRDefault="005E49B9" w:rsidP="009E6D83">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eastAsia="Times New Roman" w:hAnsi="Times New Roman" w:cs="Times New Roman"/>
          <w:color w:val="000000" w:themeColor="text1"/>
          <w:sz w:val="28"/>
          <w:szCs w:val="28"/>
          <w:lang w:val="uk-UA" w:eastAsia="ru-RU"/>
        </w:rPr>
        <w:t xml:space="preserve">Результати </w:t>
      </w:r>
      <w:r w:rsidRPr="0075062A">
        <w:rPr>
          <w:rFonts w:ascii="Times New Roman" w:hAnsi="Times New Roman" w:cs="Times New Roman"/>
          <w:color w:val="000000" w:themeColor="text1"/>
          <w:sz w:val="28"/>
          <w:szCs w:val="28"/>
          <w:lang w:val="uk-UA"/>
        </w:rPr>
        <w:t>спостереження</w:t>
      </w:r>
      <w:r w:rsidRPr="0075062A">
        <w:rPr>
          <w:rFonts w:ascii="Times New Roman" w:eastAsia="Times New Roman" w:hAnsi="Times New Roman" w:cs="Times New Roman"/>
          <w:color w:val="000000" w:themeColor="text1"/>
          <w:sz w:val="28"/>
          <w:szCs w:val="28"/>
          <w:lang w:val="uk-UA" w:eastAsia="ru-RU"/>
        </w:rPr>
        <w:t xml:space="preserve"> розміщують</w:t>
      </w:r>
      <w:r w:rsidR="00D45787" w:rsidRPr="0075062A">
        <w:rPr>
          <w:rFonts w:ascii="Times New Roman" w:eastAsia="Times New Roman" w:hAnsi="Times New Roman" w:cs="Times New Roman"/>
          <w:color w:val="000000" w:themeColor="text1"/>
          <w:sz w:val="28"/>
          <w:szCs w:val="28"/>
          <w:lang w:val="uk-UA" w:eastAsia="ru-RU"/>
        </w:rPr>
        <w:t>ся у вільн</w:t>
      </w:r>
      <w:r w:rsidR="000E7848">
        <w:rPr>
          <w:rFonts w:ascii="Times New Roman" w:eastAsia="Times New Roman" w:hAnsi="Times New Roman" w:cs="Times New Roman"/>
          <w:color w:val="000000" w:themeColor="text1"/>
          <w:sz w:val="28"/>
          <w:szCs w:val="28"/>
          <w:lang w:val="uk-UA" w:eastAsia="ru-RU"/>
        </w:rPr>
        <w:t>ому доступі у</w:t>
      </w:r>
      <w:r w:rsidR="000E7848" w:rsidRPr="000E7848">
        <w:rPr>
          <w:rFonts w:ascii="Times New Roman" w:eastAsia="Times New Roman" w:hAnsi="Times New Roman" w:cs="Times New Roman"/>
          <w:color w:val="000000" w:themeColor="text1"/>
          <w:sz w:val="28"/>
          <w:szCs w:val="28"/>
          <w:lang w:val="uk-UA" w:eastAsia="ru-RU"/>
        </w:rPr>
        <w:t xml:space="preserve"> форматах (*.</w:t>
      </w:r>
      <w:proofErr w:type="spellStart"/>
      <w:r w:rsidR="000E7848" w:rsidRPr="000E7848">
        <w:rPr>
          <w:rFonts w:ascii="Times New Roman" w:eastAsia="Times New Roman" w:hAnsi="Times New Roman" w:cs="Times New Roman"/>
          <w:color w:val="000000" w:themeColor="text1"/>
          <w:sz w:val="28"/>
          <w:szCs w:val="28"/>
          <w:lang w:val="uk-UA" w:eastAsia="ru-RU"/>
        </w:rPr>
        <w:t>doс</w:t>
      </w:r>
      <w:proofErr w:type="spellEnd"/>
      <w:r w:rsidR="000E7848" w:rsidRPr="000E7848">
        <w:rPr>
          <w:rFonts w:ascii="Times New Roman" w:eastAsia="Times New Roman" w:hAnsi="Times New Roman" w:cs="Times New Roman"/>
          <w:color w:val="000000" w:themeColor="text1"/>
          <w:sz w:val="28"/>
          <w:szCs w:val="28"/>
          <w:lang w:val="uk-UA" w:eastAsia="ru-RU"/>
        </w:rPr>
        <w:t>, *.</w:t>
      </w:r>
      <w:proofErr w:type="spellStart"/>
      <w:r w:rsidR="000E7848" w:rsidRPr="000E7848">
        <w:rPr>
          <w:rFonts w:ascii="Times New Roman" w:eastAsia="Times New Roman" w:hAnsi="Times New Roman" w:cs="Times New Roman"/>
          <w:color w:val="000000" w:themeColor="text1"/>
          <w:sz w:val="28"/>
          <w:szCs w:val="28"/>
          <w:lang w:val="uk-UA" w:eastAsia="ru-RU"/>
        </w:rPr>
        <w:t>xls</w:t>
      </w:r>
      <w:proofErr w:type="spellEnd"/>
      <w:r w:rsidR="000E7848" w:rsidRPr="000E7848">
        <w:rPr>
          <w:rFonts w:ascii="Times New Roman" w:eastAsia="Times New Roman" w:hAnsi="Times New Roman" w:cs="Times New Roman"/>
          <w:color w:val="000000" w:themeColor="text1"/>
          <w:sz w:val="28"/>
          <w:szCs w:val="28"/>
          <w:lang w:val="uk-UA" w:eastAsia="ru-RU"/>
        </w:rPr>
        <w:t>, *.</w:t>
      </w:r>
      <w:proofErr w:type="spellStart"/>
      <w:r w:rsidR="000E7848" w:rsidRPr="000E7848">
        <w:rPr>
          <w:rFonts w:ascii="Times New Roman" w:eastAsia="Times New Roman" w:hAnsi="Times New Roman" w:cs="Times New Roman"/>
          <w:color w:val="000000" w:themeColor="text1"/>
          <w:sz w:val="28"/>
          <w:szCs w:val="28"/>
          <w:lang w:val="uk-UA" w:eastAsia="ru-RU"/>
        </w:rPr>
        <w:t>pdf</w:t>
      </w:r>
      <w:proofErr w:type="spellEnd"/>
      <w:r w:rsidR="000E7848" w:rsidRPr="000E7848">
        <w:rPr>
          <w:rFonts w:ascii="Times New Roman" w:eastAsia="Times New Roman" w:hAnsi="Times New Roman" w:cs="Times New Roman"/>
          <w:color w:val="000000" w:themeColor="text1"/>
          <w:sz w:val="28"/>
          <w:szCs w:val="28"/>
          <w:lang w:val="uk-UA" w:eastAsia="ru-RU"/>
        </w:rPr>
        <w:t>)</w:t>
      </w:r>
      <w:r w:rsidR="000E7848">
        <w:rPr>
          <w:rFonts w:ascii="Times New Roman" w:eastAsia="Times New Roman" w:hAnsi="Times New Roman" w:cs="Times New Roman"/>
          <w:color w:val="000000" w:themeColor="text1"/>
          <w:sz w:val="28"/>
          <w:szCs w:val="28"/>
          <w:lang w:val="uk-UA" w:eastAsia="ru-RU"/>
        </w:rPr>
        <w:t xml:space="preserve"> </w:t>
      </w:r>
      <w:r w:rsidRPr="0075062A">
        <w:rPr>
          <w:rFonts w:ascii="Times New Roman" w:eastAsia="Times New Roman" w:hAnsi="Times New Roman" w:cs="Times New Roman"/>
          <w:color w:val="000000" w:themeColor="text1"/>
          <w:sz w:val="28"/>
          <w:szCs w:val="28"/>
          <w:lang w:val="uk-UA" w:eastAsia="ru-RU"/>
        </w:rPr>
        <w:t xml:space="preserve">на офіційному </w:t>
      </w:r>
      <w:proofErr w:type="spellStart"/>
      <w:r w:rsidRPr="0075062A">
        <w:rPr>
          <w:rFonts w:ascii="Times New Roman" w:eastAsia="Times New Roman" w:hAnsi="Times New Roman" w:cs="Times New Roman"/>
          <w:color w:val="000000" w:themeColor="text1"/>
          <w:sz w:val="28"/>
          <w:szCs w:val="28"/>
          <w:lang w:val="uk-UA" w:eastAsia="ru-RU"/>
        </w:rPr>
        <w:t>вебсайті</w:t>
      </w:r>
      <w:proofErr w:type="spellEnd"/>
      <w:r w:rsidRPr="0075062A">
        <w:rPr>
          <w:rFonts w:ascii="Times New Roman" w:eastAsia="Times New Roman" w:hAnsi="Times New Roman" w:cs="Times New Roman"/>
          <w:color w:val="000000" w:themeColor="text1"/>
          <w:sz w:val="28"/>
          <w:szCs w:val="28"/>
          <w:lang w:val="uk-UA" w:eastAsia="ru-RU"/>
        </w:rPr>
        <w:t xml:space="preserve"> Держстату в розділі "Статистична інформація"/"Економічна статистика"/"Ціни"</w:t>
      </w:r>
      <w:r w:rsidR="003829B8" w:rsidRPr="0075062A">
        <w:rPr>
          <w:rFonts w:ascii="Times New Roman" w:eastAsia="Times New Roman" w:hAnsi="Times New Roman" w:cs="Times New Roman"/>
          <w:color w:val="000000" w:themeColor="text1"/>
          <w:sz w:val="28"/>
          <w:szCs w:val="28"/>
          <w:lang w:val="uk-UA" w:eastAsia="ru-RU"/>
        </w:rPr>
        <w:t>/"Індекси цін на житло", у відповідних статистичних продуктах (статистична інформація, статистичні публікації)</w:t>
      </w:r>
      <w:r w:rsidRPr="0075062A">
        <w:rPr>
          <w:rFonts w:ascii="Times New Roman" w:hAnsi="Times New Roman" w:cs="Times New Roman"/>
          <w:color w:val="000000" w:themeColor="text1"/>
          <w:sz w:val="28"/>
          <w:szCs w:val="28"/>
          <w:lang w:val="uk-UA"/>
        </w:rPr>
        <w:t>. Крім того, вони можуть надаватися користувачам на підставі їхніх запитів.</w:t>
      </w:r>
    </w:p>
    <w:p w:rsidR="005E49B9" w:rsidRPr="0075062A" w:rsidRDefault="005E49B9" w:rsidP="009E6D83">
      <w:pPr>
        <w:numPr>
          <w:ilvl w:val="0"/>
          <w:numId w:val="1"/>
        </w:numPr>
        <w:spacing w:after="80" w:line="240" w:lineRule="auto"/>
        <w:ind w:firstLine="567"/>
        <w:jc w:val="both"/>
        <w:rPr>
          <w:rFonts w:ascii="Times New Roman" w:eastAsia="Times New Roman" w:hAnsi="Times New Roman" w:cs="Times New Roman"/>
          <w:sz w:val="28"/>
          <w:szCs w:val="28"/>
          <w:lang w:val="uk-UA" w:eastAsia="ru-RU"/>
        </w:rPr>
      </w:pPr>
      <w:r w:rsidRPr="0075062A">
        <w:rPr>
          <w:rFonts w:ascii="Times New Roman" w:eastAsia="Times New Roman" w:hAnsi="Times New Roman" w:cs="Times New Roman"/>
          <w:sz w:val="28"/>
          <w:szCs w:val="28"/>
          <w:lang w:val="uk-UA" w:eastAsia="uk-UA"/>
        </w:rPr>
        <w:t xml:space="preserve">Контакти для отримання додаткової інформації щодо результатів цього </w:t>
      </w:r>
      <w:r w:rsidR="00394938" w:rsidRPr="0075062A">
        <w:rPr>
          <w:rFonts w:ascii="Times New Roman" w:eastAsia="Times New Roman" w:hAnsi="Times New Roman" w:cs="Times New Roman"/>
          <w:sz w:val="28"/>
          <w:szCs w:val="28"/>
          <w:lang w:val="uk-UA" w:eastAsia="uk-UA"/>
        </w:rPr>
        <w:t>ДСС</w:t>
      </w:r>
      <w:r w:rsidRPr="0075062A">
        <w:rPr>
          <w:rFonts w:ascii="Times New Roman" w:eastAsia="Times New Roman" w:hAnsi="Times New Roman" w:cs="Times New Roman"/>
          <w:sz w:val="28"/>
          <w:szCs w:val="28"/>
          <w:lang w:val="uk-UA" w:eastAsia="uk-UA"/>
        </w:rPr>
        <w:t>, відповідного методологічного забезпечення, а також довідок щодо умов розповсюдження його результатів:</w:t>
      </w:r>
    </w:p>
    <w:p w:rsidR="005E49B9" w:rsidRPr="0075062A" w:rsidRDefault="005E49B9" w:rsidP="009E6D83">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адреса: вул. Шота Руставелі, 3, м. Київ, 01601</w:t>
      </w:r>
    </w:p>
    <w:p w:rsidR="005E49B9" w:rsidRPr="0075062A" w:rsidRDefault="005E49B9" w:rsidP="009E6D83">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 xml:space="preserve">телефон: (044) </w:t>
      </w:r>
      <w:r w:rsidR="00896B70" w:rsidRPr="0075062A">
        <w:rPr>
          <w:rFonts w:ascii="Times New Roman" w:eastAsia="Times New Roman" w:hAnsi="Times New Roman" w:cs="Times New Roman"/>
          <w:sz w:val="28"/>
          <w:szCs w:val="28"/>
          <w:lang w:val="uk-UA" w:eastAsia="uk-UA"/>
        </w:rPr>
        <w:t>235 50 02</w:t>
      </w:r>
    </w:p>
    <w:p w:rsidR="005E49B9" w:rsidRPr="0075062A" w:rsidRDefault="005E49B9" w:rsidP="00E517C4">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електронн</w:t>
      </w:r>
      <w:r w:rsidR="00452C0F">
        <w:rPr>
          <w:rFonts w:ascii="Times New Roman" w:eastAsia="Times New Roman" w:hAnsi="Times New Roman" w:cs="Times New Roman"/>
          <w:sz w:val="28"/>
          <w:szCs w:val="28"/>
          <w:lang w:val="uk-UA" w:eastAsia="uk-UA"/>
        </w:rPr>
        <w:t>а пошта</w:t>
      </w:r>
      <w:r w:rsidRPr="0075062A">
        <w:rPr>
          <w:rFonts w:ascii="Times New Roman" w:eastAsia="Times New Roman" w:hAnsi="Times New Roman" w:cs="Times New Roman"/>
          <w:sz w:val="28"/>
          <w:szCs w:val="28"/>
          <w:lang w:val="uk-UA" w:eastAsia="uk-UA"/>
        </w:rPr>
        <w:t xml:space="preserve">: </w:t>
      </w:r>
      <w:hyperlink r:id="rId12" w:history="1">
        <w:r w:rsidR="00030C4B" w:rsidRPr="0075062A">
          <w:rPr>
            <w:rStyle w:val="a9"/>
            <w:rFonts w:ascii="Times New Roman" w:eastAsia="Times New Roman" w:hAnsi="Times New Roman" w:cs="Times New Roman"/>
            <w:color w:val="auto"/>
            <w:sz w:val="28"/>
            <w:szCs w:val="28"/>
            <w:u w:val="none"/>
            <w:lang w:val="uk-UA" w:eastAsia="uk-UA"/>
          </w:rPr>
          <w:t>N.Lysenko@ukrstat.gov.ua</w:t>
        </w:r>
      </w:hyperlink>
      <w:r w:rsidRPr="0075062A">
        <w:rPr>
          <w:rFonts w:ascii="Times New Roman" w:eastAsia="Times New Roman" w:hAnsi="Times New Roman" w:cs="Times New Roman"/>
          <w:sz w:val="28"/>
          <w:szCs w:val="28"/>
          <w:lang w:val="uk-UA" w:eastAsia="uk-UA"/>
        </w:rPr>
        <w:t xml:space="preserve">; </w:t>
      </w:r>
      <w:hyperlink r:id="rId13" w:history="1">
        <w:r w:rsidRPr="0075062A">
          <w:rPr>
            <w:rFonts w:ascii="Times New Roman" w:eastAsia="Times New Roman" w:hAnsi="Times New Roman" w:cs="Times New Roman"/>
            <w:sz w:val="28"/>
            <w:szCs w:val="28"/>
            <w:lang w:val="uk-UA" w:eastAsia="uk-UA"/>
          </w:rPr>
          <w:t>office@ukrstat.gov.ua</w:t>
        </w:r>
      </w:hyperlink>
    </w:p>
    <w:p w:rsidR="005E49B9" w:rsidRPr="0075062A" w:rsidRDefault="005E49B9" w:rsidP="009E6D83">
      <w:pPr>
        <w:autoSpaceDE w:val="0"/>
        <w:autoSpaceDN w:val="0"/>
        <w:adjustRightInd w:val="0"/>
        <w:spacing w:before="120" w:after="0" w:line="240" w:lineRule="auto"/>
        <w:ind w:firstLine="567"/>
        <w:rPr>
          <w:rFonts w:ascii="Times New Roman" w:eastAsia="Times New Roman" w:hAnsi="Times New Roman" w:cs="Times New Roman"/>
          <w:bCs/>
          <w:sz w:val="28"/>
          <w:szCs w:val="28"/>
          <w:lang w:val="uk-UA" w:eastAsia="uk-UA"/>
        </w:rPr>
      </w:pPr>
      <w:r w:rsidRPr="0075062A">
        <w:rPr>
          <w:rFonts w:ascii="Times New Roman" w:eastAsia="Times New Roman" w:hAnsi="Times New Roman" w:cs="Times New Roman"/>
          <w:bCs/>
          <w:sz w:val="28"/>
          <w:szCs w:val="28"/>
          <w:lang w:val="uk-UA" w:eastAsia="uk-UA"/>
        </w:rPr>
        <w:t xml:space="preserve">Контактна інформація для оформлення інформаційного запиту: </w:t>
      </w:r>
    </w:p>
    <w:p w:rsidR="005E49B9" w:rsidRPr="0075062A" w:rsidRDefault="005E49B9" w:rsidP="009E6D83">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 xml:space="preserve">телефон: </w:t>
      </w:r>
      <w:r w:rsidR="00D94E3A" w:rsidRPr="0075062A">
        <w:rPr>
          <w:rFonts w:ascii="Times New Roman" w:eastAsia="Times New Roman" w:hAnsi="Times New Roman" w:cs="Times New Roman"/>
          <w:sz w:val="28"/>
          <w:szCs w:val="28"/>
          <w:lang w:val="uk-UA" w:eastAsia="uk-UA"/>
        </w:rPr>
        <w:t xml:space="preserve">(044) </w:t>
      </w:r>
      <w:r w:rsidR="00896B70" w:rsidRPr="0075062A">
        <w:rPr>
          <w:rFonts w:ascii="Times New Roman" w:eastAsia="Times New Roman" w:hAnsi="Times New Roman" w:cs="Times New Roman"/>
          <w:sz w:val="28"/>
          <w:szCs w:val="28"/>
          <w:lang w:val="uk-UA" w:eastAsia="uk-UA"/>
        </w:rPr>
        <w:t>287 06 72</w:t>
      </w:r>
      <w:r w:rsidR="00D44D26" w:rsidRPr="0075062A">
        <w:rPr>
          <w:rFonts w:ascii="Times New Roman" w:eastAsia="Times New Roman" w:hAnsi="Times New Roman" w:cs="Times New Roman"/>
          <w:sz w:val="28"/>
          <w:szCs w:val="28"/>
          <w:lang w:val="uk-UA" w:eastAsia="uk-UA"/>
        </w:rPr>
        <w:t xml:space="preserve">, </w:t>
      </w:r>
      <w:r w:rsidRPr="0075062A">
        <w:rPr>
          <w:rFonts w:ascii="Times New Roman" w:eastAsia="Times New Roman" w:hAnsi="Times New Roman" w:cs="Times New Roman"/>
          <w:sz w:val="28"/>
          <w:szCs w:val="28"/>
          <w:lang w:val="uk-UA" w:eastAsia="uk-UA"/>
        </w:rPr>
        <w:t xml:space="preserve">факс: </w:t>
      </w:r>
      <w:r w:rsidR="00D94E3A" w:rsidRPr="0075062A">
        <w:rPr>
          <w:rFonts w:ascii="Times New Roman" w:eastAsia="Times New Roman" w:hAnsi="Times New Roman" w:cs="Times New Roman"/>
          <w:sz w:val="28"/>
          <w:szCs w:val="28"/>
          <w:lang w:val="uk-UA" w:eastAsia="uk-UA"/>
        </w:rPr>
        <w:t xml:space="preserve">(044) </w:t>
      </w:r>
      <w:r w:rsidRPr="0075062A">
        <w:rPr>
          <w:rFonts w:ascii="Times New Roman" w:eastAsia="Times New Roman" w:hAnsi="Times New Roman" w:cs="Times New Roman"/>
          <w:sz w:val="28"/>
          <w:szCs w:val="28"/>
          <w:lang w:val="uk-UA" w:eastAsia="uk-UA"/>
        </w:rPr>
        <w:t>235</w:t>
      </w:r>
      <w:r w:rsidR="00896B70" w:rsidRPr="0075062A">
        <w:rPr>
          <w:rFonts w:ascii="Times New Roman" w:eastAsia="Times New Roman" w:hAnsi="Times New Roman" w:cs="Times New Roman"/>
          <w:sz w:val="28"/>
          <w:szCs w:val="28"/>
          <w:lang w:val="uk-UA" w:eastAsia="uk-UA"/>
        </w:rPr>
        <w:t xml:space="preserve"> 37 </w:t>
      </w:r>
      <w:r w:rsidRPr="0075062A">
        <w:rPr>
          <w:rFonts w:ascii="Times New Roman" w:eastAsia="Times New Roman" w:hAnsi="Times New Roman" w:cs="Times New Roman"/>
          <w:sz w:val="28"/>
          <w:szCs w:val="28"/>
          <w:lang w:val="uk-UA" w:eastAsia="uk-UA"/>
        </w:rPr>
        <w:t>39</w:t>
      </w:r>
    </w:p>
    <w:p w:rsidR="005E49B9" w:rsidRPr="0075062A" w:rsidRDefault="00452C0F" w:rsidP="009E6D83">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75062A">
        <w:rPr>
          <w:rFonts w:ascii="Times New Roman" w:eastAsia="Times New Roman" w:hAnsi="Times New Roman" w:cs="Times New Roman"/>
          <w:sz w:val="28"/>
          <w:szCs w:val="28"/>
          <w:lang w:val="uk-UA" w:eastAsia="uk-UA"/>
        </w:rPr>
        <w:t>електронн</w:t>
      </w:r>
      <w:r>
        <w:rPr>
          <w:rFonts w:ascii="Times New Roman" w:eastAsia="Times New Roman" w:hAnsi="Times New Roman" w:cs="Times New Roman"/>
          <w:sz w:val="28"/>
          <w:szCs w:val="28"/>
          <w:lang w:val="uk-UA" w:eastAsia="uk-UA"/>
        </w:rPr>
        <w:t>а пошта</w:t>
      </w:r>
      <w:r w:rsidR="005E49B9" w:rsidRPr="0075062A">
        <w:rPr>
          <w:rFonts w:ascii="Times New Roman" w:eastAsia="Times New Roman" w:hAnsi="Times New Roman" w:cs="Times New Roman"/>
          <w:sz w:val="28"/>
          <w:szCs w:val="28"/>
          <w:lang w:val="uk-UA" w:eastAsia="uk-UA"/>
        </w:rPr>
        <w:t xml:space="preserve">: </w:t>
      </w:r>
      <w:hyperlink r:id="rId14" w:history="1">
        <w:r w:rsidR="005E49B9" w:rsidRPr="0075062A">
          <w:rPr>
            <w:rFonts w:ascii="Times New Roman" w:eastAsia="Times New Roman" w:hAnsi="Times New Roman" w:cs="Times New Roman"/>
            <w:sz w:val="28"/>
            <w:szCs w:val="28"/>
            <w:lang w:val="uk-UA" w:eastAsia="uk-UA"/>
          </w:rPr>
          <w:t>el.zapyt@ukrstat.gov.ua</w:t>
        </w:r>
      </w:hyperlink>
    </w:p>
    <w:p w:rsidR="005E49B9" w:rsidRPr="0075062A" w:rsidRDefault="005E49B9" w:rsidP="009E6D83">
      <w:pPr>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 xml:space="preserve">2.5. Послідовність та </w:t>
      </w:r>
      <w:proofErr w:type="spellStart"/>
      <w:r w:rsidRPr="0075062A">
        <w:rPr>
          <w:rFonts w:ascii="Times New Roman" w:eastAsia="Times New Roman" w:hAnsi="Times New Roman" w:cs="Times New Roman"/>
          <w:b/>
          <w:bCs/>
          <w:sz w:val="28"/>
          <w:szCs w:val="28"/>
          <w:lang w:val="uk-UA" w:eastAsia="uk-UA"/>
        </w:rPr>
        <w:t>зіставність</w:t>
      </w:r>
      <w:proofErr w:type="spellEnd"/>
    </w:p>
    <w:p w:rsidR="005E49B9" w:rsidRPr="0075062A" w:rsidRDefault="005E49B9" w:rsidP="00C20282">
      <w:pPr>
        <w:widowControl w:val="0"/>
        <w:spacing w:after="120" w:line="240" w:lineRule="auto"/>
        <w:ind w:firstLine="567"/>
        <w:jc w:val="both"/>
        <w:rPr>
          <w:rFonts w:ascii="Times New Roman" w:eastAsia="Times New Roman" w:hAnsi="Times New Roman" w:cs="Times New Roman"/>
          <w:i/>
          <w:color w:val="000000" w:themeColor="text1"/>
          <w:sz w:val="28"/>
          <w:szCs w:val="28"/>
          <w:lang w:val="uk-UA" w:eastAsia="ru-RU"/>
        </w:rPr>
      </w:pPr>
      <w:r w:rsidRPr="0075062A">
        <w:rPr>
          <w:rFonts w:ascii="Times New Roman" w:eastAsia="Times New Roman" w:hAnsi="Times New Roman" w:cs="Times New Roman"/>
          <w:i/>
          <w:sz w:val="28"/>
          <w:szCs w:val="28"/>
          <w:lang w:val="uk-UA" w:eastAsia="ru-RU"/>
        </w:rPr>
        <w:t xml:space="preserve">Послідовність двох або більше статистичних даних означає, наскільки в державних статистичних спостереженнях, у рамках яких вони вироблялися, використовувались однакові метадані – класифікації, визначення і сукупність, </w:t>
      </w:r>
      <w:r w:rsidRPr="0075062A">
        <w:rPr>
          <w:rFonts w:ascii="Times New Roman" w:eastAsia="Times New Roman" w:hAnsi="Times New Roman" w:cs="Times New Roman"/>
          <w:i/>
          <w:color w:val="000000" w:themeColor="text1"/>
          <w:sz w:val="28"/>
          <w:szCs w:val="28"/>
          <w:lang w:val="uk-UA" w:eastAsia="ru-RU"/>
        </w:rPr>
        <w:t>що вивчається, а також гармонізовані методи.</w:t>
      </w:r>
    </w:p>
    <w:p w:rsidR="005E49B9" w:rsidRPr="0075062A" w:rsidRDefault="005E49B9" w:rsidP="00C20282">
      <w:pPr>
        <w:widowControl w:val="0"/>
        <w:spacing w:after="120" w:line="240" w:lineRule="auto"/>
        <w:ind w:firstLine="567"/>
        <w:jc w:val="both"/>
        <w:rPr>
          <w:rFonts w:ascii="Times New Roman" w:eastAsia="Times New Roman" w:hAnsi="Times New Roman" w:cs="Times New Roman"/>
          <w:i/>
          <w:color w:val="000000" w:themeColor="text1"/>
          <w:sz w:val="28"/>
          <w:szCs w:val="28"/>
          <w:lang w:val="uk-UA" w:eastAsia="ru-RU"/>
        </w:rPr>
      </w:pPr>
      <w:proofErr w:type="spellStart"/>
      <w:r w:rsidRPr="0075062A">
        <w:rPr>
          <w:rFonts w:ascii="Times New Roman" w:eastAsia="Times New Roman" w:hAnsi="Times New Roman" w:cs="Times New Roman"/>
          <w:i/>
          <w:color w:val="000000" w:themeColor="text1"/>
          <w:sz w:val="28"/>
          <w:szCs w:val="28"/>
          <w:lang w:val="uk-UA" w:eastAsia="ru-RU"/>
        </w:rPr>
        <w:t>Зіставність</w:t>
      </w:r>
      <w:proofErr w:type="spellEnd"/>
      <w:r w:rsidRPr="0075062A">
        <w:rPr>
          <w:rFonts w:ascii="Times New Roman" w:eastAsia="Times New Roman" w:hAnsi="Times New Roman" w:cs="Times New Roman"/>
          <w:i/>
          <w:color w:val="000000" w:themeColor="text1"/>
          <w:sz w:val="28"/>
          <w:szCs w:val="28"/>
          <w:lang w:val="uk-UA" w:eastAsia="ru-RU"/>
        </w:rPr>
        <w:t xml:space="preserve"> – це окремий випадок послідовності, коли статистичні дані відносяться до тих самих об</w:t>
      </w:r>
      <w:r w:rsidR="00982DBD" w:rsidRPr="0075062A">
        <w:rPr>
          <w:rFonts w:ascii="Times New Roman" w:eastAsia="Times New Roman" w:hAnsi="Times New Roman" w:cs="Times New Roman"/>
          <w:i/>
          <w:color w:val="000000" w:themeColor="text1"/>
          <w:sz w:val="28"/>
          <w:szCs w:val="28"/>
          <w:lang w:val="uk-UA" w:eastAsia="ru-RU"/>
        </w:rPr>
        <w:t>’</w:t>
      </w:r>
      <w:r w:rsidRPr="0075062A">
        <w:rPr>
          <w:rFonts w:ascii="Times New Roman" w:eastAsia="Times New Roman" w:hAnsi="Times New Roman" w:cs="Times New Roman"/>
          <w:i/>
          <w:color w:val="000000" w:themeColor="text1"/>
          <w:sz w:val="28"/>
          <w:szCs w:val="28"/>
          <w:lang w:val="uk-UA" w:eastAsia="ru-RU"/>
        </w:rPr>
        <w:t>єктів даних, а ціль їхнього об</w:t>
      </w:r>
      <w:r w:rsidR="00982DBD" w:rsidRPr="0075062A">
        <w:rPr>
          <w:rFonts w:ascii="Times New Roman" w:eastAsia="Times New Roman" w:hAnsi="Times New Roman" w:cs="Times New Roman"/>
          <w:i/>
          <w:color w:val="000000" w:themeColor="text1"/>
          <w:sz w:val="28"/>
          <w:szCs w:val="28"/>
          <w:lang w:val="uk-UA" w:eastAsia="ru-RU"/>
        </w:rPr>
        <w:t>’</w:t>
      </w:r>
      <w:r w:rsidRPr="0075062A">
        <w:rPr>
          <w:rFonts w:ascii="Times New Roman" w:eastAsia="Times New Roman" w:hAnsi="Times New Roman" w:cs="Times New Roman"/>
          <w:i/>
          <w:color w:val="000000" w:themeColor="text1"/>
          <w:sz w:val="28"/>
          <w:szCs w:val="28"/>
          <w:lang w:val="uk-UA" w:eastAsia="ru-RU"/>
        </w:rPr>
        <w:t>єднання – зробити порівняння у часі або за регіонами, або за іншими сферами діяльності.</w:t>
      </w:r>
    </w:p>
    <w:p w:rsidR="00F72134" w:rsidRPr="001D0272" w:rsidRDefault="001D0272" w:rsidP="001D0272">
      <w:pPr>
        <w:widowControl w:val="0"/>
        <w:spacing w:after="120" w:line="240" w:lineRule="auto"/>
        <w:ind w:firstLine="567"/>
        <w:jc w:val="both"/>
        <w:rPr>
          <w:rFonts w:ascii="Times New Roman" w:eastAsia="Times New Roman" w:hAnsi="Times New Roman" w:cs="Times New Roman"/>
          <w:bCs/>
          <w:color w:val="000000" w:themeColor="text1"/>
          <w:sz w:val="28"/>
          <w:szCs w:val="28"/>
          <w:lang w:val="uk-UA" w:eastAsia="uk-UA"/>
        </w:rPr>
      </w:pPr>
      <w:r w:rsidRPr="001D0272">
        <w:rPr>
          <w:rFonts w:ascii="Times New Roman" w:eastAsia="Times New Roman" w:hAnsi="Times New Roman" w:cs="Times New Roman"/>
          <w:bCs/>
          <w:color w:val="000000" w:themeColor="text1"/>
          <w:sz w:val="28"/>
          <w:szCs w:val="28"/>
          <w:lang w:val="uk-UA" w:eastAsia="uk-UA"/>
        </w:rPr>
        <w:t xml:space="preserve">Спостереження передбачає єдині підходи до системи показників (їхнього змісту, визначень), звітного періоду та періодичності обстеження, географічного охоплення, методів збору та обробки даних, </w:t>
      </w:r>
      <w:r w:rsidR="007A38D9" w:rsidRPr="001D0272">
        <w:rPr>
          <w:rFonts w:ascii="Times New Roman" w:eastAsia="Times New Roman" w:hAnsi="Times New Roman" w:cs="Times New Roman"/>
          <w:bCs/>
          <w:color w:val="000000" w:themeColor="text1"/>
          <w:sz w:val="28"/>
          <w:szCs w:val="28"/>
          <w:lang w:val="uk-UA" w:eastAsia="uk-UA"/>
        </w:rPr>
        <w:t>а також формування та перегляду вагової структури.</w:t>
      </w:r>
    </w:p>
    <w:p w:rsidR="00EC4174" w:rsidRPr="0075062A" w:rsidRDefault="00B45510" w:rsidP="00C20282">
      <w:pPr>
        <w:widowControl w:val="0"/>
        <w:spacing w:after="12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w:t>
      </w:r>
      <w:r w:rsidR="00EC4174" w:rsidRPr="0075062A">
        <w:rPr>
          <w:rFonts w:ascii="Times New Roman" w:hAnsi="Times New Roman" w:cs="Times New Roman"/>
          <w:color w:val="000000" w:themeColor="text1"/>
          <w:sz w:val="28"/>
          <w:szCs w:val="28"/>
          <w:lang w:val="uk-UA"/>
        </w:rPr>
        <w:t>ідповідно до визначеного переліку товарів-представників раз на рік визначаються вагові коефіцієнти для формування індексів</w:t>
      </w:r>
      <w:r w:rsidR="008F24E8" w:rsidRPr="0075062A">
        <w:rPr>
          <w:rFonts w:ascii="Times New Roman" w:hAnsi="Times New Roman" w:cs="Times New Roman"/>
          <w:color w:val="000000" w:themeColor="text1"/>
          <w:sz w:val="28"/>
          <w:szCs w:val="28"/>
          <w:lang w:val="uk-UA"/>
        </w:rPr>
        <w:t xml:space="preserve"> цін</w:t>
      </w:r>
      <w:r w:rsidR="00EC4174" w:rsidRPr="0075062A">
        <w:rPr>
          <w:rFonts w:ascii="Times New Roman" w:hAnsi="Times New Roman" w:cs="Times New Roman"/>
          <w:color w:val="000000" w:themeColor="text1"/>
          <w:sz w:val="28"/>
          <w:szCs w:val="28"/>
          <w:lang w:val="uk-UA"/>
        </w:rPr>
        <w:t xml:space="preserve"> на житло. На первинному ринку житла використовуються дані щодо вартості проданих квартир, загальної площі введених в експлуатацію квартир за попередній рік (ДСС "Основні показники щодо початку та завершення будівництва"), на вторинному ринку – дані щодо вартості проданих квартир за попередній рік, </w:t>
      </w:r>
      <w:r w:rsidR="00EC4174" w:rsidRPr="0075062A">
        <w:rPr>
          <w:rFonts w:ascii="Times New Roman" w:hAnsi="Times New Roman" w:cs="Times New Roman"/>
          <w:color w:val="000000" w:themeColor="text1"/>
          <w:sz w:val="28"/>
          <w:szCs w:val="28"/>
          <w:lang w:val="uk-UA"/>
        </w:rPr>
        <w:lastRenderedPageBreak/>
        <w:t xml:space="preserve">отриманих у рамках цього ДСС. </w:t>
      </w:r>
    </w:p>
    <w:p w:rsidR="00EC4174" w:rsidRPr="0075062A" w:rsidRDefault="00EC4174" w:rsidP="00C20282">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hAnsi="Times New Roman" w:cs="Times New Roman"/>
          <w:color w:val="000000" w:themeColor="text1"/>
          <w:sz w:val="28"/>
          <w:szCs w:val="28"/>
          <w:lang w:val="uk-UA"/>
        </w:rPr>
        <w:t>Вагові коефіцієнти для розрахунків індексів цін на житло за регіонами та Україні в цілому розраховуються з використанням адміністративних даних Мін’юсту щодо кількості договорів купівлі-продажу квартир за попередній рік та ДСС "Наявність та рух житлового фонду".</w:t>
      </w:r>
    </w:p>
    <w:p w:rsidR="00215E7E" w:rsidRDefault="00215E7E" w:rsidP="00215E7E">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hAnsi="Times New Roman" w:cs="Times New Roman"/>
          <w:color w:val="000000" w:themeColor="text1"/>
          <w:sz w:val="28"/>
          <w:szCs w:val="28"/>
          <w:lang w:val="uk-UA"/>
        </w:rPr>
        <w:t xml:space="preserve">Розрахунки індексів цін за новою ваговою структурою починаються із першого кварталу кожного року. </w:t>
      </w:r>
      <w:r w:rsidR="008F24E8" w:rsidRPr="0075062A">
        <w:rPr>
          <w:rFonts w:ascii="Times New Roman" w:hAnsi="Times New Roman" w:cs="Times New Roman"/>
          <w:color w:val="000000" w:themeColor="text1"/>
          <w:sz w:val="28"/>
          <w:szCs w:val="28"/>
          <w:lang w:val="uk-UA"/>
        </w:rPr>
        <w:t xml:space="preserve">За допомогою вагових коефіцієнтів на державному рівні здійснюється агрегація індивідуальних індексів до загальних. </w:t>
      </w:r>
    </w:p>
    <w:p w:rsidR="00C20282" w:rsidRDefault="00D34977" w:rsidP="00D34977">
      <w:pPr>
        <w:widowControl w:val="0"/>
        <w:spacing w:after="0" w:line="240" w:lineRule="auto"/>
        <w:ind w:firstLine="567"/>
        <w:jc w:val="both"/>
        <w:rPr>
          <w:rFonts w:ascii="Times New Roman" w:hAnsi="Times New Roman" w:cs="Times New Roman"/>
          <w:color w:val="000000" w:themeColor="text1"/>
          <w:sz w:val="28"/>
          <w:szCs w:val="28"/>
          <w:lang w:val="uk-UA"/>
        </w:rPr>
      </w:pPr>
      <w:r w:rsidRPr="00D34977">
        <w:rPr>
          <w:rFonts w:ascii="Times New Roman" w:eastAsia="Times New Roman" w:hAnsi="Times New Roman" w:cs="Times New Roman"/>
          <w:sz w:val="28"/>
          <w:szCs w:val="28"/>
          <w:lang w:val="uk-UA" w:eastAsia="uk-UA"/>
        </w:rPr>
        <w:t xml:space="preserve">Статистичні показники ДСС щодо </w:t>
      </w:r>
      <w:r w:rsidRPr="0075062A">
        <w:rPr>
          <w:rFonts w:ascii="Times New Roman" w:eastAsia="Times New Roman" w:hAnsi="Times New Roman" w:cs="Times New Roman"/>
          <w:sz w:val="28"/>
          <w:szCs w:val="28"/>
          <w:lang w:val="uk-UA" w:eastAsia="uk-UA"/>
        </w:rPr>
        <w:t>індекс</w:t>
      </w:r>
      <w:r>
        <w:rPr>
          <w:rFonts w:ascii="Times New Roman" w:eastAsia="Times New Roman" w:hAnsi="Times New Roman" w:cs="Times New Roman"/>
          <w:sz w:val="28"/>
          <w:szCs w:val="28"/>
          <w:lang w:val="uk-UA" w:eastAsia="uk-UA"/>
        </w:rPr>
        <w:t>ів</w:t>
      </w:r>
      <w:r w:rsidRPr="0075062A">
        <w:rPr>
          <w:rFonts w:ascii="Times New Roman" w:eastAsia="Times New Roman" w:hAnsi="Times New Roman" w:cs="Times New Roman"/>
          <w:sz w:val="28"/>
          <w:szCs w:val="28"/>
          <w:lang w:val="uk-UA" w:eastAsia="uk-UA"/>
        </w:rPr>
        <w:t xml:space="preserve"> цін на первинному </w:t>
      </w:r>
      <w:r>
        <w:rPr>
          <w:rFonts w:ascii="Times New Roman" w:eastAsia="Times New Roman" w:hAnsi="Times New Roman" w:cs="Times New Roman"/>
          <w:sz w:val="28"/>
          <w:szCs w:val="28"/>
          <w:lang w:val="uk-UA" w:eastAsia="uk-UA"/>
        </w:rPr>
        <w:t xml:space="preserve">та вторинному </w:t>
      </w:r>
      <w:r w:rsidRPr="0075062A">
        <w:rPr>
          <w:rFonts w:ascii="Times New Roman" w:eastAsia="Times New Roman" w:hAnsi="Times New Roman" w:cs="Times New Roman"/>
          <w:sz w:val="28"/>
          <w:szCs w:val="28"/>
          <w:lang w:val="uk-UA" w:eastAsia="uk-UA"/>
        </w:rPr>
        <w:t>ринку житла</w:t>
      </w:r>
      <w:r w:rsidRPr="00D34977">
        <w:rPr>
          <w:rFonts w:ascii="Times New Roman" w:hAnsi="Times New Roman" w:cs="Times New Roman"/>
          <w:color w:val="000000" w:themeColor="text1"/>
          <w:sz w:val="28"/>
          <w:szCs w:val="28"/>
          <w:lang w:val="uk-UA"/>
        </w:rPr>
        <w:t xml:space="preserve"> </w:t>
      </w:r>
      <w:r w:rsidRPr="0075062A">
        <w:rPr>
          <w:rFonts w:ascii="Times New Roman" w:hAnsi="Times New Roman" w:cs="Times New Roman"/>
          <w:color w:val="000000" w:themeColor="text1"/>
          <w:sz w:val="28"/>
          <w:szCs w:val="28"/>
          <w:lang w:val="uk-UA"/>
        </w:rPr>
        <w:t>можна порівнювати у динаміці з 2016 року</w:t>
      </w:r>
      <w:r>
        <w:rPr>
          <w:rFonts w:ascii="Times New Roman" w:hAnsi="Times New Roman" w:cs="Times New Roman"/>
          <w:color w:val="000000" w:themeColor="text1"/>
          <w:sz w:val="28"/>
          <w:szCs w:val="28"/>
          <w:lang w:val="uk-UA"/>
        </w:rPr>
        <w:t>, щодо</w:t>
      </w:r>
      <w:r w:rsidRPr="00D34977">
        <w:rPr>
          <w:rFonts w:ascii="Times New Roman" w:eastAsia="Times New Roman" w:hAnsi="Times New Roman" w:cs="Times New Roman"/>
          <w:sz w:val="28"/>
          <w:szCs w:val="28"/>
          <w:lang w:val="uk-UA" w:eastAsia="uk-UA"/>
        </w:rPr>
        <w:t xml:space="preserve"> </w:t>
      </w:r>
      <w:r w:rsidRPr="0075062A">
        <w:rPr>
          <w:rFonts w:ascii="Times New Roman" w:eastAsia="Times New Roman" w:hAnsi="Times New Roman" w:cs="Times New Roman"/>
          <w:sz w:val="28"/>
          <w:szCs w:val="28"/>
          <w:lang w:val="uk-UA" w:eastAsia="uk-UA"/>
        </w:rPr>
        <w:t>індекс</w:t>
      </w:r>
      <w:r>
        <w:rPr>
          <w:rFonts w:ascii="Times New Roman" w:eastAsia="Times New Roman" w:hAnsi="Times New Roman" w:cs="Times New Roman"/>
          <w:sz w:val="28"/>
          <w:szCs w:val="28"/>
          <w:lang w:val="uk-UA" w:eastAsia="uk-UA"/>
        </w:rPr>
        <w:t>ів</w:t>
      </w:r>
      <w:r w:rsidRPr="0075062A">
        <w:rPr>
          <w:rFonts w:ascii="Times New Roman" w:eastAsia="Times New Roman" w:hAnsi="Times New Roman" w:cs="Times New Roman"/>
          <w:sz w:val="28"/>
          <w:szCs w:val="28"/>
          <w:lang w:val="uk-UA" w:eastAsia="uk-UA"/>
        </w:rPr>
        <w:t xml:space="preserve"> цін на житл</w:t>
      </w:r>
      <w:r>
        <w:rPr>
          <w:rFonts w:ascii="Times New Roman" w:eastAsia="Times New Roman" w:hAnsi="Times New Roman" w:cs="Times New Roman"/>
          <w:sz w:val="28"/>
          <w:szCs w:val="28"/>
          <w:lang w:val="uk-UA" w:eastAsia="uk-UA"/>
        </w:rPr>
        <w:t>о по Україні в</w:t>
      </w:r>
      <w:r w:rsidR="00B42DF3">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 xml:space="preserve">цілому − з 2019 </w:t>
      </w:r>
      <w:r w:rsidR="00C20282" w:rsidRPr="0075062A">
        <w:rPr>
          <w:rFonts w:ascii="Times New Roman" w:hAnsi="Times New Roman" w:cs="Times New Roman"/>
          <w:color w:val="000000" w:themeColor="text1"/>
          <w:sz w:val="28"/>
          <w:szCs w:val="28"/>
          <w:lang w:val="uk-UA"/>
        </w:rPr>
        <w:t>року.</w:t>
      </w:r>
    </w:p>
    <w:p w:rsidR="005E49B9" w:rsidRPr="0075062A" w:rsidRDefault="005E49B9" w:rsidP="00215E7E">
      <w:pPr>
        <w:autoSpaceDE w:val="0"/>
        <w:autoSpaceDN w:val="0"/>
        <w:adjustRightInd w:val="0"/>
        <w:spacing w:before="360" w:after="240" w:line="240" w:lineRule="auto"/>
        <w:ind w:firstLine="567"/>
        <w:jc w:val="center"/>
        <w:rPr>
          <w:rFonts w:ascii="Times New Roman" w:eastAsia="Times New Roman" w:hAnsi="Times New Roman" w:cs="Times New Roman"/>
          <w:b/>
          <w:bCs/>
          <w:color w:val="000000" w:themeColor="text1"/>
          <w:sz w:val="28"/>
          <w:szCs w:val="28"/>
          <w:lang w:val="uk-UA" w:eastAsia="uk-UA"/>
        </w:rPr>
      </w:pPr>
      <w:r w:rsidRPr="0075062A">
        <w:rPr>
          <w:rFonts w:ascii="Times New Roman" w:eastAsia="Times New Roman" w:hAnsi="Times New Roman" w:cs="Times New Roman"/>
          <w:b/>
          <w:bCs/>
          <w:color w:val="000000" w:themeColor="text1"/>
          <w:sz w:val="28"/>
          <w:szCs w:val="28"/>
          <w:lang w:val="uk-UA" w:eastAsia="uk-UA"/>
        </w:rPr>
        <w:t>2.6. Оцінка потреб та очікувань користувачів</w:t>
      </w:r>
    </w:p>
    <w:p w:rsidR="00E13DFD" w:rsidRPr="0075062A" w:rsidRDefault="00E13DFD" w:rsidP="009E6D83">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hAnsi="Times New Roman" w:cs="Times New Roman"/>
          <w:color w:val="000000" w:themeColor="text1"/>
          <w:sz w:val="28"/>
          <w:szCs w:val="28"/>
          <w:lang w:val="uk-UA"/>
        </w:rPr>
        <w:t>Користувачами інформації, отриманої за результатами спостереження, є органи державної статистики, міністерства, інші органи виконавчої влади, наукові організації та установи, що проводять дослідження з питань ринку житла, інші зацікавлені користувачі.</w:t>
      </w:r>
    </w:p>
    <w:p w:rsidR="00A56059" w:rsidRPr="00C50AFB" w:rsidRDefault="00C50AFB" w:rsidP="009E6D83">
      <w:pPr>
        <w:widowControl w:val="0"/>
        <w:spacing w:after="120" w:line="240" w:lineRule="auto"/>
        <w:ind w:firstLine="567"/>
        <w:jc w:val="both"/>
        <w:rPr>
          <w:rFonts w:ascii="Times New Roman" w:hAnsi="Times New Roman" w:cs="Times New Roman"/>
          <w:sz w:val="28"/>
          <w:szCs w:val="28"/>
          <w:lang w:val="uk-UA"/>
        </w:rPr>
      </w:pPr>
      <w:r w:rsidRPr="00C50AFB">
        <w:rPr>
          <w:rFonts w:ascii="Times New Roman" w:hAnsi="Times New Roman" w:cs="Times New Roman"/>
          <w:sz w:val="28"/>
          <w:szCs w:val="28"/>
          <w:lang w:val="uk-UA"/>
        </w:rPr>
        <w:t>У грудні 2015 року проведено семінар з користувачами на тему: "Індекси цін на ринку житла" для визначення</w:t>
      </w:r>
      <w:r w:rsidR="00AB6F32" w:rsidRPr="00C50AFB">
        <w:rPr>
          <w:rFonts w:ascii="Times New Roman" w:hAnsi="Times New Roman" w:cs="Times New Roman"/>
          <w:sz w:val="28"/>
          <w:szCs w:val="28"/>
          <w:lang w:val="uk-UA"/>
        </w:rPr>
        <w:t xml:space="preserve"> оцінки потреб та очікувань користувачів, </w:t>
      </w:r>
      <w:r w:rsidR="00AA1FAA" w:rsidRPr="00C50AFB">
        <w:rPr>
          <w:rFonts w:ascii="Times New Roman" w:hAnsi="Times New Roman" w:cs="Times New Roman"/>
          <w:sz w:val="28"/>
          <w:szCs w:val="28"/>
          <w:lang w:val="uk-UA"/>
        </w:rPr>
        <w:t xml:space="preserve">а </w:t>
      </w:r>
      <w:r w:rsidR="00AB6F32" w:rsidRPr="00C50AFB">
        <w:rPr>
          <w:rFonts w:ascii="Times New Roman" w:hAnsi="Times New Roman" w:cs="Times New Roman"/>
          <w:sz w:val="28"/>
          <w:szCs w:val="28"/>
          <w:lang w:val="uk-UA"/>
        </w:rPr>
        <w:t xml:space="preserve">також для їх інформування стосовно основних </w:t>
      </w:r>
      <w:r w:rsidR="00AA1FAA" w:rsidRPr="00C50AFB">
        <w:rPr>
          <w:rFonts w:ascii="Times New Roman" w:hAnsi="Times New Roman" w:cs="Times New Roman"/>
          <w:sz w:val="28"/>
          <w:szCs w:val="28"/>
          <w:lang w:val="uk-UA"/>
        </w:rPr>
        <w:t xml:space="preserve">методологічних </w:t>
      </w:r>
      <w:r w:rsidR="00AB6F32" w:rsidRPr="00C50AFB">
        <w:rPr>
          <w:rFonts w:ascii="Times New Roman" w:hAnsi="Times New Roman" w:cs="Times New Roman"/>
          <w:sz w:val="28"/>
          <w:szCs w:val="28"/>
          <w:lang w:val="uk-UA"/>
        </w:rPr>
        <w:t>засад побудови індексів цін на житло.</w:t>
      </w:r>
    </w:p>
    <w:p w:rsidR="002A3DA2" w:rsidRPr="0075062A" w:rsidRDefault="00A56059" w:rsidP="009E6D83">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hAnsi="Times New Roman" w:cs="Times New Roman"/>
          <w:sz w:val="28"/>
          <w:szCs w:val="28"/>
          <w:lang w:val="uk-UA"/>
        </w:rPr>
        <w:t>З метою подальшого вдосконалення організації ДСС, у</w:t>
      </w:r>
      <w:r w:rsidR="00E52618">
        <w:rPr>
          <w:rFonts w:ascii="Times New Roman" w:hAnsi="Times New Roman" w:cs="Times New Roman"/>
          <w:color w:val="000000" w:themeColor="text1"/>
          <w:sz w:val="28"/>
          <w:szCs w:val="28"/>
          <w:lang w:val="uk-UA"/>
        </w:rPr>
        <w:t xml:space="preserve"> рамках реалізації</w:t>
      </w:r>
      <w:r w:rsidR="002A3DA2" w:rsidRPr="0075062A">
        <w:rPr>
          <w:rFonts w:ascii="Times New Roman" w:hAnsi="Times New Roman" w:cs="Times New Roman"/>
          <w:color w:val="000000" w:themeColor="text1"/>
          <w:sz w:val="28"/>
          <w:szCs w:val="28"/>
          <w:lang w:val="uk-UA"/>
        </w:rPr>
        <w:t xml:space="preserve"> заходів за програмою Міжнародного Валютного Фонду "Розвиток потенціалу щодо побудови індексів цін на житлову нерухомість" у червні 2019 року проведено семінар з фахівцями Міністерства юстиції та ДП "Національні інформаційні системи".</w:t>
      </w:r>
    </w:p>
    <w:p w:rsidR="00277DF5" w:rsidRPr="0075062A" w:rsidRDefault="00277DF5" w:rsidP="009E6D83">
      <w:pPr>
        <w:widowControl w:val="0"/>
        <w:spacing w:after="120" w:line="240" w:lineRule="auto"/>
        <w:ind w:firstLine="567"/>
        <w:jc w:val="both"/>
        <w:rPr>
          <w:rFonts w:ascii="Times New Roman" w:hAnsi="Times New Roman" w:cs="Times New Roman"/>
          <w:sz w:val="28"/>
          <w:szCs w:val="28"/>
          <w:lang w:val="uk-UA"/>
        </w:rPr>
      </w:pPr>
      <w:r w:rsidRPr="0075062A">
        <w:rPr>
          <w:rFonts w:ascii="Times New Roman" w:hAnsi="Times New Roman" w:cs="Times New Roman"/>
          <w:sz w:val="28"/>
          <w:szCs w:val="28"/>
          <w:lang w:val="uk-UA"/>
        </w:rPr>
        <w:t xml:space="preserve">Крім </w:t>
      </w:r>
      <w:r w:rsidR="009219D4" w:rsidRPr="0075062A">
        <w:rPr>
          <w:rFonts w:ascii="Times New Roman" w:hAnsi="Times New Roman" w:cs="Times New Roman"/>
          <w:sz w:val="28"/>
          <w:szCs w:val="28"/>
          <w:lang w:val="uk-UA"/>
        </w:rPr>
        <w:t>тог</w:t>
      </w:r>
      <w:r w:rsidRPr="0075062A">
        <w:rPr>
          <w:rFonts w:ascii="Times New Roman" w:hAnsi="Times New Roman" w:cs="Times New Roman"/>
          <w:sz w:val="28"/>
          <w:szCs w:val="28"/>
          <w:lang w:val="uk-UA"/>
        </w:rPr>
        <w:t xml:space="preserve">о, </w:t>
      </w:r>
      <w:r w:rsidR="009219D4" w:rsidRPr="0075062A">
        <w:rPr>
          <w:rFonts w:ascii="Times New Roman" w:hAnsi="Times New Roman" w:cs="Times New Roman"/>
          <w:sz w:val="28"/>
          <w:szCs w:val="28"/>
          <w:lang w:val="uk-UA"/>
        </w:rPr>
        <w:t xml:space="preserve">потреби користувачів вивчаються шляхом аналізу </w:t>
      </w:r>
      <w:r w:rsidR="00C329D0" w:rsidRPr="0075062A">
        <w:rPr>
          <w:rFonts w:ascii="Times New Roman" w:hAnsi="Times New Roman" w:cs="Times New Roman"/>
          <w:sz w:val="28"/>
          <w:szCs w:val="28"/>
          <w:lang w:val="uk-UA"/>
        </w:rPr>
        <w:t>відповідей на їх</w:t>
      </w:r>
      <w:r w:rsidR="002A10B5" w:rsidRPr="0075062A">
        <w:rPr>
          <w:rFonts w:ascii="Times New Roman" w:hAnsi="Times New Roman" w:cs="Times New Roman"/>
          <w:sz w:val="28"/>
          <w:szCs w:val="28"/>
          <w:lang w:val="uk-UA"/>
        </w:rPr>
        <w:t>ні</w:t>
      </w:r>
      <w:r w:rsidR="00C329D0" w:rsidRPr="0075062A">
        <w:rPr>
          <w:rFonts w:ascii="Times New Roman" w:hAnsi="Times New Roman" w:cs="Times New Roman"/>
          <w:sz w:val="28"/>
          <w:szCs w:val="28"/>
          <w:lang w:val="uk-UA"/>
        </w:rPr>
        <w:t xml:space="preserve"> </w:t>
      </w:r>
      <w:r w:rsidR="009219D4" w:rsidRPr="0075062A">
        <w:rPr>
          <w:rFonts w:ascii="Times New Roman" w:hAnsi="Times New Roman" w:cs="Times New Roman"/>
          <w:sz w:val="28"/>
          <w:szCs w:val="28"/>
          <w:lang w:val="uk-UA"/>
        </w:rPr>
        <w:t>запит</w:t>
      </w:r>
      <w:r w:rsidR="00C329D0" w:rsidRPr="0075062A">
        <w:rPr>
          <w:rFonts w:ascii="Times New Roman" w:hAnsi="Times New Roman" w:cs="Times New Roman"/>
          <w:sz w:val="28"/>
          <w:szCs w:val="28"/>
          <w:lang w:val="uk-UA"/>
        </w:rPr>
        <w:t>и</w:t>
      </w:r>
      <w:r w:rsidR="009219D4" w:rsidRPr="0075062A">
        <w:rPr>
          <w:rFonts w:ascii="Times New Roman" w:hAnsi="Times New Roman" w:cs="Times New Roman"/>
          <w:sz w:val="28"/>
          <w:szCs w:val="28"/>
          <w:lang w:val="uk-UA"/>
        </w:rPr>
        <w:t xml:space="preserve"> щодо </w:t>
      </w:r>
      <w:r w:rsidR="00DF4AB9" w:rsidRPr="0075062A">
        <w:rPr>
          <w:rFonts w:ascii="Times New Roman" w:hAnsi="Times New Roman" w:cs="Times New Roman"/>
          <w:sz w:val="28"/>
          <w:szCs w:val="28"/>
          <w:lang w:val="uk-UA"/>
        </w:rPr>
        <w:t>отримання статистичної інформації</w:t>
      </w:r>
      <w:r w:rsidR="00C329D0" w:rsidRPr="0075062A">
        <w:rPr>
          <w:rFonts w:ascii="Times New Roman" w:hAnsi="Times New Roman" w:cs="Times New Roman"/>
          <w:sz w:val="28"/>
          <w:szCs w:val="28"/>
          <w:lang w:val="uk-UA"/>
        </w:rPr>
        <w:t xml:space="preserve"> про ринок житла, які над</w:t>
      </w:r>
      <w:r w:rsidR="00DF75C3" w:rsidRPr="0075062A">
        <w:rPr>
          <w:rFonts w:ascii="Times New Roman" w:hAnsi="Times New Roman" w:cs="Times New Roman"/>
          <w:sz w:val="28"/>
          <w:szCs w:val="28"/>
          <w:lang w:val="uk-UA"/>
        </w:rPr>
        <w:t>ходять</w:t>
      </w:r>
      <w:r w:rsidR="00C329D0" w:rsidRPr="0075062A">
        <w:rPr>
          <w:rFonts w:ascii="Times New Roman" w:hAnsi="Times New Roman" w:cs="Times New Roman"/>
          <w:sz w:val="28"/>
          <w:szCs w:val="28"/>
          <w:lang w:val="uk-UA"/>
        </w:rPr>
        <w:t xml:space="preserve"> відповідно до </w:t>
      </w:r>
      <w:r w:rsidR="002A10B5" w:rsidRPr="0075062A">
        <w:rPr>
          <w:rFonts w:ascii="Times New Roman" w:hAnsi="Times New Roman" w:cs="Times New Roman"/>
          <w:sz w:val="28"/>
          <w:szCs w:val="28"/>
          <w:lang w:val="uk-UA"/>
        </w:rPr>
        <w:t>з</w:t>
      </w:r>
      <w:r w:rsidR="00C329D0" w:rsidRPr="0075062A">
        <w:rPr>
          <w:rFonts w:ascii="Times New Roman" w:hAnsi="Times New Roman" w:cs="Times New Roman"/>
          <w:sz w:val="28"/>
          <w:szCs w:val="28"/>
          <w:lang w:val="uk-UA"/>
        </w:rPr>
        <w:t>акон</w:t>
      </w:r>
      <w:r w:rsidR="002A10B5" w:rsidRPr="0075062A">
        <w:rPr>
          <w:rFonts w:ascii="Times New Roman" w:hAnsi="Times New Roman" w:cs="Times New Roman"/>
          <w:sz w:val="28"/>
          <w:szCs w:val="28"/>
          <w:lang w:val="uk-UA"/>
        </w:rPr>
        <w:t>ів</w:t>
      </w:r>
      <w:r w:rsidR="00C329D0" w:rsidRPr="0075062A">
        <w:rPr>
          <w:rFonts w:ascii="Times New Roman" w:hAnsi="Times New Roman" w:cs="Times New Roman"/>
          <w:sz w:val="28"/>
          <w:szCs w:val="28"/>
          <w:lang w:val="uk-UA"/>
        </w:rPr>
        <w:t xml:space="preserve"> України "Про доступ до публічної інформації"</w:t>
      </w:r>
      <w:r w:rsidR="002A10B5" w:rsidRPr="0075062A">
        <w:rPr>
          <w:rFonts w:ascii="Times New Roman" w:hAnsi="Times New Roman" w:cs="Times New Roman"/>
          <w:sz w:val="28"/>
          <w:szCs w:val="28"/>
          <w:lang w:val="uk-UA"/>
        </w:rPr>
        <w:t>, "Про звернення громадян" та інші</w:t>
      </w:r>
      <w:r w:rsidR="00C329D0" w:rsidRPr="0075062A">
        <w:rPr>
          <w:rFonts w:ascii="Times New Roman" w:hAnsi="Times New Roman" w:cs="Times New Roman"/>
          <w:sz w:val="28"/>
          <w:szCs w:val="28"/>
          <w:lang w:val="uk-UA"/>
        </w:rPr>
        <w:t>.</w:t>
      </w:r>
    </w:p>
    <w:p w:rsidR="005E49B9" w:rsidRPr="0075062A" w:rsidRDefault="005E49B9" w:rsidP="009E6D83">
      <w:pPr>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2.7. Ефективність, витрати та навантаження на респондентів</w:t>
      </w:r>
    </w:p>
    <w:p w:rsidR="004E5019" w:rsidRPr="00C50AFB" w:rsidRDefault="006E6C59" w:rsidP="009E6D83">
      <w:pPr>
        <w:widowControl w:val="0"/>
        <w:spacing w:after="120" w:line="240" w:lineRule="auto"/>
        <w:ind w:firstLine="567"/>
        <w:jc w:val="both"/>
        <w:rPr>
          <w:rFonts w:ascii="Times New Roman" w:hAnsi="Times New Roman" w:cs="Times New Roman"/>
          <w:sz w:val="28"/>
          <w:szCs w:val="28"/>
          <w:lang w:val="uk-UA"/>
        </w:rPr>
      </w:pPr>
      <w:proofErr w:type="spellStart"/>
      <w:r w:rsidRPr="0075062A">
        <w:rPr>
          <w:rFonts w:ascii="Times New Roman" w:hAnsi="Times New Roman" w:cs="Times New Roman"/>
          <w:sz w:val="28"/>
          <w:szCs w:val="28"/>
          <w:lang w:val="uk-UA"/>
        </w:rPr>
        <w:t>Держстат</w:t>
      </w:r>
      <w:proofErr w:type="spellEnd"/>
      <w:r w:rsidRPr="0075062A">
        <w:rPr>
          <w:rFonts w:ascii="Times New Roman" w:hAnsi="Times New Roman" w:cs="Times New Roman"/>
          <w:sz w:val="28"/>
          <w:szCs w:val="28"/>
          <w:lang w:val="uk-UA"/>
        </w:rPr>
        <w:t xml:space="preserve"> здійснює щорічну оцінку звітного навантаження на респондентів на підставі Методики вимірювання звітного навантаження на респондентів, затвердженої </w:t>
      </w:r>
      <w:r w:rsidRPr="00C50AFB">
        <w:rPr>
          <w:rFonts w:ascii="Times New Roman" w:hAnsi="Times New Roman" w:cs="Times New Roman"/>
          <w:sz w:val="28"/>
          <w:szCs w:val="28"/>
          <w:lang w:val="uk-UA"/>
        </w:rPr>
        <w:t>наказом Держстату від 14.05.2013 №149</w:t>
      </w:r>
      <w:r w:rsidR="004E5019" w:rsidRPr="00C50AFB">
        <w:rPr>
          <w:rFonts w:ascii="Times New Roman" w:hAnsi="Times New Roman" w:cs="Times New Roman"/>
          <w:sz w:val="28"/>
          <w:szCs w:val="28"/>
          <w:lang w:val="uk-UA"/>
        </w:rPr>
        <w:t>.</w:t>
      </w:r>
    </w:p>
    <w:p w:rsidR="00C852B3" w:rsidRPr="0075062A" w:rsidRDefault="00C852B3" w:rsidP="009E6D83">
      <w:pPr>
        <w:widowControl w:val="0"/>
        <w:spacing w:after="120" w:line="240" w:lineRule="auto"/>
        <w:ind w:firstLine="567"/>
        <w:jc w:val="both"/>
        <w:rPr>
          <w:rFonts w:ascii="Times New Roman" w:hAnsi="Times New Roman" w:cs="Times New Roman"/>
          <w:sz w:val="28"/>
          <w:szCs w:val="28"/>
          <w:lang w:val="uk-UA"/>
        </w:rPr>
      </w:pPr>
      <w:r w:rsidRPr="00B5220C">
        <w:rPr>
          <w:rFonts w:ascii="Times New Roman" w:hAnsi="Times New Roman" w:cs="Times New Roman"/>
          <w:sz w:val="28"/>
          <w:szCs w:val="28"/>
          <w:lang w:val="uk-UA"/>
        </w:rPr>
        <w:t xml:space="preserve">Звітне навантаження на респондентів у 2019 році порівняно із 2018 роком за формою </w:t>
      </w:r>
      <w:r w:rsidRPr="00B5220C">
        <w:rPr>
          <w:rFonts w:ascii="Times New Roman" w:hAnsi="Times New Roman" w:cs="Times New Roman"/>
          <w:color w:val="000000" w:themeColor="text1"/>
          <w:sz w:val="28"/>
          <w:szCs w:val="28"/>
          <w:lang w:val="uk-UA"/>
        </w:rPr>
        <w:t xml:space="preserve">1-ціни (житло) (квартальна) </w:t>
      </w:r>
      <w:r w:rsidR="009213AC" w:rsidRPr="00B5220C">
        <w:rPr>
          <w:rFonts w:ascii="Times New Roman" w:hAnsi="Times New Roman" w:cs="Times New Roman"/>
          <w:sz w:val="28"/>
          <w:szCs w:val="28"/>
          <w:lang w:val="uk-UA"/>
        </w:rPr>
        <w:t>зменшилося на 9,8%</w:t>
      </w:r>
      <w:r w:rsidRPr="00B5220C">
        <w:rPr>
          <w:rFonts w:ascii="Times New Roman" w:hAnsi="Times New Roman" w:cs="Times New Roman"/>
          <w:sz w:val="28"/>
          <w:szCs w:val="28"/>
          <w:lang w:val="uk-UA"/>
        </w:rPr>
        <w:t xml:space="preserve">, </w:t>
      </w:r>
      <w:r w:rsidRPr="00B5220C">
        <w:rPr>
          <w:rFonts w:ascii="Times New Roman" w:hAnsi="Times New Roman" w:cs="Times New Roman"/>
          <w:color w:val="000000" w:themeColor="text1"/>
          <w:sz w:val="28"/>
          <w:szCs w:val="28"/>
          <w:lang w:val="uk-UA"/>
        </w:rPr>
        <w:t xml:space="preserve">час її заповнення респондентами зменшився з 42 хв у 2017 році до 39 хв </w:t>
      </w:r>
      <w:r w:rsidR="00B5220C" w:rsidRPr="00B5220C">
        <w:rPr>
          <w:rFonts w:ascii="Times New Roman" w:hAnsi="Times New Roman" w:cs="Times New Roman"/>
          <w:color w:val="000000" w:themeColor="text1"/>
          <w:sz w:val="28"/>
          <w:szCs w:val="28"/>
          <w:lang w:val="uk-UA"/>
        </w:rPr>
        <w:t xml:space="preserve">у </w:t>
      </w:r>
      <w:r w:rsidRPr="00B5220C">
        <w:rPr>
          <w:rFonts w:ascii="Times New Roman" w:hAnsi="Times New Roman" w:cs="Times New Roman"/>
          <w:color w:val="000000" w:themeColor="text1"/>
          <w:sz w:val="28"/>
          <w:szCs w:val="28"/>
          <w:lang w:val="uk-UA"/>
        </w:rPr>
        <w:t>2019 ро</w:t>
      </w:r>
      <w:r w:rsidR="00B5220C" w:rsidRPr="00B5220C">
        <w:rPr>
          <w:rFonts w:ascii="Times New Roman" w:hAnsi="Times New Roman" w:cs="Times New Roman"/>
          <w:color w:val="000000" w:themeColor="text1"/>
          <w:sz w:val="28"/>
          <w:szCs w:val="28"/>
          <w:lang w:val="uk-UA"/>
        </w:rPr>
        <w:t>ці</w:t>
      </w:r>
      <w:r w:rsidRPr="00B5220C">
        <w:rPr>
          <w:rFonts w:ascii="Times New Roman" w:hAnsi="Times New Roman" w:cs="Times New Roman"/>
          <w:color w:val="000000" w:themeColor="text1"/>
          <w:sz w:val="28"/>
          <w:szCs w:val="28"/>
          <w:lang w:val="uk-UA"/>
        </w:rPr>
        <w:t>.</w:t>
      </w:r>
    </w:p>
    <w:p w:rsidR="006E6C59" w:rsidRPr="0075062A" w:rsidRDefault="006E6C59" w:rsidP="009E6D83">
      <w:pPr>
        <w:widowControl w:val="0"/>
        <w:spacing w:after="120" w:line="240" w:lineRule="auto"/>
        <w:ind w:firstLine="567"/>
        <w:jc w:val="both"/>
        <w:rPr>
          <w:rFonts w:ascii="Times New Roman" w:hAnsi="Times New Roman" w:cs="Times New Roman"/>
          <w:sz w:val="28"/>
          <w:szCs w:val="28"/>
          <w:lang w:val="uk-UA"/>
        </w:rPr>
      </w:pPr>
      <w:r w:rsidRPr="0075062A">
        <w:rPr>
          <w:rFonts w:ascii="Times New Roman" w:hAnsi="Times New Roman" w:cs="Times New Roman"/>
          <w:sz w:val="28"/>
          <w:szCs w:val="28"/>
          <w:lang w:val="uk-UA"/>
        </w:rPr>
        <w:t xml:space="preserve">Індекс задоволеності </w:t>
      </w:r>
      <w:r w:rsidRPr="00873474">
        <w:rPr>
          <w:rFonts w:ascii="Times New Roman" w:hAnsi="Times New Roman" w:cs="Times New Roman"/>
          <w:sz w:val="28"/>
          <w:szCs w:val="28"/>
          <w:lang w:val="uk-UA"/>
        </w:rPr>
        <w:t xml:space="preserve">респондентів </w:t>
      </w:r>
      <w:r w:rsidR="00636874" w:rsidRPr="00873474">
        <w:rPr>
          <w:rFonts w:ascii="Times New Roman" w:hAnsi="Times New Roman" w:cs="Times New Roman"/>
          <w:sz w:val="28"/>
          <w:szCs w:val="28"/>
          <w:lang w:val="uk-UA"/>
        </w:rPr>
        <w:t>у 2019 році</w:t>
      </w:r>
      <w:r w:rsidR="00636874" w:rsidRPr="0075062A">
        <w:rPr>
          <w:rFonts w:ascii="Times New Roman" w:hAnsi="Times New Roman" w:cs="Times New Roman"/>
          <w:sz w:val="28"/>
          <w:szCs w:val="28"/>
          <w:lang w:val="uk-UA"/>
        </w:rPr>
        <w:t xml:space="preserve"> </w:t>
      </w:r>
      <w:r w:rsidRPr="0075062A">
        <w:rPr>
          <w:rFonts w:ascii="Times New Roman" w:hAnsi="Times New Roman" w:cs="Times New Roman"/>
          <w:sz w:val="28"/>
          <w:szCs w:val="28"/>
          <w:lang w:val="uk-UA"/>
        </w:rPr>
        <w:t>за формою 1-ціни (житло) (квартальна) становить 9</w:t>
      </w:r>
      <w:r w:rsidR="00B63D9F" w:rsidRPr="0075062A">
        <w:rPr>
          <w:rFonts w:ascii="Times New Roman" w:hAnsi="Times New Roman" w:cs="Times New Roman"/>
          <w:sz w:val="28"/>
          <w:szCs w:val="28"/>
          <w:lang w:val="uk-UA"/>
        </w:rPr>
        <w:t>5</w:t>
      </w:r>
      <w:r w:rsidR="00873474">
        <w:rPr>
          <w:rFonts w:ascii="Times New Roman" w:hAnsi="Times New Roman" w:cs="Times New Roman"/>
          <w:sz w:val="28"/>
          <w:szCs w:val="28"/>
          <w:lang w:val="uk-UA"/>
        </w:rPr>
        <w:t>%</w:t>
      </w:r>
      <w:r w:rsidRPr="0075062A">
        <w:rPr>
          <w:rFonts w:ascii="Times New Roman" w:hAnsi="Times New Roman" w:cs="Times New Roman"/>
          <w:sz w:val="28"/>
          <w:szCs w:val="28"/>
          <w:lang w:val="uk-UA"/>
        </w:rPr>
        <w:t xml:space="preserve"> (при середньому показнику за формами державних </w:t>
      </w:r>
      <w:r w:rsidRPr="0075062A">
        <w:rPr>
          <w:rFonts w:ascii="Times New Roman" w:hAnsi="Times New Roman" w:cs="Times New Roman"/>
          <w:sz w:val="28"/>
          <w:szCs w:val="28"/>
          <w:lang w:val="uk-UA"/>
        </w:rPr>
        <w:lastRenderedPageBreak/>
        <w:t>статистичних спостережень – 88</w:t>
      </w:r>
      <w:r w:rsidR="00B5220C">
        <w:rPr>
          <w:rFonts w:ascii="Times New Roman" w:hAnsi="Times New Roman" w:cs="Times New Roman"/>
          <w:sz w:val="28"/>
          <w:szCs w:val="28"/>
          <w:lang w:val="uk-UA"/>
        </w:rPr>
        <w:t>%</w:t>
      </w:r>
      <w:r w:rsidRPr="0075062A">
        <w:rPr>
          <w:rFonts w:ascii="Times New Roman" w:hAnsi="Times New Roman" w:cs="Times New Roman"/>
          <w:sz w:val="28"/>
          <w:szCs w:val="28"/>
          <w:lang w:val="uk-UA"/>
        </w:rPr>
        <w:t>).</w:t>
      </w:r>
    </w:p>
    <w:p w:rsidR="00EB2E8B" w:rsidRPr="00B5220C" w:rsidRDefault="00EB2E8B" w:rsidP="009E6D83">
      <w:pPr>
        <w:widowControl w:val="0"/>
        <w:spacing w:after="120" w:line="240" w:lineRule="auto"/>
        <w:ind w:firstLine="567"/>
        <w:jc w:val="both"/>
        <w:rPr>
          <w:rFonts w:ascii="Times New Roman" w:hAnsi="Times New Roman" w:cs="Times New Roman"/>
          <w:sz w:val="28"/>
          <w:szCs w:val="28"/>
          <w:lang w:val="uk-UA"/>
        </w:rPr>
      </w:pPr>
      <w:r w:rsidRPr="0075062A">
        <w:rPr>
          <w:rFonts w:ascii="Times New Roman" w:hAnsi="Times New Roman" w:cs="Times New Roman"/>
          <w:sz w:val="28"/>
          <w:szCs w:val="28"/>
          <w:lang w:val="uk-UA"/>
        </w:rPr>
        <w:t xml:space="preserve">Для спрощення процедури подання респондентами форм державних статистичних спостережень передбачено подання електронного звіту. Відсоток звітування в електронному вигляді за формою № 1-ціни </w:t>
      </w:r>
      <w:r w:rsidR="00C919F7" w:rsidRPr="0075062A">
        <w:rPr>
          <w:rFonts w:ascii="Times New Roman" w:hAnsi="Times New Roman" w:cs="Times New Roman"/>
          <w:sz w:val="28"/>
          <w:szCs w:val="28"/>
          <w:lang w:val="uk-UA"/>
        </w:rPr>
        <w:t xml:space="preserve">(житло) (квартальна) </w:t>
      </w:r>
      <w:r w:rsidRPr="0075062A">
        <w:rPr>
          <w:rFonts w:ascii="Times New Roman" w:hAnsi="Times New Roman" w:cs="Times New Roman"/>
          <w:sz w:val="28"/>
          <w:szCs w:val="28"/>
          <w:lang w:val="uk-UA"/>
        </w:rPr>
        <w:t xml:space="preserve">за </w:t>
      </w:r>
      <w:bookmarkStart w:id="0" w:name="_GoBack"/>
      <w:bookmarkEnd w:id="0"/>
      <w:r w:rsidR="009B55FE">
        <w:rPr>
          <w:rFonts w:ascii="Times New Roman" w:eastAsia="Times New Roman" w:hAnsi="Times New Roman" w:cs="Times New Roman"/>
          <w:sz w:val="28"/>
          <w:szCs w:val="28"/>
          <w:lang w:val="uk-UA" w:eastAsia="uk-UA"/>
        </w:rPr>
        <w:t>І пі</w:t>
      </w:r>
      <w:r w:rsidR="00064017">
        <w:rPr>
          <w:rFonts w:ascii="Times New Roman" w:eastAsia="Times New Roman" w:hAnsi="Times New Roman" w:cs="Times New Roman"/>
          <w:sz w:val="28"/>
          <w:szCs w:val="28"/>
          <w:lang w:val="uk-UA" w:eastAsia="uk-UA"/>
        </w:rPr>
        <w:t>в</w:t>
      </w:r>
      <w:r w:rsidR="009B55FE">
        <w:rPr>
          <w:rFonts w:ascii="Times New Roman" w:eastAsia="Times New Roman" w:hAnsi="Times New Roman" w:cs="Times New Roman"/>
          <w:sz w:val="28"/>
          <w:szCs w:val="28"/>
          <w:lang w:val="uk-UA" w:eastAsia="uk-UA"/>
        </w:rPr>
        <w:t>річчя</w:t>
      </w:r>
      <w:r w:rsidR="009B55FE" w:rsidRPr="00873474">
        <w:rPr>
          <w:rFonts w:ascii="Times New Roman" w:eastAsia="Times New Roman" w:hAnsi="Times New Roman" w:cs="Times New Roman"/>
          <w:sz w:val="28"/>
          <w:szCs w:val="28"/>
          <w:lang w:val="uk-UA" w:eastAsia="uk-UA"/>
        </w:rPr>
        <w:t xml:space="preserve"> 201</w:t>
      </w:r>
      <w:r w:rsidR="009B55FE">
        <w:rPr>
          <w:rFonts w:ascii="Times New Roman" w:eastAsia="Times New Roman" w:hAnsi="Times New Roman" w:cs="Times New Roman"/>
          <w:sz w:val="28"/>
          <w:szCs w:val="28"/>
          <w:lang w:val="uk-UA" w:eastAsia="uk-UA"/>
        </w:rPr>
        <w:t>9</w:t>
      </w:r>
      <w:r w:rsidR="009B55FE" w:rsidRPr="00873474">
        <w:rPr>
          <w:rFonts w:ascii="Times New Roman" w:eastAsia="Times New Roman" w:hAnsi="Times New Roman" w:cs="Times New Roman"/>
          <w:sz w:val="28"/>
          <w:szCs w:val="28"/>
          <w:lang w:val="uk-UA" w:eastAsia="uk-UA"/>
        </w:rPr>
        <w:t xml:space="preserve"> </w:t>
      </w:r>
      <w:r w:rsidR="009B55FE">
        <w:rPr>
          <w:rFonts w:ascii="Times New Roman" w:eastAsia="Times New Roman" w:hAnsi="Times New Roman" w:cs="Times New Roman"/>
          <w:sz w:val="28"/>
          <w:szCs w:val="28"/>
          <w:lang w:val="uk-UA" w:eastAsia="uk-UA"/>
        </w:rPr>
        <w:t>ро</w:t>
      </w:r>
      <w:r w:rsidR="009B55FE" w:rsidRPr="00873474">
        <w:rPr>
          <w:rFonts w:ascii="Times New Roman" w:eastAsia="Times New Roman" w:hAnsi="Times New Roman" w:cs="Times New Roman"/>
          <w:sz w:val="28"/>
          <w:szCs w:val="28"/>
          <w:lang w:val="uk-UA" w:eastAsia="uk-UA"/>
        </w:rPr>
        <w:t>к</w:t>
      </w:r>
      <w:r w:rsidR="009B55FE">
        <w:rPr>
          <w:rFonts w:ascii="Times New Roman" w:eastAsia="Times New Roman" w:hAnsi="Times New Roman" w:cs="Times New Roman"/>
          <w:sz w:val="28"/>
          <w:szCs w:val="28"/>
          <w:lang w:val="uk-UA" w:eastAsia="uk-UA"/>
        </w:rPr>
        <w:t>у</w:t>
      </w:r>
      <w:r w:rsidR="009B55FE" w:rsidRPr="00873474">
        <w:rPr>
          <w:rFonts w:ascii="Times New Roman" w:eastAsia="Times New Roman" w:hAnsi="Times New Roman" w:cs="Times New Roman"/>
          <w:sz w:val="28"/>
          <w:szCs w:val="28"/>
          <w:lang w:val="uk-UA" w:eastAsia="uk-UA"/>
        </w:rPr>
        <w:t xml:space="preserve"> </w:t>
      </w:r>
      <w:r w:rsidRPr="009B55FE">
        <w:rPr>
          <w:rFonts w:ascii="Times New Roman" w:hAnsi="Times New Roman" w:cs="Times New Roman"/>
          <w:sz w:val="28"/>
          <w:szCs w:val="28"/>
          <w:lang w:val="uk-UA"/>
        </w:rPr>
        <w:t xml:space="preserve">становить </w:t>
      </w:r>
      <w:r w:rsidR="008201E0" w:rsidRPr="009B55FE">
        <w:rPr>
          <w:rFonts w:ascii="Times New Roman" w:hAnsi="Times New Roman" w:cs="Times New Roman"/>
          <w:sz w:val="28"/>
          <w:szCs w:val="28"/>
          <w:lang w:val="uk-UA"/>
        </w:rPr>
        <w:t>50</w:t>
      </w:r>
      <w:r w:rsidR="00C919F7" w:rsidRPr="009B55FE">
        <w:rPr>
          <w:rFonts w:ascii="Times New Roman" w:hAnsi="Times New Roman" w:cs="Times New Roman"/>
          <w:sz w:val="28"/>
          <w:szCs w:val="28"/>
          <w:lang w:val="uk-UA"/>
        </w:rPr>
        <w:t>,</w:t>
      </w:r>
      <w:r w:rsidR="008201E0" w:rsidRPr="009B55FE">
        <w:rPr>
          <w:rFonts w:ascii="Times New Roman" w:hAnsi="Times New Roman" w:cs="Times New Roman"/>
          <w:sz w:val="28"/>
          <w:szCs w:val="28"/>
          <w:lang w:val="uk-UA"/>
        </w:rPr>
        <w:t>7</w:t>
      </w:r>
      <w:r w:rsidRPr="009B55FE">
        <w:rPr>
          <w:rFonts w:ascii="Times New Roman" w:hAnsi="Times New Roman" w:cs="Times New Roman"/>
          <w:sz w:val="28"/>
          <w:szCs w:val="28"/>
          <w:lang w:val="uk-UA"/>
        </w:rPr>
        <w:t>%.</w:t>
      </w:r>
    </w:p>
    <w:p w:rsidR="005E49B9" w:rsidRPr="0075062A" w:rsidRDefault="005E49B9" w:rsidP="009E6D83">
      <w:pPr>
        <w:widowControl w:val="0"/>
        <w:autoSpaceDE w:val="0"/>
        <w:autoSpaceDN w:val="0"/>
        <w:adjustRightInd w:val="0"/>
        <w:spacing w:before="360" w:after="240" w:line="240" w:lineRule="auto"/>
        <w:jc w:val="center"/>
        <w:rPr>
          <w:rFonts w:ascii="Times New Roman" w:eastAsia="Times New Roman" w:hAnsi="Times New Roman" w:cs="Times New Roman"/>
          <w:b/>
          <w:bCs/>
          <w:sz w:val="28"/>
          <w:szCs w:val="28"/>
          <w:lang w:val="uk-UA" w:eastAsia="uk-UA"/>
        </w:rPr>
      </w:pPr>
      <w:r w:rsidRPr="0075062A">
        <w:rPr>
          <w:rFonts w:ascii="Times New Roman" w:eastAsia="Times New Roman" w:hAnsi="Times New Roman" w:cs="Times New Roman"/>
          <w:b/>
          <w:bCs/>
          <w:sz w:val="28"/>
          <w:szCs w:val="28"/>
          <w:lang w:val="uk-UA" w:eastAsia="uk-UA"/>
        </w:rPr>
        <w:t>2.8. Конфіденційність, прозорість та захист</w:t>
      </w:r>
    </w:p>
    <w:p w:rsidR="005E49B9" w:rsidRPr="0075062A" w:rsidRDefault="005E49B9" w:rsidP="009E6D83">
      <w:pPr>
        <w:autoSpaceDE w:val="0"/>
        <w:autoSpaceDN w:val="0"/>
        <w:adjustRightInd w:val="0"/>
        <w:spacing w:after="0" w:line="240" w:lineRule="auto"/>
        <w:ind w:firstLine="567"/>
        <w:jc w:val="both"/>
        <w:rPr>
          <w:rFonts w:ascii="Times New Roman" w:eastAsia="Times New Roman" w:hAnsi="Times New Roman" w:cs="Times New Roman"/>
          <w:i/>
          <w:sz w:val="28"/>
          <w:szCs w:val="28"/>
          <w:lang w:val="uk-UA" w:eastAsia="uk-UA"/>
        </w:rPr>
      </w:pPr>
      <w:r w:rsidRPr="0075062A">
        <w:rPr>
          <w:rFonts w:ascii="Times New Roman" w:eastAsia="Times New Roman" w:hAnsi="Times New Roman" w:cs="Times New Roman"/>
          <w:i/>
          <w:sz w:val="28"/>
          <w:szCs w:val="28"/>
          <w:lang w:val="uk-UA" w:eastAsia="uk-UA"/>
        </w:rPr>
        <w:t xml:space="preserve">Знеособлення постачальників даних, конфіденційність інформації, яку вони надають, та її використання тільки в статистичних цілях мають бути гарантовані. Органи державної статистики мають поширювати статистичні дані об`єктивно, </w:t>
      </w:r>
      <w:proofErr w:type="spellStart"/>
      <w:r w:rsidRPr="0075062A">
        <w:rPr>
          <w:rFonts w:ascii="Times New Roman" w:eastAsia="Times New Roman" w:hAnsi="Times New Roman" w:cs="Times New Roman"/>
          <w:i/>
          <w:sz w:val="28"/>
          <w:szCs w:val="28"/>
          <w:lang w:val="uk-UA" w:eastAsia="uk-UA"/>
        </w:rPr>
        <w:t>професійно</w:t>
      </w:r>
      <w:proofErr w:type="spellEnd"/>
      <w:r w:rsidRPr="0075062A">
        <w:rPr>
          <w:rFonts w:ascii="Times New Roman" w:eastAsia="Times New Roman" w:hAnsi="Times New Roman" w:cs="Times New Roman"/>
          <w:i/>
          <w:sz w:val="28"/>
          <w:szCs w:val="28"/>
          <w:lang w:val="uk-UA" w:eastAsia="uk-UA"/>
        </w:rPr>
        <w:t xml:space="preserve"> та прозоро.</w:t>
      </w:r>
    </w:p>
    <w:p w:rsidR="0000718C" w:rsidRPr="0075062A" w:rsidRDefault="005E49B9" w:rsidP="009E6D83">
      <w:pPr>
        <w:spacing w:before="120" w:after="12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Захист конфіденційної статистичної інформації є одним з основних принципів проведення ДСС.</w:t>
      </w:r>
      <w:r w:rsidR="002F58F3" w:rsidRPr="0075062A">
        <w:rPr>
          <w:rFonts w:ascii="Times New Roman" w:eastAsia="Times New Roman" w:hAnsi="Times New Roman" w:cs="Times New Roman"/>
          <w:color w:val="000000" w:themeColor="text1"/>
          <w:sz w:val="28"/>
          <w:szCs w:val="28"/>
          <w:lang w:val="uk-UA" w:eastAsia="uk-UA"/>
        </w:rPr>
        <w:t xml:space="preserve"> </w:t>
      </w:r>
      <w:r w:rsidR="0000718C" w:rsidRPr="0075062A">
        <w:rPr>
          <w:rFonts w:ascii="Times New Roman" w:eastAsia="Times New Roman" w:hAnsi="Times New Roman" w:cs="Times New Roman"/>
          <w:color w:val="000000" w:themeColor="text1"/>
          <w:sz w:val="28"/>
          <w:szCs w:val="28"/>
          <w:lang w:val="uk-UA" w:eastAsia="uk-UA"/>
        </w:rPr>
        <w:t>Забезпечення статистичної конфіденційності у практиці проведення ДСС здійснюється відповідно до вимог законів України "Про державну статистику", "Про інформацію", "Про доступ до публічної інформації", з урахуванням основних принципів і методів, визначених Методологічними положеннями щодо забезпечення статистичної конфіденційності в органах державної статистики, міжнародних вимог до правил конфіденційності статистичної інформації відповідно до регламентів ЄС.</w:t>
      </w:r>
    </w:p>
    <w:p w:rsidR="00E5559E" w:rsidRPr="0075062A" w:rsidRDefault="00E5559E" w:rsidP="009E6D83">
      <w:pPr>
        <w:autoSpaceDE w:val="0"/>
        <w:autoSpaceDN w:val="0"/>
        <w:adjustRightInd w:val="0"/>
        <w:spacing w:before="120" w:after="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Для дотримання встановлених законодавством гарантій забезпечення статистичної конфіденційності перед респондентами у практиці проведення цього </w:t>
      </w:r>
      <w:r w:rsidR="00CC4456" w:rsidRPr="0075062A">
        <w:rPr>
          <w:rFonts w:ascii="Times New Roman" w:eastAsia="Times New Roman" w:hAnsi="Times New Roman" w:cs="Times New Roman"/>
          <w:color w:val="000000" w:themeColor="text1"/>
          <w:sz w:val="28"/>
          <w:szCs w:val="28"/>
          <w:lang w:val="uk-UA" w:eastAsia="uk-UA"/>
        </w:rPr>
        <w:t>спостереження</w:t>
      </w:r>
      <w:r w:rsidRPr="0075062A">
        <w:rPr>
          <w:rFonts w:ascii="Times New Roman" w:eastAsia="Times New Roman" w:hAnsi="Times New Roman" w:cs="Times New Roman"/>
          <w:color w:val="000000" w:themeColor="text1"/>
          <w:sz w:val="28"/>
          <w:szCs w:val="28"/>
          <w:lang w:val="uk-UA" w:eastAsia="uk-UA"/>
        </w:rPr>
        <w:t xml:space="preserve"> реалізуються такі заходи:</w:t>
      </w:r>
    </w:p>
    <w:p w:rsidR="00E5559E" w:rsidRPr="0075062A" w:rsidRDefault="00E5559E" w:rsidP="009E6D8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захист первинних даних, отриманих органами Держстату від респондентів у ході проведення ДСС, та використання їх виключно для статистичних цілей;</w:t>
      </w:r>
    </w:p>
    <w:p w:rsidR="00E5559E" w:rsidRPr="0075062A" w:rsidRDefault="00E5559E" w:rsidP="009E6D8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val="uk-UA" w:eastAsia="uk-UA"/>
        </w:rPr>
      </w:pPr>
      <w:r w:rsidRPr="0075062A">
        <w:rPr>
          <w:rFonts w:ascii="Times New Roman" w:eastAsia="Times New Roman" w:hAnsi="Times New Roman" w:cs="Times New Roman"/>
          <w:color w:val="000000" w:themeColor="text1"/>
          <w:sz w:val="28"/>
          <w:szCs w:val="28"/>
          <w:lang w:val="uk-UA" w:eastAsia="uk-UA"/>
        </w:rPr>
        <w:t xml:space="preserve">надання статистичної інформації, отриманої за результатами ДСС, користувачам у зведеному знеособленому вигляді; </w:t>
      </w:r>
    </w:p>
    <w:p w:rsidR="00E5559E" w:rsidRPr="00F3628E" w:rsidRDefault="00E5559E" w:rsidP="00F3628E">
      <w:pPr>
        <w:widowControl w:val="0"/>
        <w:spacing w:after="120" w:line="240" w:lineRule="auto"/>
        <w:ind w:firstLine="567"/>
        <w:jc w:val="both"/>
        <w:rPr>
          <w:rFonts w:ascii="Times New Roman" w:hAnsi="Times New Roman" w:cs="Times New Roman"/>
          <w:color w:val="000000" w:themeColor="text1"/>
          <w:sz w:val="28"/>
          <w:szCs w:val="28"/>
          <w:lang w:val="uk-UA"/>
        </w:rPr>
      </w:pPr>
      <w:r w:rsidRPr="0075062A">
        <w:rPr>
          <w:rFonts w:ascii="Times New Roman" w:eastAsia="Times New Roman" w:hAnsi="Times New Roman" w:cs="Times New Roman"/>
          <w:color w:val="000000" w:themeColor="text1"/>
          <w:sz w:val="28"/>
          <w:szCs w:val="28"/>
          <w:lang w:val="uk-UA" w:eastAsia="uk-UA"/>
        </w:rPr>
        <w:t xml:space="preserve">нерозповсюдження статистичної інформації, яка була отримана в ході </w:t>
      </w:r>
      <w:r w:rsidRPr="00F3628E">
        <w:rPr>
          <w:rFonts w:ascii="Times New Roman" w:hAnsi="Times New Roman" w:cs="Times New Roman"/>
          <w:color w:val="000000" w:themeColor="text1"/>
          <w:sz w:val="28"/>
          <w:szCs w:val="28"/>
          <w:lang w:val="uk-UA"/>
        </w:rPr>
        <w:t>проведення ДСС, якщо є заг</w:t>
      </w:r>
      <w:r w:rsidR="00BD12C7" w:rsidRPr="00F3628E">
        <w:rPr>
          <w:rFonts w:ascii="Times New Roman" w:hAnsi="Times New Roman" w:cs="Times New Roman"/>
          <w:color w:val="000000" w:themeColor="text1"/>
          <w:sz w:val="28"/>
          <w:szCs w:val="28"/>
          <w:lang w:val="uk-UA"/>
        </w:rPr>
        <w:t>роза розкриття первинних даних.</w:t>
      </w:r>
    </w:p>
    <w:p w:rsidR="00A9239A" w:rsidRPr="00A9239A" w:rsidRDefault="00A9239A" w:rsidP="00A9239A">
      <w:pPr>
        <w:widowControl w:val="0"/>
        <w:spacing w:after="120" w:line="240" w:lineRule="auto"/>
        <w:ind w:firstLine="567"/>
        <w:jc w:val="both"/>
        <w:rPr>
          <w:rFonts w:ascii="Times New Roman" w:hAnsi="Times New Roman" w:cs="Times New Roman"/>
          <w:color w:val="000000" w:themeColor="text1"/>
          <w:sz w:val="28"/>
          <w:szCs w:val="28"/>
          <w:lang w:val="uk-UA"/>
        </w:rPr>
      </w:pPr>
      <w:r w:rsidRPr="00A9239A">
        <w:rPr>
          <w:rFonts w:ascii="Times New Roman" w:hAnsi="Times New Roman" w:cs="Times New Roman"/>
          <w:color w:val="000000" w:themeColor="text1"/>
          <w:sz w:val="28"/>
          <w:szCs w:val="28"/>
          <w:lang w:val="uk-UA"/>
        </w:rPr>
        <w:t>При проведенні ДСС перевірка статистичної конфіденційності здійснюється для кожного статистичного показника.</w:t>
      </w:r>
    </w:p>
    <w:p w:rsidR="00A9239A" w:rsidRPr="00A9239A" w:rsidRDefault="00A9239A" w:rsidP="00A9239A">
      <w:pPr>
        <w:widowControl w:val="0"/>
        <w:spacing w:after="120" w:line="240" w:lineRule="auto"/>
        <w:ind w:firstLine="567"/>
        <w:jc w:val="both"/>
        <w:rPr>
          <w:rFonts w:ascii="Times New Roman" w:hAnsi="Times New Roman" w:cs="Times New Roman"/>
          <w:color w:val="000000" w:themeColor="text1"/>
          <w:sz w:val="28"/>
          <w:szCs w:val="28"/>
          <w:lang w:val="uk-UA"/>
        </w:rPr>
      </w:pPr>
      <w:r w:rsidRPr="00A9239A">
        <w:rPr>
          <w:rFonts w:ascii="Times New Roman" w:hAnsi="Times New Roman" w:cs="Times New Roman"/>
          <w:color w:val="000000" w:themeColor="text1"/>
          <w:sz w:val="28"/>
          <w:szCs w:val="28"/>
          <w:lang w:val="uk-UA"/>
        </w:rPr>
        <w:t>Загроза розкриття первинних даних визначається за правилами порогового значення та індивідуального значення одиниці, встановленими Методологічними положеннями, у разі невиконання яких зведені підсумки не оприлюднюються.</w:t>
      </w:r>
    </w:p>
    <w:p w:rsidR="00A9239A" w:rsidRDefault="00A9239A" w:rsidP="00A9239A">
      <w:pPr>
        <w:widowControl w:val="0"/>
        <w:spacing w:after="120" w:line="240" w:lineRule="auto"/>
        <w:ind w:firstLine="567"/>
        <w:jc w:val="both"/>
        <w:rPr>
          <w:rFonts w:ascii="Times New Roman" w:hAnsi="Times New Roman" w:cs="Times New Roman"/>
          <w:color w:val="000000" w:themeColor="text1"/>
          <w:sz w:val="28"/>
          <w:szCs w:val="28"/>
          <w:lang w:val="uk-UA"/>
        </w:rPr>
      </w:pPr>
      <w:r w:rsidRPr="00A9239A">
        <w:rPr>
          <w:rFonts w:ascii="Times New Roman" w:hAnsi="Times New Roman" w:cs="Times New Roman"/>
          <w:color w:val="000000" w:themeColor="text1"/>
          <w:sz w:val="28"/>
          <w:szCs w:val="28"/>
          <w:lang w:val="uk-UA"/>
        </w:rPr>
        <w:t xml:space="preserve">Основними методами захисту розкриття первинних даних для агрегованих даних є </w:t>
      </w:r>
      <w:proofErr w:type="spellStart"/>
      <w:r w:rsidRPr="00A9239A">
        <w:rPr>
          <w:rFonts w:ascii="Times New Roman" w:hAnsi="Times New Roman" w:cs="Times New Roman"/>
          <w:color w:val="000000" w:themeColor="text1"/>
          <w:sz w:val="28"/>
          <w:szCs w:val="28"/>
          <w:lang w:val="uk-UA"/>
        </w:rPr>
        <w:t>неоприлюднення</w:t>
      </w:r>
      <w:proofErr w:type="spellEnd"/>
      <w:r w:rsidRPr="00A9239A">
        <w:rPr>
          <w:rFonts w:ascii="Times New Roman" w:hAnsi="Times New Roman" w:cs="Times New Roman"/>
          <w:color w:val="000000" w:themeColor="text1"/>
          <w:sz w:val="28"/>
          <w:szCs w:val="28"/>
          <w:lang w:val="uk-UA"/>
        </w:rPr>
        <w:t xml:space="preserve"> вразливого значення (первинне блокування) та блокування значень, за допомогою яких можна розрахувати вразливі значення, що були заблоковані на етапі первинного блокування (вторинне блокування), включаючи блокування значень взаємопов’язаних показників та беручи до уваги їх розрізи й агрегацію.</w:t>
      </w:r>
    </w:p>
    <w:p w:rsidR="00AB5568" w:rsidRDefault="00AB5568" w:rsidP="00A9239A">
      <w:pPr>
        <w:widowControl w:val="0"/>
        <w:spacing w:after="120" w:line="240" w:lineRule="auto"/>
        <w:ind w:firstLine="567"/>
        <w:jc w:val="both"/>
        <w:rPr>
          <w:rFonts w:ascii="Times New Roman" w:hAnsi="Times New Roman" w:cs="Times New Roman"/>
          <w:color w:val="000000" w:themeColor="text1"/>
          <w:sz w:val="28"/>
          <w:szCs w:val="28"/>
          <w:lang w:val="uk-UA"/>
        </w:rPr>
      </w:pPr>
    </w:p>
    <w:p w:rsidR="005E49B9" w:rsidRPr="0075062A" w:rsidRDefault="005E49B9" w:rsidP="009E6D83">
      <w:pPr>
        <w:autoSpaceDE w:val="0"/>
        <w:autoSpaceDN w:val="0"/>
        <w:adjustRightInd w:val="0"/>
        <w:spacing w:before="360" w:after="240" w:line="240" w:lineRule="auto"/>
        <w:jc w:val="center"/>
        <w:rPr>
          <w:rFonts w:ascii="Times New Roman" w:eastAsia="Times New Roman" w:hAnsi="Times New Roman" w:cs="Times New Roman"/>
          <w:b/>
          <w:bCs/>
          <w:color w:val="000000" w:themeColor="text1"/>
          <w:sz w:val="28"/>
          <w:szCs w:val="28"/>
          <w:lang w:val="uk-UA" w:eastAsia="uk-UA"/>
        </w:rPr>
      </w:pPr>
      <w:r w:rsidRPr="0075062A">
        <w:rPr>
          <w:rFonts w:ascii="Times New Roman" w:eastAsia="Times New Roman" w:hAnsi="Times New Roman" w:cs="Times New Roman"/>
          <w:b/>
          <w:bCs/>
          <w:color w:val="000000" w:themeColor="text1"/>
          <w:sz w:val="28"/>
          <w:szCs w:val="28"/>
          <w:lang w:val="uk-UA" w:eastAsia="uk-UA"/>
        </w:rPr>
        <w:lastRenderedPageBreak/>
        <w:t>3. Заключна частина</w:t>
      </w:r>
    </w:p>
    <w:p w:rsidR="00835822" w:rsidRDefault="008B7EB4" w:rsidP="008B7EB4">
      <w:pPr>
        <w:spacing w:after="12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Для </w:t>
      </w:r>
      <w:r w:rsidR="00901975" w:rsidRPr="0075062A">
        <w:rPr>
          <w:rFonts w:ascii="Times New Roman" w:hAnsi="Times New Roman" w:cs="Times New Roman"/>
          <w:color w:val="000000" w:themeColor="text1"/>
          <w:sz w:val="28"/>
          <w:szCs w:val="28"/>
          <w:lang w:val="uk-UA"/>
        </w:rPr>
        <w:t>подальшого розвитку ДСС</w:t>
      </w:r>
      <w:r>
        <w:rPr>
          <w:rFonts w:ascii="Times New Roman" w:hAnsi="Times New Roman" w:cs="Times New Roman"/>
          <w:color w:val="000000" w:themeColor="text1"/>
          <w:sz w:val="28"/>
          <w:szCs w:val="28"/>
          <w:lang w:val="uk-UA"/>
        </w:rPr>
        <w:t>,</w:t>
      </w:r>
      <w:r w:rsidR="00901975" w:rsidRPr="0075062A">
        <w:rPr>
          <w:rFonts w:ascii="Times New Roman" w:hAnsi="Times New Roman" w:cs="Times New Roman"/>
          <w:color w:val="000000" w:themeColor="text1"/>
          <w:sz w:val="28"/>
          <w:szCs w:val="28"/>
          <w:lang w:val="uk-UA"/>
        </w:rPr>
        <w:t xml:space="preserve"> забезпечення існуючих інформаційних потреб користувачів статистичної інформації та оптимізаці</w:t>
      </w:r>
      <w:r>
        <w:rPr>
          <w:rFonts w:ascii="Times New Roman" w:hAnsi="Times New Roman" w:cs="Times New Roman"/>
          <w:color w:val="000000" w:themeColor="text1"/>
          <w:sz w:val="28"/>
          <w:szCs w:val="28"/>
          <w:lang w:val="uk-UA"/>
        </w:rPr>
        <w:t>ї</w:t>
      </w:r>
      <w:r w:rsidR="00901975" w:rsidRPr="0075062A">
        <w:rPr>
          <w:rFonts w:ascii="Times New Roman" w:hAnsi="Times New Roman" w:cs="Times New Roman"/>
          <w:color w:val="000000" w:themeColor="text1"/>
          <w:sz w:val="28"/>
          <w:szCs w:val="28"/>
          <w:lang w:val="uk-UA"/>
        </w:rPr>
        <w:t xml:space="preserve"> процесу статистичного виробництва </w:t>
      </w:r>
      <w:r w:rsidR="00835822" w:rsidRPr="00835822">
        <w:rPr>
          <w:rFonts w:ascii="Times New Roman" w:hAnsi="Times New Roman" w:cs="Times New Roman"/>
          <w:color w:val="000000" w:themeColor="text1"/>
          <w:sz w:val="28"/>
          <w:szCs w:val="28"/>
          <w:lang w:val="uk-UA"/>
        </w:rPr>
        <w:t>планується переведення ДСС в Інтегровану систему статистичної інформації (ІССІ), керован</w:t>
      </w:r>
      <w:r w:rsidR="00A45614">
        <w:rPr>
          <w:rFonts w:ascii="Times New Roman" w:hAnsi="Times New Roman" w:cs="Times New Roman"/>
          <w:color w:val="000000" w:themeColor="text1"/>
          <w:sz w:val="28"/>
          <w:szCs w:val="28"/>
          <w:lang w:val="uk-UA"/>
        </w:rPr>
        <w:t>ої</w:t>
      </w:r>
      <w:r w:rsidR="00835822" w:rsidRPr="00835822">
        <w:rPr>
          <w:rFonts w:ascii="Times New Roman" w:hAnsi="Times New Roman" w:cs="Times New Roman"/>
          <w:color w:val="000000" w:themeColor="text1"/>
          <w:sz w:val="28"/>
          <w:szCs w:val="28"/>
          <w:lang w:val="uk-UA"/>
        </w:rPr>
        <w:t xml:space="preserve"> метаданими, яка забезпечить автоматизацію та уніфікацію процесів збору, обробки й аналізу статистичної інформації, організацію зберігання та доступу до єдиного сховища даних статистичної інформації.</w:t>
      </w:r>
    </w:p>
    <w:sectPr w:rsidR="00835822" w:rsidSect="00DB19C0">
      <w:headerReference w:type="default" r:id="rId15"/>
      <w:pgSz w:w="11906" w:h="16838"/>
      <w:pgMar w:top="1135"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D7E" w:rsidRDefault="00487D7E" w:rsidP="00715961">
      <w:pPr>
        <w:spacing w:after="0" w:line="240" w:lineRule="auto"/>
      </w:pPr>
      <w:r>
        <w:separator/>
      </w:r>
    </w:p>
  </w:endnote>
  <w:endnote w:type="continuationSeparator" w:id="0">
    <w:p w:rsidR="00487D7E" w:rsidRDefault="00487D7E" w:rsidP="00715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D7E" w:rsidRDefault="00487D7E" w:rsidP="00715961">
      <w:pPr>
        <w:spacing w:after="0" w:line="240" w:lineRule="auto"/>
      </w:pPr>
      <w:r>
        <w:separator/>
      </w:r>
    </w:p>
  </w:footnote>
  <w:footnote w:type="continuationSeparator" w:id="0">
    <w:p w:rsidR="00487D7E" w:rsidRDefault="00487D7E" w:rsidP="00715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025398"/>
      <w:docPartObj>
        <w:docPartGallery w:val="Page Numbers (Top of Page)"/>
        <w:docPartUnique/>
      </w:docPartObj>
    </w:sdtPr>
    <w:sdtEndPr/>
    <w:sdtContent>
      <w:p w:rsidR="00715961" w:rsidRDefault="00487D7E">
        <w:pPr>
          <w:pStyle w:val="a3"/>
          <w:jc w:val="center"/>
        </w:pPr>
      </w:p>
    </w:sdtContent>
  </w:sdt>
  <w:p w:rsidR="00715961" w:rsidRDefault="007159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64" w:rsidRDefault="004D2264">
    <w:pPr>
      <w:pStyle w:val="a3"/>
      <w:jc w:val="right"/>
    </w:pPr>
  </w:p>
  <w:p w:rsidR="00715961" w:rsidRDefault="007159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70095"/>
      <w:docPartObj>
        <w:docPartGallery w:val="Page Numbers (Top of Page)"/>
        <w:docPartUnique/>
      </w:docPartObj>
    </w:sdtPr>
    <w:sdtEndPr/>
    <w:sdtContent>
      <w:p w:rsidR="00BC60F4" w:rsidRDefault="00BC60F4">
        <w:pPr>
          <w:pStyle w:val="a3"/>
          <w:jc w:val="center"/>
        </w:pPr>
        <w:r w:rsidRPr="00FA06F4">
          <w:rPr>
            <w:rFonts w:asciiTheme="majorBidi" w:hAnsiTheme="majorBidi" w:cstheme="majorBidi"/>
          </w:rPr>
          <w:fldChar w:fldCharType="begin"/>
        </w:r>
        <w:r w:rsidRPr="00FA06F4">
          <w:rPr>
            <w:rFonts w:asciiTheme="majorBidi" w:hAnsiTheme="majorBidi" w:cstheme="majorBidi"/>
          </w:rPr>
          <w:instrText>PAGE   \* MERGEFORMAT</w:instrText>
        </w:r>
        <w:r w:rsidRPr="00FA06F4">
          <w:rPr>
            <w:rFonts w:asciiTheme="majorBidi" w:hAnsiTheme="majorBidi" w:cstheme="majorBidi"/>
          </w:rPr>
          <w:fldChar w:fldCharType="separate"/>
        </w:r>
        <w:r w:rsidR="00C5038A">
          <w:rPr>
            <w:rFonts w:asciiTheme="majorBidi" w:hAnsiTheme="majorBidi" w:cstheme="majorBidi"/>
            <w:noProof/>
          </w:rPr>
          <w:t>10</w:t>
        </w:r>
        <w:r w:rsidRPr="00FA06F4">
          <w:rPr>
            <w:rFonts w:asciiTheme="majorBidi" w:hAnsiTheme="majorBidi" w:cstheme="majorBidi"/>
          </w:rPr>
          <w:fldChar w:fldCharType="end"/>
        </w:r>
      </w:p>
    </w:sdtContent>
  </w:sdt>
  <w:p w:rsidR="00715961" w:rsidRDefault="007159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1DBDD0"/>
    <w:multiLevelType w:val="hybridMultilevel"/>
    <w:tmpl w:val="04C0896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8F4D97"/>
    <w:multiLevelType w:val="hybridMultilevel"/>
    <w:tmpl w:val="AD1CB4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166044E"/>
    <w:multiLevelType w:val="hybridMultilevel"/>
    <w:tmpl w:val="CB0AFD0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21B54645"/>
    <w:multiLevelType w:val="singleLevel"/>
    <w:tmpl w:val="DBD89360"/>
    <w:lvl w:ilvl="0">
      <w:start w:val="1"/>
      <w:numFmt w:val="bullet"/>
      <w:lvlText w:val=""/>
      <w:lvlJc w:val="left"/>
      <w:pPr>
        <w:tabs>
          <w:tab w:val="num" w:pos="360"/>
        </w:tabs>
        <w:ind w:left="113" w:hanging="113"/>
      </w:pPr>
      <w:rPr>
        <w:rFonts w:ascii="Symbol" w:hAnsi="Symbol" w:cs="Symbol" w:hint="default"/>
      </w:rPr>
    </w:lvl>
  </w:abstractNum>
  <w:abstractNum w:abstractNumId="4">
    <w:nsid w:val="34B844A3"/>
    <w:multiLevelType w:val="hybridMultilevel"/>
    <w:tmpl w:val="D6A4FB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8D805B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3A377D22"/>
    <w:multiLevelType w:val="hybridMultilevel"/>
    <w:tmpl w:val="B9EE7B30"/>
    <w:lvl w:ilvl="0" w:tplc="80C4583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3A616D1D"/>
    <w:multiLevelType w:val="multilevel"/>
    <w:tmpl w:val="E46804AC"/>
    <w:styleLink w:val="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AA16363"/>
    <w:multiLevelType w:val="hybridMultilevel"/>
    <w:tmpl w:val="987EC7BE"/>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60D2E51"/>
    <w:multiLevelType w:val="hybridMultilevel"/>
    <w:tmpl w:val="1A8CCF1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0">
    <w:nsid w:val="59D0437C"/>
    <w:multiLevelType w:val="multilevel"/>
    <w:tmpl w:val="E46804AC"/>
    <w:numStyleLink w:val="1"/>
  </w:abstractNum>
  <w:abstractNum w:abstractNumId="11">
    <w:nsid w:val="5EBC0A2C"/>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4CD569E"/>
    <w:multiLevelType w:val="hybridMultilevel"/>
    <w:tmpl w:val="94D4F8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6FB71F4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6351F"/>
    <w:multiLevelType w:val="hybridMultilevel"/>
    <w:tmpl w:val="36A60F1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2"/>
  </w:num>
  <w:num w:numId="5">
    <w:abstractNumId w:val="9"/>
  </w:num>
  <w:num w:numId="6">
    <w:abstractNumId w:val="14"/>
  </w:num>
  <w:num w:numId="7">
    <w:abstractNumId w:val="11"/>
  </w:num>
  <w:num w:numId="8">
    <w:abstractNumId w:val="13"/>
  </w:num>
  <w:num w:numId="9">
    <w:abstractNumId w:val="7"/>
  </w:num>
  <w:num w:numId="10">
    <w:abstractNumId w:val="10"/>
  </w:num>
  <w:num w:numId="11">
    <w:abstractNumId w:val="2"/>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8505"/>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61"/>
    <w:rsid w:val="0000000A"/>
    <w:rsid w:val="00002C41"/>
    <w:rsid w:val="00004EDC"/>
    <w:rsid w:val="00004EF0"/>
    <w:rsid w:val="00006BAA"/>
    <w:rsid w:val="0000718C"/>
    <w:rsid w:val="000149C0"/>
    <w:rsid w:val="00014D9C"/>
    <w:rsid w:val="00016675"/>
    <w:rsid w:val="00022D6B"/>
    <w:rsid w:val="00025315"/>
    <w:rsid w:val="00027BF5"/>
    <w:rsid w:val="00030C4B"/>
    <w:rsid w:val="00031659"/>
    <w:rsid w:val="000342C7"/>
    <w:rsid w:val="00036713"/>
    <w:rsid w:val="00036C4A"/>
    <w:rsid w:val="00041F6B"/>
    <w:rsid w:val="00046874"/>
    <w:rsid w:val="00046C6E"/>
    <w:rsid w:val="00047E7B"/>
    <w:rsid w:val="000500EE"/>
    <w:rsid w:val="00053FCD"/>
    <w:rsid w:val="0005732C"/>
    <w:rsid w:val="0006169E"/>
    <w:rsid w:val="000632A9"/>
    <w:rsid w:val="00063400"/>
    <w:rsid w:val="00064017"/>
    <w:rsid w:val="0006480B"/>
    <w:rsid w:val="0006699D"/>
    <w:rsid w:val="00066A32"/>
    <w:rsid w:val="00067E65"/>
    <w:rsid w:val="00070A64"/>
    <w:rsid w:val="00070F34"/>
    <w:rsid w:val="00072E33"/>
    <w:rsid w:val="0008382E"/>
    <w:rsid w:val="00085612"/>
    <w:rsid w:val="000862FA"/>
    <w:rsid w:val="0008724D"/>
    <w:rsid w:val="00091E7D"/>
    <w:rsid w:val="00093DDF"/>
    <w:rsid w:val="00095D99"/>
    <w:rsid w:val="00096B8E"/>
    <w:rsid w:val="000A4812"/>
    <w:rsid w:val="000A5C49"/>
    <w:rsid w:val="000B03A2"/>
    <w:rsid w:val="000B0C43"/>
    <w:rsid w:val="000B1B9B"/>
    <w:rsid w:val="000B2D3A"/>
    <w:rsid w:val="000B451C"/>
    <w:rsid w:val="000C0F4F"/>
    <w:rsid w:val="000C16F2"/>
    <w:rsid w:val="000C3D24"/>
    <w:rsid w:val="000C4232"/>
    <w:rsid w:val="000C472A"/>
    <w:rsid w:val="000D0EB8"/>
    <w:rsid w:val="000D0F6C"/>
    <w:rsid w:val="000D21FB"/>
    <w:rsid w:val="000E1264"/>
    <w:rsid w:val="000E1CD9"/>
    <w:rsid w:val="000E215B"/>
    <w:rsid w:val="000E73E4"/>
    <w:rsid w:val="000E7848"/>
    <w:rsid w:val="000F01F2"/>
    <w:rsid w:val="000F7851"/>
    <w:rsid w:val="001023DC"/>
    <w:rsid w:val="001030F8"/>
    <w:rsid w:val="00103B73"/>
    <w:rsid w:val="00104B24"/>
    <w:rsid w:val="0010617A"/>
    <w:rsid w:val="001104C4"/>
    <w:rsid w:val="00120AF2"/>
    <w:rsid w:val="00121032"/>
    <w:rsid w:val="001233DD"/>
    <w:rsid w:val="001258B1"/>
    <w:rsid w:val="001278F0"/>
    <w:rsid w:val="00130B61"/>
    <w:rsid w:val="00147A7F"/>
    <w:rsid w:val="001609B6"/>
    <w:rsid w:val="00162006"/>
    <w:rsid w:val="001649EC"/>
    <w:rsid w:val="00164B1E"/>
    <w:rsid w:val="00172AF0"/>
    <w:rsid w:val="001763D1"/>
    <w:rsid w:val="00176B87"/>
    <w:rsid w:val="00177185"/>
    <w:rsid w:val="00183104"/>
    <w:rsid w:val="001833DF"/>
    <w:rsid w:val="00183911"/>
    <w:rsid w:val="00184AC4"/>
    <w:rsid w:val="00187A90"/>
    <w:rsid w:val="001931C8"/>
    <w:rsid w:val="001A229E"/>
    <w:rsid w:val="001A5849"/>
    <w:rsid w:val="001A6380"/>
    <w:rsid w:val="001A7092"/>
    <w:rsid w:val="001B0264"/>
    <w:rsid w:val="001B2110"/>
    <w:rsid w:val="001B373E"/>
    <w:rsid w:val="001B4747"/>
    <w:rsid w:val="001B4C3F"/>
    <w:rsid w:val="001C3BD2"/>
    <w:rsid w:val="001C59BB"/>
    <w:rsid w:val="001C729E"/>
    <w:rsid w:val="001D0272"/>
    <w:rsid w:val="001E12C6"/>
    <w:rsid w:val="001E29A5"/>
    <w:rsid w:val="001E2FC4"/>
    <w:rsid w:val="001E33F7"/>
    <w:rsid w:val="001E3D3B"/>
    <w:rsid w:val="001E45F5"/>
    <w:rsid w:val="001E6DDB"/>
    <w:rsid w:val="001F34DD"/>
    <w:rsid w:val="001F43EF"/>
    <w:rsid w:val="001F5129"/>
    <w:rsid w:val="002021C9"/>
    <w:rsid w:val="00205CC2"/>
    <w:rsid w:val="00211284"/>
    <w:rsid w:val="00211904"/>
    <w:rsid w:val="002132FA"/>
    <w:rsid w:val="00214D69"/>
    <w:rsid w:val="002157D8"/>
    <w:rsid w:val="00215E7E"/>
    <w:rsid w:val="00217AF8"/>
    <w:rsid w:val="00220148"/>
    <w:rsid w:val="00223307"/>
    <w:rsid w:val="002238AC"/>
    <w:rsid w:val="002239C1"/>
    <w:rsid w:val="00227065"/>
    <w:rsid w:val="0023666D"/>
    <w:rsid w:val="002451A0"/>
    <w:rsid w:val="00245838"/>
    <w:rsid w:val="002527D4"/>
    <w:rsid w:val="00257D13"/>
    <w:rsid w:val="00260536"/>
    <w:rsid w:val="0026105E"/>
    <w:rsid w:val="002650F9"/>
    <w:rsid w:val="00267582"/>
    <w:rsid w:val="00267A98"/>
    <w:rsid w:val="002711CF"/>
    <w:rsid w:val="002726AA"/>
    <w:rsid w:val="00274DCC"/>
    <w:rsid w:val="002777EB"/>
    <w:rsid w:val="00277894"/>
    <w:rsid w:val="00277DF5"/>
    <w:rsid w:val="00277E30"/>
    <w:rsid w:val="00282557"/>
    <w:rsid w:val="00282C5E"/>
    <w:rsid w:val="0028401C"/>
    <w:rsid w:val="0029035A"/>
    <w:rsid w:val="00292E29"/>
    <w:rsid w:val="002930A5"/>
    <w:rsid w:val="0029688F"/>
    <w:rsid w:val="00296D50"/>
    <w:rsid w:val="002A10B5"/>
    <w:rsid w:val="002A18EC"/>
    <w:rsid w:val="002A2592"/>
    <w:rsid w:val="002A3DA2"/>
    <w:rsid w:val="002B1B14"/>
    <w:rsid w:val="002B235D"/>
    <w:rsid w:val="002B6504"/>
    <w:rsid w:val="002C290A"/>
    <w:rsid w:val="002C7A76"/>
    <w:rsid w:val="002C7CB6"/>
    <w:rsid w:val="002D14CF"/>
    <w:rsid w:val="002D43A5"/>
    <w:rsid w:val="002D633E"/>
    <w:rsid w:val="002D6B9A"/>
    <w:rsid w:val="002D7A96"/>
    <w:rsid w:val="002E0855"/>
    <w:rsid w:val="002E0E0E"/>
    <w:rsid w:val="002E2606"/>
    <w:rsid w:val="002E30F3"/>
    <w:rsid w:val="002E535A"/>
    <w:rsid w:val="002F1160"/>
    <w:rsid w:val="002F58F3"/>
    <w:rsid w:val="002F5AE7"/>
    <w:rsid w:val="00302D74"/>
    <w:rsid w:val="0030621A"/>
    <w:rsid w:val="00307355"/>
    <w:rsid w:val="00311D9D"/>
    <w:rsid w:val="0031618B"/>
    <w:rsid w:val="0032176A"/>
    <w:rsid w:val="00322094"/>
    <w:rsid w:val="00324DAC"/>
    <w:rsid w:val="003306E2"/>
    <w:rsid w:val="00341004"/>
    <w:rsid w:val="003422D8"/>
    <w:rsid w:val="00343967"/>
    <w:rsid w:val="00343B40"/>
    <w:rsid w:val="00343CB6"/>
    <w:rsid w:val="00344BB1"/>
    <w:rsid w:val="003529CD"/>
    <w:rsid w:val="00353824"/>
    <w:rsid w:val="00355976"/>
    <w:rsid w:val="003575E0"/>
    <w:rsid w:val="00360300"/>
    <w:rsid w:val="00362677"/>
    <w:rsid w:val="003712B5"/>
    <w:rsid w:val="0037317C"/>
    <w:rsid w:val="0037343E"/>
    <w:rsid w:val="00374D8F"/>
    <w:rsid w:val="00375C75"/>
    <w:rsid w:val="003760B7"/>
    <w:rsid w:val="00381BEA"/>
    <w:rsid w:val="003829B8"/>
    <w:rsid w:val="003833A5"/>
    <w:rsid w:val="00394938"/>
    <w:rsid w:val="00395B35"/>
    <w:rsid w:val="003A0044"/>
    <w:rsid w:val="003A0BBA"/>
    <w:rsid w:val="003A2361"/>
    <w:rsid w:val="003A6936"/>
    <w:rsid w:val="003B1757"/>
    <w:rsid w:val="003B60E5"/>
    <w:rsid w:val="003C0902"/>
    <w:rsid w:val="003C50B0"/>
    <w:rsid w:val="003D1224"/>
    <w:rsid w:val="003D4B54"/>
    <w:rsid w:val="003D6E01"/>
    <w:rsid w:val="003E0B0D"/>
    <w:rsid w:val="003E1985"/>
    <w:rsid w:val="003F285D"/>
    <w:rsid w:val="00401E92"/>
    <w:rsid w:val="0040237E"/>
    <w:rsid w:val="004036D6"/>
    <w:rsid w:val="00403DE2"/>
    <w:rsid w:val="00407872"/>
    <w:rsid w:val="00407AB2"/>
    <w:rsid w:val="00407CC8"/>
    <w:rsid w:val="00411402"/>
    <w:rsid w:val="00412103"/>
    <w:rsid w:val="00412504"/>
    <w:rsid w:val="0041312B"/>
    <w:rsid w:val="0041613D"/>
    <w:rsid w:val="004202CC"/>
    <w:rsid w:val="00420CE7"/>
    <w:rsid w:val="00421B4F"/>
    <w:rsid w:val="00422B64"/>
    <w:rsid w:val="00423386"/>
    <w:rsid w:val="00424F59"/>
    <w:rsid w:val="00425C4D"/>
    <w:rsid w:val="0043085D"/>
    <w:rsid w:val="004310F3"/>
    <w:rsid w:val="00434C75"/>
    <w:rsid w:val="00441DF4"/>
    <w:rsid w:val="00442FC0"/>
    <w:rsid w:val="00443A6C"/>
    <w:rsid w:val="00446A94"/>
    <w:rsid w:val="00447AE3"/>
    <w:rsid w:val="004501A3"/>
    <w:rsid w:val="00450DF9"/>
    <w:rsid w:val="00452C0F"/>
    <w:rsid w:val="0045465C"/>
    <w:rsid w:val="0045506E"/>
    <w:rsid w:val="004550E0"/>
    <w:rsid w:val="00457413"/>
    <w:rsid w:val="0046189D"/>
    <w:rsid w:val="00461E86"/>
    <w:rsid w:val="00463B95"/>
    <w:rsid w:val="004640B0"/>
    <w:rsid w:val="004645CA"/>
    <w:rsid w:val="004720BF"/>
    <w:rsid w:val="004738FF"/>
    <w:rsid w:val="0047662B"/>
    <w:rsid w:val="0048031F"/>
    <w:rsid w:val="00480BF6"/>
    <w:rsid w:val="00482BCD"/>
    <w:rsid w:val="00483DFE"/>
    <w:rsid w:val="00485E95"/>
    <w:rsid w:val="00487010"/>
    <w:rsid w:val="00487D7E"/>
    <w:rsid w:val="004911DC"/>
    <w:rsid w:val="004A1A24"/>
    <w:rsid w:val="004A7DD1"/>
    <w:rsid w:val="004B1A14"/>
    <w:rsid w:val="004B49BD"/>
    <w:rsid w:val="004B5D83"/>
    <w:rsid w:val="004B61CE"/>
    <w:rsid w:val="004B63D3"/>
    <w:rsid w:val="004C0963"/>
    <w:rsid w:val="004C1EE1"/>
    <w:rsid w:val="004C46A7"/>
    <w:rsid w:val="004C56F2"/>
    <w:rsid w:val="004D1F81"/>
    <w:rsid w:val="004D20A9"/>
    <w:rsid w:val="004D2264"/>
    <w:rsid w:val="004D49DD"/>
    <w:rsid w:val="004D4DC5"/>
    <w:rsid w:val="004D4EB7"/>
    <w:rsid w:val="004E5019"/>
    <w:rsid w:val="004E7BF9"/>
    <w:rsid w:val="004F06D8"/>
    <w:rsid w:val="004F331E"/>
    <w:rsid w:val="00511CC9"/>
    <w:rsid w:val="00517F0D"/>
    <w:rsid w:val="005212A0"/>
    <w:rsid w:val="00524C04"/>
    <w:rsid w:val="00525272"/>
    <w:rsid w:val="005277C2"/>
    <w:rsid w:val="005279AA"/>
    <w:rsid w:val="0053265D"/>
    <w:rsid w:val="00533752"/>
    <w:rsid w:val="005372FC"/>
    <w:rsid w:val="00537660"/>
    <w:rsid w:val="00537784"/>
    <w:rsid w:val="005416A9"/>
    <w:rsid w:val="005449A1"/>
    <w:rsid w:val="005464D3"/>
    <w:rsid w:val="00552442"/>
    <w:rsid w:val="005531C9"/>
    <w:rsid w:val="0055761A"/>
    <w:rsid w:val="00563358"/>
    <w:rsid w:val="005647FB"/>
    <w:rsid w:val="00564D09"/>
    <w:rsid w:val="00566A70"/>
    <w:rsid w:val="00567498"/>
    <w:rsid w:val="0057220C"/>
    <w:rsid w:val="00575E3E"/>
    <w:rsid w:val="00580560"/>
    <w:rsid w:val="00580A0A"/>
    <w:rsid w:val="0058488D"/>
    <w:rsid w:val="00591FE8"/>
    <w:rsid w:val="00596EAB"/>
    <w:rsid w:val="005A0AE1"/>
    <w:rsid w:val="005A1650"/>
    <w:rsid w:val="005A4501"/>
    <w:rsid w:val="005A5E5B"/>
    <w:rsid w:val="005A769B"/>
    <w:rsid w:val="005B3377"/>
    <w:rsid w:val="005B45C2"/>
    <w:rsid w:val="005C005D"/>
    <w:rsid w:val="005C1EC0"/>
    <w:rsid w:val="005C2531"/>
    <w:rsid w:val="005C2842"/>
    <w:rsid w:val="005D0A3A"/>
    <w:rsid w:val="005D7A2D"/>
    <w:rsid w:val="005D7D84"/>
    <w:rsid w:val="005E2683"/>
    <w:rsid w:val="005E310A"/>
    <w:rsid w:val="005E4597"/>
    <w:rsid w:val="005E49B9"/>
    <w:rsid w:val="005E4C4E"/>
    <w:rsid w:val="005E651F"/>
    <w:rsid w:val="005E6EC5"/>
    <w:rsid w:val="0060408B"/>
    <w:rsid w:val="00607C83"/>
    <w:rsid w:val="006104DC"/>
    <w:rsid w:val="006159EF"/>
    <w:rsid w:val="00615A31"/>
    <w:rsid w:val="00620D5E"/>
    <w:rsid w:val="006315AC"/>
    <w:rsid w:val="006349F4"/>
    <w:rsid w:val="00635E9D"/>
    <w:rsid w:val="00636874"/>
    <w:rsid w:val="00641B9E"/>
    <w:rsid w:val="006446F0"/>
    <w:rsid w:val="00644B83"/>
    <w:rsid w:val="00646A17"/>
    <w:rsid w:val="00651D1D"/>
    <w:rsid w:val="00652531"/>
    <w:rsid w:val="00662301"/>
    <w:rsid w:val="0066591B"/>
    <w:rsid w:val="00665D81"/>
    <w:rsid w:val="006700CB"/>
    <w:rsid w:val="006706A5"/>
    <w:rsid w:val="00673706"/>
    <w:rsid w:val="00677D6B"/>
    <w:rsid w:val="00684388"/>
    <w:rsid w:val="00684758"/>
    <w:rsid w:val="0068786C"/>
    <w:rsid w:val="006908F7"/>
    <w:rsid w:val="00694659"/>
    <w:rsid w:val="0069523E"/>
    <w:rsid w:val="006A237F"/>
    <w:rsid w:val="006A23BE"/>
    <w:rsid w:val="006A35E9"/>
    <w:rsid w:val="006A3CAD"/>
    <w:rsid w:val="006A7F3A"/>
    <w:rsid w:val="006B2FDC"/>
    <w:rsid w:val="006C33E2"/>
    <w:rsid w:val="006C3A18"/>
    <w:rsid w:val="006C4532"/>
    <w:rsid w:val="006C6CF5"/>
    <w:rsid w:val="006C7AB5"/>
    <w:rsid w:val="006D606F"/>
    <w:rsid w:val="006D7CE3"/>
    <w:rsid w:val="006D7FAE"/>
    <w:rsid w:val="006E33A0"/>
    <w:rsid w:val="006E479B"/>
    <w:rsid w:val="006E4AAF"/>
    <w:rsid w:val="006E6C59"/>
    <w:rsid w:val="006F1E1A"/>
    <w:rsid w:val="006F36C4"/>
    <w:rsid w:val="006F3EE0"/>
    <w:rsid w:val="006F7DF3"/>
    <w:rsid w:val="0070069B"/>
    <w:rsid w:val="007068FF"/>
    <w:rsid w:val="00712931"/>
    <w:rsid w:val="00714DD0"/>
    <w:rsid w:val="00715961"/>
    <w:rsid w:val="00716DF3"/>
    <w:rsid w:val="00722F95"/>
    <w:rsid w:val="007233D8"/>
    <w:rsid w:val="00724B77"/>
    <w:rsid w:val="00726828"/>
    <w:rsid w:val="007323A3"/>
    <w:rsid w:val="0073318F"/>
    <w:rsid w:val="00733533"/>
    <w:rsid w:val="007443D7"/>
    <w:rsid w:val="007475F3"/>
    <w:rsid w:val="007476B6"/>
    <w:rsid w:val="0075062A"/>
    <w:rsid w:val="00755086"/>
    <w:rsid w:val="007604CE"/>
    <w:rsid w:val="0076423C"/>
    <w:rsid w:val="00765CE5"/>
    <w:rsid w:val="00765FF1"/>
    <w:rsid w:val="0076704F"/>
    <w:rsid w:val="007741AB"/>
    <w:rsid w:val="00774945"/>
    <w:rsid w:val="007770E4"/>
    <w:rsid w:val="007804B5"/>
    <w:rsid w:val="0078352D"/>
    <w:rsid w:val="00784DA8"/>
    <w:rsid w:val="007867E5"/>
    <w:rsid w:val="00792619"/>
    <w:rsid w:val="007936C0"/>
    <w:rsid w:val="00794339"/>
    <w:rsid w:val="00794665"/>
    <w:rsid w:val="00794F1C"/>
    <w:rsid w:val="007A3799"/>
    <w:rsid w:val="007A38D9"/>
    <w:rsid w:val="007A7180"/>
    <w:rsid w:val="007B488F"/>
    <w:rsid w:val="007C2766"/>
    <w:rsid w:val="007C5455"/>
    <w:rsid w:val="007D0EA9"/>
    <w:rsid w:val="007D10BE"/>
    <w:rsid w:val="007D1F63"/>
    <w:rsid w:val="007D3375"/>
    <w:rsid w:val="007D4F91"/>
    <w:rsid w:val="007D699E"/>
    <w:rsid w:val="007E4F58"/>
    <w:rsid w:val="008003DD"/>
    <w:rsid w:val="0080053B"/>
    <w:rsid w:val="008010E7"/>
    <w:rsid w:val="00801B96"/>
    <w:rsid w:val="00803E91"/>
    <w:rsid w:val="00806BCE"/>
    <w:rsid w:val="00811176"/>
    <w:rsid w:val="008149E9"/>
    <w:rsid w:val="00816804"/>
    <w:rsid w:val="008201E0"/>
    <w:rsid w:val="00820842"/>
    <w:rsid w:val="00820D7C"/>
    <w:rsid w:val="008211D1"/>
    <w:rsid w:val="008233B3"/>
    <w:rsid w:val="00824470"/>
    <w:rsid w:val="008244CA"/>
    <w:rsid w:val="00824983"/>
    <w:rsid w:val="00825DDB"/>
    <w:rsid w:val="008310D4"/>
    <w:rsid w:val="0083425E"/>
    <w:rsid w:val="0083491E"/>
    <w:rsid w:val="00835822"/>
    <w:rsid w:val="00836094"/>
    <w:rsid w:val="008475AA"/>
    <w:rsid w:val="00852D6E"/>
    <w:rsid w:val="008634DA"/>
    <w:rsid w:val="00873474"/>
    <w:rsid w:val="00877050"/>
    <w:rsid w:val="00877278"/>
    <w:rsid w:val="00877C76"/>
    <w:rsid w:val="00883B07"/>
    <w:rsid w:val="00883B85"/>
    <w:rsid w:val="00884F52"/>
    <w:rsid w:val="00887D49"/>
    <w:rsid w:val="00896B70"/>
    <w:rsid w:val="008A0392"/>
    <w:rsid w:val="008A35B8"/>
    <w:rsid w:val="008B0558"/>
    <w:rsid w:val="008B13F4"/>
    <w:rsid w:val="008B2309"/>
    <w:rsid w:val="008B3345"/>
    <w:rsid w:val="008B6087"/>
    <w:rsid w:val="008B7EB4"/>
    <w:rsid w:val="008B7FC8"/>
    <w:rsid w:val="008C1454"/>
    <w:rsid w:val="008C647E"/>
    <w:rsid w:val="008C6986"/>
    <w:rsid w:val="008D0998"/>
    <w:rsid w:val="008D50DA"/>
    <w:rsid w:val="008E5CE0"/>
    <w:rsid w:val="008F24E8"/>
    <w:rsid w:val="008F32F7"/>
    <w:rsid w:val="008F77C0"/>
    <w:rsid w:val="00901975"/>
    <w:rsid w:val="00905117"/>
    <w:rsid w:val="00906BDA"/>
    <w:rsid w:val="00911999"/>
    <w:rsid w:val="00913503"/>
    <w:rsid w:val="009210F8"/>
    <w:rsid w:val="009213AC"/>
    <w:rsid w:val="009219D4"/>
    <w:rsid w:val="00922B44"/>
    <w:rsid w:val="00923947"/>
    <w:rsid w:val="009324E2"/>
    <w:rsid w:val="00932AA4"/>
    <w:rsid w:val="00932C61"/>
    <w:rsid w:val="009335BD"/>
    <w:rsid w:val="009377A4"/>
    <w:rsid w:val="0094382F"/>
    <w:rsid w:val="00950F95"/>
    <w:rsid w:val="00951E8E"/>
    <w:rsid w:val="00954483"/>
    <w:rsid w:val="00955200"/>
    <w:rsid w:val="00957A0B"/>
    <w:rsid w:val="00960E51"/>
    <w:rsid w:val="009653B7"/>
    <w:rsid w:val="00966831"/>
    <w:rsid w:val="009712A2"/>
    <w:rsid w:val="00971A19"/>
    <w:rsid w:val="009725B1"/>
    <w:rsid w:val="00981908"/>
    <w:rsid w:val="00982DBD"/>
    <w:rsid w:val="00983963"/>
    <w:rsid w:val="009860D3"/>
    <w:rsid w:val="00986D90"/>
    <w:rsid w:val="00990487"/>
    <w:rsid w:val="00991B84"/>
    <w:rsid w:val="0099271E"/>
    <w:rsid w:val="00995D38"/>
    <w:rsid w:val="00997E52"/>
    <w:rsid w:val="009A2A61"/>
    <w:rsid w:val="009A2F19"/>
    <w:rsid w:val="009A342A"/>
    <w:rsid w:val="009A34ED"/>
    <w:rsid w:val="009A6B35"/>
    <w:rsid w:val="009A7026"/>
    <w:rsid w:val="009B101D"/>
    <w:rsid w:val="009B319E"/>
    <w:rsid w:val="009B379F"/>
    <w:rsid w:val="009B55FE"/>
    <w:rsid w:val="009C0AEE"/>
    <w:rsid w:val="009C4FC2"/>
    <w:rsid w:val="009C6A86"/>
    <w:rsid w:val="009C712F"/>
    <w:rsid w:val="009D2D66"/>
    <w:rsid w:val="009D2D69"/>
    <w:rsid w:val="009D3D18"/>
    <w:rsid w:val="009E3244"/>
    <w:rsid w:val="009E6D83"/>
    <w:rsid w:val="009E7CCB"/>
    <w:rsid w:val="009F37EF"/>
    <w:rsid w:val="009F4083"/>
    <w:rsid w:val="00A0363F"/>
    <w:rsid w:val="00A07C97"/>
    <w:rsid w:val="00A20F09"/>
    <w:rsid w:val="00A21949"/>
    <w:rsid w:val="00A21FE4"/>
    <w:rsid w:val="00A24AD1"/>
    <w:rsid w:val="00A259E3"/>
    <w:rsid w:val="00A277B8"/>
    <w:rsid w:val="00A326D8"/>
    <w:rsid w:val="00A32DDC"/>
    <w:rsid w:val="00A33353"/>
    <w:rsid w:val="00A33ABF"/>
    <w:rsid w:val="00A33EE5"/>
    <w:rsid w:val="00A356BC"/>
    <w:rsid w:val="00A362A8"/>
    <w:rsid w:val="00A36CA4"/>
    <w:rsid w:val="00A410F7"/>
    <w:rsid w:val="00A411DA"/>
    <w:rsid w:val="00A4221B"/>
    <w:rsid w:val="00A43501"/>
    <w:rsid w:val="00A45614"/>
    <w:rsid w:val="00A46A74"/>
    <w:rsid w:val="00A50F2E"/>
    <w:rsid w:val="00A51BDB"/>
    <w:rsid w:val="00A51C57"/>
    <w:rsid w:val="00A5527C"/>
    <w:rsid w:val="00A56059"/>
    <w:rsid w:val="00A603B3"/>
    <w:rsid w:val="00A61B47"/>
    <w:rsid w:val="00A61E1D"/>
    <w:rsid w:val="00A635C4"/>
    <w:rsid w:val="00A63E45"/>
    <w:rsid w:val="00A63EE8"/>
    <w:rsid w:val="00A67679"/>
    <w:rsid w:val="00A67DFA"/>
    <w:rsid w:val="00A67E42"/>
    <w:rsid w:val="00A7079E"/>
    <w:rsid w:val="00A70B69"/>
    <w:rsid w:val="00A74674"/>
    <w:rsid w:val="00A7578A"/>
    <w:rsid w:val="00A82998"/>
    <w:rsid w:val="00A84F88"/>
    <w:rsid w:val="00A866E9"/>
    <w:rsid w:val="00A9239A"/>
    <w:rsid w:val="00A9710D"/>
    <w:rsid w:val="00AA1FAA"/>
    <w:rsid w:val="00AA38E7"/>
    <w:rsid w:val="00AA5DBD"/>
    <w:rsid w:val="00AA6036"/>
    <w:rsid w:val="00AA72E3"/>
    <w:rsid w:val="00AA745F"/>
    <w:rsid w:val="00AB51FA"/>
    <w:rsid w:val="00AB5568"/>
    <w:rsid w:val="00AB651E"/>
    <w:rsid w:val="00AB686E"/>
    <w:rsid w:val="00AB68C4"/>
    <w:rsid w:val="00AB690E"/>
    <w:rsid w:val="00AB6F32"/>
    <w:rsid w:val="00AC195B"/>
    <w:rsid w:val="00AC273B"/>
    <w:rsid w:val="00AC4D9E"/>
    <w:rsid w:val="00AC5162"/>
    <w:rsid w:val="00AC6B59"/>
    <w:rsid w:val="00AD0BB9"/>
    <w:rsid w:val="00AD1FEF"/>
    <w:rsid w:val="00AD21D3"/>
    <w:rsid w:val="00AD44D8"/>
    <w:rsid w:val="00AD4B48"/>
    <w:rsid w:val="00AD50B5"/>
    <w:rsid w:val="00AE0D0E"/>
    <w:rsid w:val="00AF2509"/>
    <w:rsid w:val="00AF41C2"/>
    <w:rsid w:val="00AF44BE"/>
    <w:rsid w:val="00AF4762"/>
    <w:rsid w:val="00AF7287"/>
    <w:rsid w:val="00B01AEE"/>
    <w:rsid w:val="00B02ADD"/>
    <w:rsid w:val="00B05670"/>
    <w:rsid w:val="00B05A9E"/>
    <w:rsid w:val="00B0603F"/>
    <w:rsid w:val="00B153E6"/>
    <w:rsid w:val="00B20FC4"/>
    <w:rsid w:val="00B22C48"/>
    <w:rsid w:val="00B22E33"/>
    <w:rsid w:val="00B23F63"/>
    <w:rsid w:val="00B24BBB"/>
    <w:rsid w:val="00B30BF3"/>
    <w:rsid w:val="00B318DA"/>
    <w:rsid w:val="00B3343A"/>
    <w:rsid w:val="00B42DF3"/>
    <w:rsid w:val="00B44007"/>
    <w:rsid w:val="00B45510"/>
    <w:rsid w:val="00B45FEA"/>
    <w:rsid w:val="00B46783"/>
    <w:rsid w:val="00B5220C"/>
    <w:rsid w:val="00B528AE"/>
    <w:rsid w:val="00B55B42"/>
    <w:rsid w:val="00B57003"/>
    <w:rsid w:val="00B63D37"/>
    <w:rsid w:val="00B63D4C"/>
    <w:rsid w:val="00B63D9F"/>
    <w:rsid w:val="00B63E44"/>
    <w:rsid w:val="00B6425E"/>
    <w:rsid w:val="00B648DD"/>
    <w:rsid w:val="00B705BA"/>
    <w:rsid w:val="00B717A1"/>
    <w:rsid w:val="00B740F3"/>
    <w:rsid w:val="00B77364"/>
    <w:rsid w:val="00B7768C"/>
    <w:rsid w:val="00B81572"/>
    <w:rsid w:val="00B844F7"/>
    <w:rsid w:val="00B90B38"/>
    <w:rsid w:val="00B91E78"/>
    <w:rsid w:val="00B96658"/>
    <w:rsid w:val="00BA489A"/>
    <w:rsid w:val="00BB00ED"/>
    <w:rsid w:val="00BB4073"/>
    <w:rsid w:val="00BB5229"/>
    <w:rsid w:val="00BB54D2"/>
    <w:rsid w:val="00BB71CC"/>
    <w:rsid w:val="00BB738C"/>
    <w:rsid w:val="00BC232E"/>
    <w:rsid w:val="00BC3860"/>
    <w:rsid w:val="00BC60F4"/>
    <w:rsid w:val="00BC762B"/>
    <w:rsid w:val="00BD0A73"/>
    <w:rsid w:val="00BD12C7"/>
    <w:rsid w:val="00BD1E54"/>
    <w:rsid w:val="00BD376F"/>
    <w:rsid w:val="00BE0846"/>
    <w:rsid w:val="00BE6409"/>
    <w:rsid w:val="00BE72BC"/>
    <w:rsid w:val="00BF04DA"/>
    <w:rsid w:val="00BF353C"/>
    <w:rsid w:val="00BF3B0B"/>
    <w:rsid w:val="00BF50E8"/>
    <w:rsid w:val="00BF69CB"/>
    <w:rsid w:val="00C0025C"/>
    <w:rsid w:val="00C02689"/>
    <w:rsid w:val="00C026A1"/>
    <w:rsid w:val="00C02801"/>
    <w:rsid w:val="00C10312"/>
    <w:rsid w:val="00C10C02"/>
    <w:rsid w:val="00C1169A"/>
    <w:rsid w:val="00C20282"/>
    <w:rsid w:val="00C223E9"/>
    <w:rsid w:val="00C25407"/>
    <w:rsid w:val="00C30C6B"/>
    <w:rsid w:val="00C30EFE"/>
    <w:rsid w:val="00C329D0"/>
    <w:rsid w:val="00C32D49"/>
    <w:rsid w:val="00C334B9"/>
    <w:rsid w:val="00C33EBA"/>
    <w:rsid w:val="00C3499D"/>
    <w:rsid w:val="00C35E0F"/>
    <w:rsid w:val="00C4265F"/>
    <w:rsid w:val="00C43182"/>
    <w:rsid w:val="00C4695B"/>
    <w:rsid w:val="00C5038A"/>
    <w:rsid w:val="00C50AFB"/>
    <w:rsid w:val="00C5400F"/>
    <w:rsid w:val="00C54957"/>
    <w:rsid w:val="00C6047B"/>
    <w:rsid w:val="00C63DAE"/>
    <w:rsid w:val="00C63E52"/>
    <w:rsid w:val="00C658BD"/>
    <w:rsid w:val="00C72345"/>
    <w:rsid w:val="00C76CB5"/>
    <w:rsid w:val="00C77EEC"/>
    <w:rsid w:val="00C8166F"/>
    <w:rsid w:val="00C852B3"/>
    <w:rsid w:val="00C86268"/>
    <w:rsid w:val="00C868B7"/>
    <w:rsid w:val="00C86DF2"/>
    <w:rsid w:val="00C919F7"/>
    <w:rsid w:val="00C932AA"/>
    <w:rsid w:val="00CA1177"/>
    <w:rsid w:val="00CA48A9"/>
    <w:rsid w:val="00CA5699"/>
    <w:rsid w:val="00CA6E4A"/>
    <w:rsid w:val="00CA7CFB"/>
    <w:rsid w:val="00CA7EB2"/>
    <w:rsid w:val="00CB0A61"/>
    <w:rsid w:val="00CB3ED1"/>
    <w:rsid w:val="00CB5ECB"/>
    <w:rsid w:val="00CB6305"/>
    <w:rsid w:val="00CC3E0B"/>
    <w:rsid w:val="00CC4456"/>
    <w:rsid w:val="00CC4BCF"/>
    <w:rsid w:val="00CC7F1E"/>
    <w:rsid w:val="00CE008C"/>
    <w:rsid w:val="00CE4B61"/>
    <w:rsid w:val="00CF2A34"/>
    <w:rsid w:val="00CF2FFC"/>
    <w:rsid w:val="00CF3C4B"/>
    <w:rsid w:val="00CF3CB7"/>
    <w:rsid w:val="00CF4DCB"/>
    <w:rsid w:val="00CF6714"/>
    <w:rsid w:val="00D00383"/>
    <w:rsid w:val="00D00DBB"/>
    <w:rsid w:val="00D02D3F"/>
    <w:rsid w:val="00D1131C"/>
    <w:rsid w:val="00D159B5"/>
    <w:rsid w:val="00D228D2"/>
    <w:rsid w:val="00D2772D"/>
    <w:rsid w:val="00D31214"/>
    <w:rsid w:val="00D33057"/>
    <w:rsid w:val="00D33F66"/>
    <w:rsid w:val="00D34977"/>
    <w:rsid w:val="00D42D99"/>
    <w:rsid w:val="00D44D26"/>
    <w:rsid w:val="00D44DF5"/>
    <w:rsid w:val="00D45787"/>
    <w:rsid w:val="00D457D3"/>
    <w:rsid w:val="00D46E68"/>
    <w:rsid w:val="00D5126C"/>
    <w:rsid w:val="00D549E2"/>
    <w:rsid w:val="00D55A31"/>
    <w:rsid w:val="00D55B70"/>
    <w:rsid w:val="00D55C64"/>
    <w:rsid w:val="00D612B3"/>
    <w:rsid w:val="00D65967"/>
    <w:rsid w:val="00D74024"/>
    <w:rsid w:val="00D740C1"/>
    <w:rsid w:val="00D749C7"/>
    <w:rsid w:val="00D84E23"/>
    <w:rsid w:val="00D879D2"/>
    <w:rsid w:val="00D91F17"/>
    <w:rsid w:val="00D94E3A"/>
    <w:rsid w:val="00D95ABC"/>
    <w:rsid w:val="00D96502"/>
    <w:rsid w:val="00DA1F4B"/>
    <w:rsid w:val="00DA2448"/>
    <w:rsid w:val="00DA7FB2"/>
    <w:rsid w:val="00DB03BC"/>
    <w:rsid w:val="00DB19C0"/>
    <w:rsid w:val="00DB1D86"/>
    <w:rsid w:val="00DB2B58"/>
    <w:rsid w:val="00DC3C61"/>
    <w:rsid w:val="00DC5F78"/>
    <w:rsid w:val="00DC696A"/>
    <w:rsid w:val="00DC7005"/>
    <w:rsid w:val="00DD185A"/>
    <w:rsid w:val="00DD7920"/>
    <w:rsid w:val="00DE17ED"/>
    <w:rsid w:val="00DE2A4E"/>
    <w:rsid w:val="00DE57BC"/>
    <w:rsid w:val="00DF10D9"/>
    <w:rsid w:val="00DF14C7"/>
    <w:rsid w:val="00DF39B5"/>
    <w:rsid w:val="00DF4AB9"/>
    <w:rsid w:val="00DF75C3"/>
    <w:rsid w:val="00E015E2"/>
    <w:rsid w:val="00E01FDF"/>
    <w:rsid w:val="00E066AB"/>
    <w:rsid w:val="00E11A8F"/>
    <w:rsid w:val="00E139CB"/>
    <w:rsid w:val="00E13DFD"/>
    <w:rsid w:val="00E17461"/>
    <w:rsid w:val="00E23756"/>
    <w:rsid w:val="00E25DDA"/>
    <w:rsid w:val="00E262B4"/>
    <w:rsid w:val="00E274FC"/>
    <w:rsid w:val="00E304F3"/>
    <w:rsid w:val="00E32ED0"/>
    <w:rsid w:val="00E32F74"/>
    <w:rsid w:val="00E34E15"/>
    <w:rsid w:val="00E3522A"/>
    <w:rsid w:val="00E3548A"/>
    <w:rsid w:val="00E3624B"/>
    <w:rsid w:val="00E379A9"/>
    <w:rsid w:val="00E40AAA"/>
    <w:rsid w:val="00E4348D"/>
    <w:rsid w:val="00E517C4"/>
    <w:rsid w:val="00E52618"/>
    <w:rsid w:val="00E5559E"/>
    <w:rsid w:val="00E61798"/>
    <w:rsid w:val="00E64BF5"/>
    <w:rsid w:val="00E6698A"/>
    <w:rsid w:val="00E7372C"/>
    <w:rsid w:val="00E73AD1"/>
    <w:rsid w:val="00E7462E"/>
    <w:rsid w:val="00E76267"/>
    <w:rsid w:val="00E81AC9"/>
    <w:rsid w:val="00E82FC1"/>
    <w:rsid w:val="00E83D7F"/>
    <w:rsid w:val="00E83DC3"/>
    <w:rsid w:val="00E91FBC"/>
    <w:rsid w:val="00E93C87"/>
    <w:rsid w:val="00E94179"/>
    <w:rsid w:val="00E950D1"/>
    <w:rsid w:val="00EA23B9"/>
    <w:rsid w:val="00EA6BEF"/>
    <w:rsid w:val="00EA7FD5"/>
    <w:rsid w:val="00EB26C6"/>
    <w:rsid w:val="00EB2E8B"/>
    <w:rsid w:val="00EB7EDA"/>
    <w:rsid w:val="00EC059E"/>
    <w:rsid w:val="00EC33C4"/>
    <w:rsid w:val="00EC4174"/>
    <w:rsid w:val="00EC73E7"/>
    <w:rsid w:val="00ED0832"/>
    <w:rsid w:val="00ED148E"/>
    <w:rsid w:val="00ED39B8"/>
    <w:rsid w:val="00ED5856"/>
    <w:rsid w:val="00EE162E"/>
    <w:rsid w:val="00EE643B"/>
    <w:rsid w:val="00EE6F25"/>
    <w:rsid w:val="00EF3438"/>
    <w:rsid w:val="00EF433C"/>
    <w:rsid w:val="00EF7885"/>
    <w:rsid w:val="00F018B3"/>
    <w:rsid w:val="00F05EB1"/>
    <w:rsid w:val="00F0678F"/>
    <w:rsid w:val="00F12DAF"/>
    <w:rsid w:val="00F17BC4"/>
    <w:rsid w:val="00F252F6"/>
    <w:rsid w:val="00F25506"/>
    <w:rsid w:val="00F308AA"/>
    <w:rsid w:val="00F309F1"/>
    <w:rsid w:val="00F30FDA"/>
    <w:rsid w:val="00F35BD3"/>
    <w:rsid w:val="00F3628E"/>
    <w:rsid w:val="00F36F96"/>
    <w:rsid w:val="00F401DB"/>
    <w:rsid w:val="00F42510"/>
    <w:rsid w:val="00F43A6E"/>
    <w:rsid w:val="00F43E39"/>
    <w:rsid w:val="00F51D58"/>
    <w:rsid w:val="00F5434E"/>
    <w:rsid w:val="00F55FF3"/>
    <w:rsid w:val="00F560ED"/>
    <w:rsid w:val="00F62F87"/>
    <w:rsid w:val="00F638D6"/>
    <w:rsid w:val="00F63E2D"/>
    <w:rsid w:val="00F64500"/>
    <w:rsid w:val="00F70106"/>
    <w:rsid w:val="00F70D38"/>
    <w:rsid w:val="00F72134"/>
    <w:rsid w:val="00F7482C"/>
    <w:rsid w:val="00F8274A"/>
    <w:rsid w:val="00F84F77"/>
    <w:rsid w:val="00F906ED"/>
    <w:rsid w:val="00F9093B"/>
    <w:rsid w:val="00F9540B"/>
    <w:rsid w:val="00F96129"/>
    <w:rsid w:val="00FA06F4"/>
    <w:rsid w:val="00FA179D"/>
    <w:rsid w:val="00FA303E"/>
    <w:rsid w:val="00FA4D21"/>
    <w:rsid w:val="00FA65E7"/>
    <w:rsid w:val="00FB0993"/>
    <w:rsid w:val="00FB20BB"/>
    <w:rsid w:val="00FC1592"/>
    <w:rsid w:val="00FC4404"/>
    <w:rsid w:val="00FC6CB7"/>
    <w:rsid w:val="00FD0355"/>
    <w:rsid w:val="00FD4E75"/>
    <w:rsid w:val="00FD607B"/>
    <w:rsid w:val="00FD7984"/>
    <w:rsid w:val="00FE01B7"/>
    <w:rsid w:val="00FE2464"/>
    <w:rsid w:val="00FE494C"/>
    <w:rsid w:val="00FE79FB"/>
    <w:rsid w:val="00FF2D1F"/>
    <w:rsid w:val="00FF4296"/>
    <w:rsid w:val="00FF5F2D"/>
    <w:rsid w:val="00FF6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AA2C6-9479-44F7-9EA2-8E8FDFA4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9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5961"/>
  </w:style>
  <w:style w:type="paragraph" w:styleId="a5">
    <w:name w:val="footer"/>
    <w:basedOn w:val="a"/>
    <w:link w:val="a6"/>
    <w:uiPriority w:val="99"/>
    <w:unhideWhenUsed/>
    <w:rsid w:val="007159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5961"/>
  </w:style>
  <w:style w:type="paragraph" w:styleId="a7">
    <w:name w:val="Balloon Text"/>
    <w:basedOn w:val="a"/>
    <w:link w:val="a8"/>
    <w:uiPriority w:val="99"/>
    <w:semiHidden/>
    <w:unhideWhenUsed/>
    <w:rsid w:val="009552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5200"/>
    <w:rPr>
      <w:rFonts w:ascii="Tahoma" w:hAnsi="Tahoma" w:cs="Tahoma"/>
      <w:sz w:val="16"/>
      <w:szCs w:val="16"/>
    </w:rPr>
  </w:style>
  <w:style w:type="character" w:styleId="a9">
    <w:name w:val="Hyperlink"/>
    <w:basedOn w:val="a0"/>
    <w:uiPriority w:val="99"/>
    <w:unhideWhenUsed/>
    <w:rsid w:val="00FE79FB"/>
    <w:rPr>
      <w:color w:val="0000FF" w:themeColor="hyperlink"/>
      <w:u w:val="single"/>
    </w:rPr>
  </w:style>
  <w:style w:type="paragraph" w:customStyle="1" w:styleId="11">
    <w:name w:val="Знак Знак Знак Знак Знак Знак Знак Знак Знак Знак Знак1 Знак Знак Знак Знак Знак Знак1 Знак Знак Знак"/>
    <w:basedOn w:val="a"/>
    <w:rsid w:val="00BD1E54"/>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 Знак Знак Знак Знак1 Знак Знак Знак Знак Знак Знак1 Знак Знак Знак"/>
    <w:basedOn w:val="a"/>
    <w:rsid w:val="00BF69CB"/>
    <w:pPr>
      <w:spacing w:after="0" w:line="240" w:lineRule="auto"/>
    </w:pPr>
    <w:rPr>
      <w:rFonts w:ascii="Verdana" w:eastAsia="Times New Roman" w:hAnsi="Verdana" w:cs="Verdana"/>
      <w:sz w:val="20"/>
      <w:szCs w:val="20"/>
      <w:lang w:val="en-US"/>
    </w:rPr>
  </w:style>
  <w:style w:type="paragraph" w:customStyle="1" w:styleId="Default">
    <w:name w:val="Default"/>
    <w:rsid w:val="00046C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a">
    <w:name w:val="Table Grid"/>
    <w:basedOn w:val="a1"/>
    <w:uiPriority w:val="39"/>
    <w:rsid w:val="002132FA"/>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 Знак Знак Знак Знак Знак Знак Знак Знак1 Знак Знак Знак Знак Знак Знак1 Знак Знак Знак"/>
    <w:basedOn w:val="a"/>
    <w:rsid w:val="00C8166F"/>
    <w:pPr>
      <w:spacing w:after="0" w:line="240" w:lineRule="auto"/>
    </w:pPr>
    <w:rPr>
      <w:rFonts w:ascii="Verdana" w:eastAsia="Times New Roman" w:hAnsi="Verdana" w:cs="Verdana"/>
      <w:sz w:val="20"/>
      <w:szCs w:val="20"/>
      <w:lang w:val="en-US"/>
    </w:rPr>
  </w:style>
  <w:style w:type="character" w:styleId="ab">
    <w:name w:val="FollowedHyperlink"/>
    <w:basedOn w:val="a0"/>
    <w:uiPriority w:val="99"/>
    <w:semiHidden/>
    <w:unhideWhenUsed/>
    <w:rsid w:val="005C2842"/>
    <w:rPr>
      <w:color w:val="800080" w:themeColor="followedHyperlink"/>
      <w:u w:val="single"/>
    </w:rPr>
  </w:style>
  <w:style w:type="paragraph" w:styleId="ac">
    <w:name w:val="List Paragraph"/>
    <w:basedOn w:val="a"/>
    <w:uiPriority w:val="34"/>
    <w:qFormat/>
    <w:rsid w:val="006C3A18"/>
    <w:pPr>
      <w:ind w:left="720"/>
      <w:contextualSpacing/>
    </w:pPr>
  </w:style>
  <w:style w:type="numbering" w:customStyle="1" w:styleId="1">
    <w:name w:val="Стиль1"/>
    <w:uiPriority w:val="99"/>
    <w:rsid w:val="00820D7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99688">
      <w:bodyDiv w:val="1"/>
      <w:marLeft w:val="0"/>
      <w:marRight w:val="0"/>
      <w:marTop w:val="0"/>
      <w:marBottom w:val="0"/>
      <w:divBdr>
        <w:top w:val="none" w:sz="0" w:space="0" w:color="auto"/>
        <w:left w:val="none" w:sz="0" w:space="0" w:color="auto"/>
        <w:bottom w:val="none" w:sz="0" w:space="0" w:color="auto"/>
        <w:right w:val="none" w:sz="0" w:space="0" w:color="auto"/>
      </w:divBdr>
    </w:div>
    <w:div w:id="1196381143">
      <w:bodyDiv w:val="1"/>
      <w:marLeft w:val="0"/>
      <w:marRight w:val="0"/>
      <w:marTop w:val="0"/>
      <w:marBottom w:val="0"/>
      <w:divBdr>
        <w:top w:val="none" w:sz="0" w:space="0" w:color="auto"/>
        <w:left w:val="none" w:sz="0" w:space="0" w:color="auto"/>
        <w:bottom w:val="none" w:sz="0" w:space="0" w:color="auto"/>
        <w:right w:val="none" w:sz="0" w:space="0" w:color="auto"/>
      </w:divBdr>
    </w:div>
    <w:div w:id="1383627854">
      <w:bodyDiv w:val="1"/>
      <w:marLeft w:val="0"/>
      <w:marRight w:val="0"/>
      <w:marTop w:val="0"/>
      <w:marBottom w:val="0"/>
      <w:divBdr>
        <w:top w:val="none" w:sz="0" w:space="0" w:color="auto"/>
        <w:left w:val="none" w:sz="0" w:space="0" w:color="auto"/>
        <w:bottom w:val="none" w:sz="0" w:space="0" w:color="auto"/>
        <w:right w:val="none" w:sz="0" w:space="0" w:color="auto"/>
      </w:divBdr>
    </w:div>
    <w:div w:id="1670601461">
      <w:bodyDiv w:val="1"/>
      <w:marLeft w:val="0"/>
      <w:marRight w:val="0"/>
      <w:marTop w:val="0"/>
      <w:marBottom w:val="0"/>
      <w:divBdr>
        <w:top w:val="none" w:sz="0" w:space="0" w:color="auto"/>
        <w:left w:val="none" w:sz="0" w:space="0" w:color="auto"/>
        <w:bottom w:val="none" w:sz="0" w:space="0" w:color="auto"/>
        <w:right w:val="none" w:sz="0" w:space="0" w:color="auto"/>
      </w:divBdr>
    </w:div>
    <w:div w:id="199583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slenko@ukrstat.gov.ua" TargetMode="External"/><Relationship Id="rId13" Type="http://schemas.openxmlformats.org/officeDocument/2006/relationships/hyperlink" Target="mailto:office@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Lysenko@ukrstat.gov.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rstat.gov.ua/norm_doc/2014/207/207_2014.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el.zapyt@ukrstat.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46A39-6357-44DE-806F-006AE780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2383</TotalTime>
  <Pages>10</Pages>
  <Words>11771</Words>
  <Characters>6710</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 Kolomiets</dc:creator>
  <cp:keywords/>
  <dc:description/>
  <cp:lastModifiedBy>user</cp:lastModifiedBy>
  <cp:revision>299</cp:revision>
  <cp:lastPrinted>2019-12-26T12:35:00Z</cp:lastPrinted>
  <dcterms:created xsi:type="dcterms:W3CDTF">2019-11-18T12:54:00Z</dcterms:created>
  <dcterms:modified xsi:type="dcterms:W3CDTF">2019-12-30T08:25:00Z</dcterms:modified>
</cp:coreProperties>
</file>