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5AF" w:rsidRDefault="009C65AF" w:rsidP="00B81252">
      <w:pPr>
        <w:pStyle w:val="Default"/>
        <w:jc w:val="center"/>
        <w:rPr>
          <w:b/>
          <w:bCs/>
          <w:color w:val="auto"/>
          <w:sz w:val="28"/>
          <w:szCs w:val="28"/>
          <w:lang w:val="en-US"/>
        </w:rPr>
      </w:pPr>
    </w:p>
    <w:p w:rsidR="00B81252" w:rsidRPr="009C029D" w:rsidRDefault="00B81252" w:rsidP="00B81252">
      <w:pPr>
        <w:pStyle w:val="Default"/>
        <w:jc w:val="center"/>
        <w:rPr>
          <w:b/>
          <w:bCs/>
          <w:color w:val="auto"/>
          <w:sz w:val="28"/>
          <w:szCs w:val="28"/>
        </w:rPr>
      </w:pPr>
      <w:proofErr w:type="spellStart"/>
      <w:r w:rsidRPr="00543C1B">
        <w:rPr>
          <w:b/>
          <w:bCs/>
          <w:color w:val="auto"/>
          <w:sz w:val="28"/>
          <w:szCs w:val="28"/>
        </w:rPr>
        <w:t>Державна</w:t>
      </w:r>
      <w:proofErr w:type="spellEnd"/>
      <w:r w:rsidRPr="00543C1B">
        <w:rPr>
          <w:b/>
          <w:bCs/>
          <w:color w:val="auto"/>
          <w:sz w:val="28"/>
          <w:szCs w:val="28"/>
        </w:rPr>
        <w:t xml:space="preserve"> служба статистики </w:t>
      </w:r>
      <w:proofErr w:type="spellStart"/>
      <w:r w:rsidRPr="00543C1B">
        <w:rPr>
          <w:b/>
          <w:bCs/>
          <w:color w:val="auto"/>
          <w:sz w:val="28"/>
          <w:szCs w:val="28"/>
        </w:rPr>
        <w:t>України</w:t>
      </w:r>
      <w:proofErr w:type="spellEnd"/>
    </w:p>
    <w:p w:rsidR="00577F6D" w:rsidRPr="009C029D" w:rsidRDefault="00577F6D" w:rsidP="00B81252">
      <w:pPr>
        <w:pStyle w:val="Default"/>
        <w:jc w:val="center"/>
        <w:rPr>
          <w:b/>
          <w:color w:val="auto"/>
        </w:rPr>
      </w:pPr>
    </w:p>
    <w:p w:rsidR="004D004A" w:rsidRPr="009C029D" w:rsidRDefault="004D004A" w:rsidP="00B81252">
      <w:pPr>
        <w:pStyle w:val="Default"/>
        <w:jc w:val="center"/>
        <w:rPr>
          <w:b/>
          <w:color w:val="auto"/>
        </w:rPr>
      </w:pPr>
    </w:p>
    <w:tbl>
      <w:tblPr>
        <w:tblW w:w="3970" w:type="dxa"/>
        <w:tblInd w:w="5778" w:type="dxa"/>
        <w:tblBorders>
          <w:top w:val="nil"/>
          <w:left w:val="nil"/>
          <w:bottom w:val="nil"/>
          <w:right w:val="nil"/>
        </w:tblBorders>
        <w:tblLayout w:type="fixed"/>
        <w:tblLook w:val="0000" w:firstRow="0" w:lastRow="0" w:firstColumn="0" w:lastColumn="0" w:noHBand="0" w:noVBand="0"/>
      </w:tblPr>
      <w:tblGrid>
        <w:gridCol w:w="3970"/>
      </w:tblGrid>
      <w:tr w:rsidR="00577F6D" w:rsidRPr="00543C1B" w:rsidTr="00712E12">
        <w:trPr>
          <w:trHeight w:val="610"/>
        </w:trPr>
        <w:tc>
          <w:tcPr>
            <w:tcW w:w="3970" w:type="dxa"/>
          </w:tcPr>
          <w:p w:rsidR="00577F6D" w:rsidRPr="00543C1B" w:rsidRDefault="00577F6D" w:rsidP="00377D3C">
            <w:pPr>
              <w:pStyle w:val="Default"/>
              <w:spacing w:line="360" w:lineRule="auto"/>
              <w:rPr>
                <w:color w:val="auto"/>
                <w:sz w:val="28"/>
                <w:szCs w:val="28"/>
              </w:rPr>
            </w:pPr>
            <w:r w:rsidRPr="00543C1B">
              <w:rPr>
                <w:color w:val="auto"/>
                <w:sz w:val="28"/>
                <w:szCs w:val="28"/>
              </w:rPr>
              <w:t>СХВАЛЕНО</w:t>
            </w:r>
          </w:p>
          <w:p w:rsidR="00577F6D" w:rsidRPr="00543C1B" w:rsidRDefault="00577F6D" w:rsidP="00377D3C">
            <w:pPr>
              <w:pStyle w:val="Default"/>
              <w:rPr>
                <w:color w:val="auto"/>
                <w:sz w:val="28"/>
                <w:szCs w:val="28"/>
              </w:rPr>
            </w:pPr>
            <w:proofErr w:type="spellStart"/>
            <w:proofErr w:type="gramStart"/>
            <w:r w:rsidRPr="00543C1B">
              <w:rPr>
                <w:color w:val="auto"/>
                <w:sz w:val="28"/>
                <w:szCs w:val="28"/>
              </w:rPr>
              <w:t>Р</w:t>
            </w:r>
            <w:proofErr w:type="gramEnd"/>
            <w:r w:rsidRPr="00543C1B">
              <w:rPr>
                <w:color w:val="auto"/>
                <w:sz w:val="28"/>
                <w:szCs w:val="28"/>
              </w:rPr>
              <w:t>ішення</w:t>
            </w:r>
            <w:proofErr w:type="spellEnd"/>
            <w:r w:rsidRPr="00543C1B">
              <w:rPr>
                <w:color w:val="auto"/>
                <w:sz w:val="28"/>
                <w:szCs w:val="28"/>
              </w:rPr>
              <w:t xml:space="preserve"> </w:t>
            </w:r>
            <w:proofErr w:type="spellStart"/>
            <w:r w:rsidRPr="00543C1B">
              <w:rPr>
                <w:color w:val="auto"/>
                <w:sz w:val="28"/>
                <w:szCs w:val="28"/>
              </w:rPr>
              <w:t>Комісії</w:t>
            </w:r>
            <w:proofErr w:type="spellEnd"/>
            <w:r w:rsidRPr="00543C1B">
              <w:rPr>
                <w:color w:val="auto"/>
                <w:sz w:val="28"/>
                <w:szCs w:val="28"/>
              </w:rPr>
              <w:t xml:space="preserve"> з </w:t>
            </w:r>
            <w:proofErr w:type="spellStart"/>
            <w:r w:rsidRPr="00543C1B">
              <w:rPr>
                <w:color w:val="auto"/>
                <w:sz w:val="28"/>
                <w:szCs w:val="28"/>
              </w:rPr>
              <w:t>питань</w:t>
            </w:r>
            <w:proofErr w:type="spellEnd"/>
          </w:p>
          <w:p w:rsidR="00577F6D" w:rsidRPr="00543C1B" w:rsidRDefault="00577F6D" w:rsidP="00377D3C">
            <w:pPr>
              <w:pStyle w:val="Default"/>
              <w:rPr>
                <w:color w:val="auto"/>
                <w:sz w:val="28"/>
                <w:szCs w:val="28"/>
              </w:rPr>
            </w:pPr>
            <w:proofErr w:type="spellStart"/>
            <w:r w:rsidRPr="00543C1B">
              <w:rPr>
                <w:color w:val="auto"/>
                <w:sz w:val="28"/>
                <w:szCs w:val="28"/>
              </w:rPr>
              <w:t>удосконалення</w:t>
            </w:r>
            <w:proofErr w:type="spellEnd"/>
            <w:r w:rsidRPr="00543C1B">
              <w:rPr>
                <w:color w:val="auto"/>
                <w:sz w:val="28"/>
                <w:szCs w:val="28"/>
              </w:rPr>
              <w:t xml:space="preserve"> </w:t>
            </w:r>
            <w:proofErr w:type="spellStart"/>
            <w:r w:rsidRPr="00543C1B">
              <w:rPr>
                <w:color w:val="auto"/>
                <w:sz w:val="28"/>
                <w:szCs w:val="28"/>
              </w:rPr>
              <w:t>методології</w:t>
            </w:r>
            <w:proofErr w:type="spellEnd"/>
          </w:p>
          <w:p w:rsidR="00577F6D" w:rsidRPr="00543C1B" w:rsidRDefault="00577F6D" w:rsidP="00377D3C">
            <w:pPr>
              <w:pStyle w:val="Default"/>
              <w:rPr>
                <w:color w:val="auto"/>
                <w:sz w:val="28"/>
                <w:szCs w:val="28"/>
              </w:rPr>
            </w:pPr>
            <w:r w:rsidRPr="00543C1B">
              <w:rPr>
                <w:color w:val="auto"/>
                <w:sz w:val="28"/>
                <w:szCs w:val="28"/>
              </w:rPr>
              <w:t xml:space="preserve">та </w:t>
            </w:r>
            <w:proofErr w:type="spellStart"/>
            <w:r w:rsidRPr="00543C1B">
              <w:rPr>
                <w:color w:val="auto"/>
                <w:sz w:val="28"/>
                <w:szCs w:val="28"/>
              </w:rPr>
              <w:t>звітної</w:t>
            </w:r>
            <w:proofErr w:type="spellEnd"/>
            <w:r w:rsidRPr="00543C1B">
              <w:rPr>
                <w:color w:val="auto"/>
                <w:sz w:val="28"/>
                <w:szCs w:val="28"/>
              </w:rPr>
              <w:t xml:space="preserve"> </w:t>
            </w:r>
            <w:proofErr w:type="spellStart"/>
            <w:r w:rsidRPr="00543C1B">
              <w:rPr>
                <w:color w:val="auto"/>
                <w:sz w:val="28"/>
                <w:szCs w:val="28"/>
              </w:rPr>
              <w:t>документації</w:t>
            </w:r>
            <w:proofErr w:type="spellEnd"/>
          </w:p>
          <w:p w:rsidR="00577F6D" w:rsidRPr="00543C1B" w:rsidRDefault="00577F6D" w:rsidP="0023575A">
            <w:pPr>
              <w:pStyle w:val="Default"/>
              <w:ind w:right="-74"/>
              <w:rPr>
                <w:color w:val="auto"/>
                <w:sz w:val="28"/>
                <w:szCs w:val="28"/>
                <w:lang w:val="uk-UA"/>
              </w:rPr>
            </w:pPr>
            <w:r w:rsidRPr="00543C1B">
              <w:rPr>
                <w:color w:val="auto"/>
                <w:sz w:val="28"/>
                <w:szCs w:val="28"/>
              </w:rPr>
              <w:t xml:space="preserve">(протокол </w:t>
            </w:r>
            <w:proofErr w:type="spellStart"/>
            <w:r w:rsidRPr="00543C1B">
              <w:rPr>
                <w:color w:val="auto"/>
                <w:sz w:val="28"/>
                <w:szCs w:val="28"/>
              </w:rPr>
              <w:t>від</w:t>
            </w:r>
            <w:proofErr w:type="spellEnd"/>
            <w:r w:rsidRPr="00543C1B">
              <w:rPr>
                <w:color w:val="auto"/>
                <w:sz w:val="28"/>
                <w:szCs w:val="28"/>
              </w:rPr>
              <w:t xml:space="preserve"> </w:t>
            </w:r>
            <w:r w:rsidR="0023575A" w:rsidRPr="0023575A">
              <w:rPr>
                <w:color w:val="auto"/>
                <w:sz w:val="28"/>
                <w:szCs w:val="28"/>
              </w:rPr>
              <w:t>28</w:t>
            </w:r>
            <w:r w:rsidR="0023575A">
              <w:rPr>
                <w:color w:val="auto"/>
                <w:sz w:val="28"/>
                <w:szCs w:val="28"/>
                <w:lang w:val="uk-UA"/>
              </w:rPr>
              <w:t>.12.2017</w:t>
            </w:r>
            <w:r w:rsidR="00E85EC4">
              <w:rPr>
                <w:color w:val="auto"/>
                <w:sz w:val="28"/>
                <w:szCs w:val="28"/>
                <w:lang w:val="uk-UA"/>
              </w:rPr>
              <w:t xml:space="preserve"> </w:t>
            </w:r>
            <w:r w:rsidRPr="00543C1B">
              <w:rPr>
                <w:color w:val="auto"/>
                <w:sz w:val="28"/>
                <w:szCs w:val="28"/>
              </w:rPr>
              <w:t>№</w:t>
            </w:r>
            <w:r w:rsidR="00E85EC4">
              <w:rPr>
                <w:color w:val="auto"/>
                <w:sz w:val="28"/>
                <w:szCs w:val="28"/>
                <w:lang w:val="uk-UA"/>
              </w:rPr>
              <w:t xml:space="preserve"> </w:t>
            </w:r>
            <w:r w:rsidR="0023575A">
              <w:rPr>
                <w:color w:val="auto"/>
                <w:sz w:val="28"/>
                <w:szCs w:val="28"/>
                <w:lang w:val="uk-UA"/>
              </w:rPr>
              <w:t>26</w:t>
            </w:r>
            <w:r w:rsidRPr="00543C1B">
              <w:rPr>
                <w:color w:val="auto"/>
                <w:sz w:val="28"/>
                <w:szCs w:val="28"/>
                <w:lang w:val="uk-UA"/>
              </w:rPr>
              <w:t>)</w:t>
            </w:r>
          </w:p>
        </w:tc>
      </w:tr>
    </w:tbl>
    <w:p w:rsidR="00B81252" w:rsidRPr="00577F6D" w:rsidRDefault="00B81252" w:rsidP="00577F6D">
      <w:pPr>
        <w:pStyle w:val="Default"/>
        <w:jc w:val="right"/>
        <w:rPr>
          <w:color w:val="auto"/>
          <w:lang w:val="uk-UA"/>
        </w:rPr>
      </w:pPr>
    </w:p>
    <w:p w:rsidR="00012F50" w:rsidRPr="004C5721" w:rsidRDefault="00012F50"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B81252" w:rsidRPr="00543C1B" w:rsidRDefault="00B81252" w:rsidP="00B81252">
      <w:pPr>
        <w:pStyle w:val="a4"/>
        <w:jc w:val="center"/>
        <w:rPr>
          <w:rFonts w:ascii="Times New Roman" w:hAnsi="Times New Roman"/>
          <w:b/>
          <w:sz w:val="28"/>
          <w:szCs w:val="28"/>
        </w:rPr>
      </w:pPr>
      <w:r w:rsidRPr="00543C1B">
        <w:rPr>
          <w:rFonts w:ascii="Times New Roman" w:hAnsi="Times New Roman"/>
          <w:b/>
          <w:sz w:val="28"/>
          <w:szCs w:val="28"/>
        </w:rPr>
        <w:t>СТАНДАРТНИЙ ЗВІТ З ЯКОСТІ</w:t>
      </w:r>
    </w:p>
    <w:p w:rsidR="00B81252" w:rsidRPr="00543C1B" w:rsidRDefault="00B81252" w:rsidP="00B81252">
      <w:pPr>
        <w:pStyle w:val="a4"/>
        <w:jc w:val="center"/>
        <w:rPr>
          <w:rFonts w:ascii="Times New Roman" w:hAnsi="Times New Roman"/>
          <w:b/>
          <w:sz w:val="28"/>
          <w:szCs w:val="28"/>
        </w:rPr>
      </w:pPr>
      <w:r w:rsidRPr="00543C1B">
        <w:rPr>
          <w:rFonts w:ascii="Times New Roman" w:hAnsi="Times New Roman"/>
          <w:b/>
          <w:sz w:val="28"/>
          <w:szCs w:val="28"/>
        </w:rPr>
        <w:t>ДЕРЖАВНОГО СТАТИСТИЧНОГО СПОСТЕРЕЖЕННЯ</w:t>
      </w:r>
    </w:p>
    <w:p w:rsidR="00D827FC" w:rsidRDefault="00B81252" w:rsidP="00B81252">
      <w:pPr>
        <w:pStyle w:val="a4"/>
        <w:jc w:val="center"/>
        <w:rPr>
          <w:rFonts w:ascii="Times New Roman" w:hAnsi="Times New Roman"/>
          <w:b/>
          <w:sz w:val="28"/>
          <w:szCs w:val="28"/>
        </w:rPr>
      </w:pPr>
      <w:r w:rsidRPr="00543C1B">
        <w:rPr>
          <w:rFonts w:ascii="Times New Roman" w:hAnsi="Times New Roman"/>
          <w:b/>
          <w:sz w:val="28"/>
          <w:szCs w:val="28"/>
        </w:rPr>
        <w:t>"</w:t>
      </w:r>
      <w:r w:rsidR="00D827FC">
        <w:rPr>
          <w:rFonts w:ascii="Times New Roman" w:hAnsi="Times New Roman"/>
          <w:b/>
          <w:sz w:val="28"/>
          <w:szCs w:val="28"/>
        </w:rPr>
        <w:t>СІЛЬСЬКОГОСПОДАРСЬК</w:t>
      </w:r>
      <w:r w:rsidR="009C65AF">
        <w:rPr>
          <w:rFonts w:ascii="Times New Roman" w:hAnsi="Times New Roman"/>
          <w:b/>
          <w:sz w:val="28"/>
          <w:szCs w:val="28"/>
        </w:rPr>
        <w:t>А</w:t>
      </w:r>
      <w:r w:rsidR="00D827FC">
        <w:rPr>
          <w:rFonts w:ascii="Times New Roman" w:hAnsi="Times New Roman"/>
          <w:b/>
          <w:sz w:val="28"/>
          <w:szCs w:val="28"/>
        </w:rPr>
        <w:t xml:space="preserve"> ДІЯЛЬН</w:t>
      </w:r>
      <w:r w:rsidR="00A6447C">
        <w:rPr>
          <w:rFonts w:ascii="Times New Roman" w:hAnsi="Times New Roman"/>
          <w:b/>
          <w:sz w:val="28"/>
          <w:szCs w:val="28"/>
        </w:rPr>
        <w:t>ІСТЬ</w:t>
      </w:r>
    </w:p>
    <w:p w:rsidR="00B81252" w:rsidRPr="00543C1B" w:rsidRDefault="00D827FC" w:rsidP="00B81252">
      <w:pPr>
        <w:pStyle w:val="a4"/>
        <w:jc w:val="center"/>
        <w:rPr>
          <w:rFonts w:ascii="Times New Roman" w:hAnsi="Times New Roman"/>
          <w:b/>
          <w:sz w:val="28"/>
          <w:szCs w:val="28"/>
        </w:rPr>
      </w:pPr>
      <w:r>
        <w:rPr>
          <w:rFonts w:ascii="Times New Roman" w:hAnsi="Times New Roman"/>
          <w:b/>
          <w:sz w:val="28"/>
          <w:szCs w:val="28"/>
        </w:rPr>
        <w:t>НАСЕЛЕННЯ В СІЛЬСЬКІЙ МІСЦЕВОСТІ</w:t>
      </w:r>
      <w:r w:rsidR="00B81252" w:rsidRPr="00543C1B">
        <w:rPr>
          <w:rFonts w:ascii="Times New Roman" w:hAnsi="Times New Roman"/>
          <w:b/>
          <w:sz w:val="28"/>
          <w:szCs w:val="28"/>
        </w:rPr>
        <w:t>"</w:t>
      </w:r>
    </w:p>
    <w:p w:rsidR="00B81252" w:rsidRPr="00543C1B" w:rsidRDefault="00D827FC" w:rsidP="00B81252">
      <w:pPr>
        <w:pStyle w:val="a4"/>
        <w:jc w:val="center"/>
        <w:rPr>
          <w:rFonts w:ascii="Times New Roman" w:hAnsi="Times New Roman"/>
          <w:sz w:val="28"/>
          <w:szCs w:val="28"/>
        </w:rPr>
      </w:pPr>
      <w:r>
        <w:rPr>
          <w:rFonts w:ascii="Times New Roman" w:hAnsi="Times New Roman"/>
          <w:sz w:val="28"/>
          <w:szCs w:val="28"/>
        </w:rPr>
        <w:t>2</w:t>
      </w:r>
      <w:r w:rsidR="00B81252" w:rsidRPr="00543C1B">
        <w:rPr>
          <w:rFonts w:ascii="Times New Roman" w:hAnsi="Times New Roman"/>
          <w:sz w:val="28"/>
          <w:szCs w:val="28"/>
        </w:rPr>
        <w:t>.0</w:t>
      </w:r>
      <w:r>
        <w:rPr>
          <w:rFonts w:ascii="Times New Roman" w:hAnsi="Times New Roman"/>
          <w:sz w:val="28"/>
          <w:szCs w:val="28"/>
        </w:rPr>
        <w:t>3</w:t>
      </w:r>
      <w:r w:rsidR="00B81252" w:rsidRPr="00543C1B">
        <w:rPr>
          <w:rFonts w:ascii="Times New Roman" w:hAnsi="Times New Roman"/>
          <w:sz w:val="28"/>
          <w:szCs w:val="28"/>
        </w:rPr>
        <w:t>.0</w:t>
      </w:r>
      <w:r>
        <w:rPr>
          <w:rFonts w:ascii="Times New Roman" w:hAnsi="Times New Roman"/>
          <w:sz w:val="28"/>
          <w:szCs w:val="28"/>
        </w:rPr>
        <w:t>7</w:t>
      </w:r>
      <w:r w:rsidR="00B81252" w:rsidRPr="00543C1B">
        <w:rPr>
          <w:rFonts w:ascii="Times New Roman" w:hAnsi="Times New Roman"/>
          <w:sz w:val="28"/>
          <w:szCs w:val="28"/>
        </w:rPr>
        <w:t>.</w:t>
      </w:r>
      <w:r>
        <w:rPr>
          <w:rFonts w:ascii="Times New Roman" w:hAnsi="Times New Roman"/>
          <w:sz w:val="28"/>
          <w:szCs w:val="28"/>
        </w:rPr>
        <w:t>19</w:t>
      </w:r>
    </w:p>
    <w:p w:rsidR="00B81252" w:rsidRPr="00543C1B" w:rsidRDefault="00B81252" w:rsidP="00B81252">
      <w:pPr>
        <w:pStyle w:val="Default"/>
        <w:rPr>
          <w:color w:val="auto"/>
        </w:rP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jc w:val="center"/>
      </w:pPr>
    </w:p>
    <w:p w:rsidR="00B81252" w:rsidRDefault="00B81252" w:rsidP="00B81252">
      <w:pPr>
        <w:jc w:val="center"/>
        <w:rPr>
          <w:lang w:val="en-US"/>
        </w:rPr>
      </w:pPr>
    </w:p>
    <w:p w:rsidR="00012F50" w:rsidRPr="00012F50" w:rsidRDefault="00012F50" w:rsidP="00B81252">
      <w:pPr>
        <w:jc w:val="center"/>
        <w:rPr>
          <w:lang w:val="en-US"/>
        </w:rP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pStyle w:val="Default"/>
        <w:rPr>
          <w:color w:val="auto"/>
        </w:rPr>
      </w:pPr>
    </w:p>
    <w:tbl>
      <w:tblPr>
        <w:tblW w:w="5954" w:type="dxa"/>
        <w:tblInd w:w="3794" w:type="dxa"/>
        <w:tblBorders>
          <w:top w:val="nil"/>
          <w:left w:val="nil"/>
          <w:bottom w:val="nil"/>
          <w:right w:val="nil"/>
        </w:tblBorders>
        <w:tblLayout w:type="fixed"/>
        <w:tblLook w:val="0000" w:firstRow="0" w:lastRow="0" w:firstColumn="0" w:lastColumn="0" w:noHBand="0" w:noVBand="0"/>
      </w:tblPr>
      <w:tblGrid>
        <w:gridCol w:w="2552"/>
        <w:gridCol w:w="3402"/>
      </w:tblGrid>
      <w:tr w:rsidR="00B81252" w:rsidRPr="00543C1B" w:rsidTr="0009046B">
        <w:trPr>
          <w:trHeight w:val="127"/>
        </w:trPr>
        <w:tc>
          <w:tcPr>
            <w:tcW w:w="2552" w:type="dxa"/>
          </w:tcPr>
          <w:p w:rsidR="00B81252" w:rsidRPr="00543C1B" w:rsidRDefault="00B81252" w:rsidP="009F4CB0">
            <w:pPr>
              <w:pStyle w:val="Default"/>
              <w:rPr>
                <w:color w:val="auto"/>
                <w:sz w:val="28"/>
                <w:szCs w:val="28"/>
              </w:rPr>
            </w:pPr>
            <w:proofErr w:type="spellStart"/>
            <w:r w:rsidRPr="00543C1B">
              <w:rPr>
                <w:color w:val="auto"/>
                <w:sz w:val="28"/>
                <w:szCs w:val="28"/>
              </w:rPr>
              <w:t>електронна</w:t>
            </w:r>
            <w:proofErr w:type="spellEnd"/>
            <w:r w:rsidRPr="00543C1B">
              <w:rPr>
                <w:color w:val="auto"/>
                <w:sz w:val="28"/>
                <w:szCs w:val="28"/>
              </w:rPr>
              <w:t xml:space="preserve"> </w:t>
            </w:r>
            <w:proofErr w:type="spellStart"/>
            <w:r w:rsidRPr="00543C1B">
              <w:rPr>
                <w:color w:val="auto"/>
                <w:sz w:val="28"/>
                <w:szCs w:val="28"/>
              </w:rPr>
              <w:t>пошта</w:t>
            </w:r>
            <w:proofErr w:type="spellEnd"/>
            <w:r w:rsidRPr="00543C1B">
              <w:rPr>
                <w:color w:val="auto"/>
                <w:sz w:val="28"/>
                <w:szCs w:val="28"/>
              </w:rPr>
              <w:t>:</w:t>
            </w:r>
          </w:p>
        </w:tc>
        <w:tc>
          <w:tcPr>
            <w:tcW w:w="3402" w:type="dxa"/>
          </w:tcPr>
          <w:p w:rsidR="00B81252" w:rsidRPr="00E357A5" w:rsidRDefault="00E357A5" w:rsidP="009F4CB0">
            <w:pPr>
              <w:pStyle w:val="Default"/>
              <w:rPr>
                <w:color w:val="auto"/>
                <w:spacing w:val="-6"/>
                <w:sz w:val="28"/>
                <w:szCs w:val="28"/>
              </w:rPr>
            </w:pPr>
            <w:r w:rsidRPr="00E357A5">
              <w:rPr>
                <w:color w:val="auto"/>
                <w:spacing w:val="-6"/>
                <w:sz w:val="28"/>
                <w:szCs w:val="28"/>
                <w:lang w:val="en-US"/>
              </w:rPr>
              <w:t>Y</w:t>
            </w:r>
            <w:r w:rsidRPr="00E357A5">
              <w:rPr>
                <w:color w:val="auto"/>
                <w:spacing w:val="-6"/>
                <w:sz w:val="28"/>
                <w:szCs w:val="28"/>
              </w:rPr>
              <w:t>.</w:t>
            </w:r>
            <w:proofErr w:type="spellStart"/>
            <w:r w:rsidRPr="00E357A5">
              <w:rPr>
                <w:color w:val="auto"/>
                <w:spacing w:val="-6"/>
                <w:sz w:val="28"/>
                <w:szCs w:val="28"/>
                <w:lang w:val="en-US"/>
              </w:rPr>
              <w:t>Emchenko</w:t>
            </w:r>
            <w:proofErr w:type="spellEnd"/>
            <w:r w:rsidRPr="00E357A5">
              <w:rPr>
                <w:color w:val="auto"/>
                <w:spacing w:val="-6"/>
                <w:sz w:val="28"/>
                <w:szCs w:val="28"/>
              </w:rPr>
              <w:t>@</w:t>
            </w:r>
            <w:proofErr w:type="spellStart"/>
            <w:r w:rsidRPr="00E357A5">
              <w:rPr>
                <w:color w:val="auto"/>
                <w:spacing w:val="-6"/>
                <w:sz w:val="28"/>
                <w:szCs w:val="28"/>
                <w:lang w:val="en-US"/>
              </w:rPr>
              <w:t>ukrstat</w:t>
            </w:r>
            <w:proofErr w:type="spellEnd"/>
            <w:r w:rsidRPr="00E357A5">
              <w:rPr>
                <w:color w:val="auto"/>
                <w:spacing w:val="-6"/>
                <w:sz w:val="28"/>
                <w:szCs w:val="28"/>
              </w:rPr>
              <w:t>.</w:t>
            </w:r>
            <w:proofErr w:type="spellStart"/>
            <w:r w:rsidRPr="00E357A5">
              <w:rPr>
                <w:color w:val="auto"/>
                <w:spacing w:val="-6"/>
                <w:sz w:val="28"/>
                <w:szCs w:val="28"/>
                <w:lang w:val="en-US"/>
              </w:rPr>
              <w:t>gov</w:t>
            </w:r>
            <w:proofErr w:type="spellEnd"/>
            <w:r w:rsidRPr="00E357A5">
              <w:rPr>
                <w:color w:val="auto"/>
                <w:spacing w:val="-6"/>
                <w:sz w:val="28"/>
                <w:szCs w:val="28"/>
              </w:rPr>
              <w:t>.</w:t>
            </w:r>
            <w:proofErr w:type="spellStart"/>
            <w:r w:rsidRPr="00E357A5">
              <w:rPr>
                <w:color w:val="auto"/>
                <w:spacing w:val="-6"/>
                <w:sz w:val="28"/>
                <w:szCs w:val="28"/>
                <w:lang w:val="en-US"/>
              </w:rPr>
              <w:t>ua</w:t>
            </w:r>
            <w:proofErr w:type="spellEnd"/>
          </w:p>
        </w:tc>
      </w:tr>
      <w:tr w:rsidR="00B81252" w:rsidRPr="00543C1B" w:rsidTr="0009046B">
        <w:trPr>
          <w:trHeight w:val="127"/>
        </w:trPr>
        <w:tc>
          <w:tcPr>
            <w:tcW w:w="2552" w:type="dxa"/>
          </w:tcPr>
          <w:p w:rsidR="00B81252" w:rsidRPr="00543C1B" w:rsidRDefault="00B81252" w:rsidP="009F4CB0">
            <w:pPr>
              <w:pStyle w:val="Default"/>
              <w:rPr>
                <w:color w:val="auto"/>
                <w:sz w:val="28"/>
                <w:szCs w:val="28"/>
              </w:rPr>
            </w:pPr>
            <w:r w:rsidRPr="00543C1B">
              <w:rPr>
                <w:color w:val="auto"/>
                <w:sz w:val="28"/>
                <w:szCs w:val="28"/>
              </w:rPr>
              <w:t>телефон:</w:t>
            </w:r>
          </w:p>
        </w:tc>
        <w:tc>
          <w:tcPr>
            <w:tcW w:w="3402" w:type="dxa"/>
          </w:tcPr>
          <w:p w:rsidR="00B81252" w:rsidRPr="00543C1B" w:rsidRDefault="00B81252" w:rsidP="00E357A5">
            <w:pPr>
              <w:pStyle w:val="Default"/>
              <w:rPr>
                <w:color w:val="auto"/>
                <w:sz w:val="28"/>
                <w:szCs w:val="28"/>
                <w:lang w:val="uk-UA"/>
              </w:rPr>
            </w:pPr>
            <w:r w:rsidRPr="00543C1B">
              <w:rPr>
                <w:color w:val="auto"/>
                <w:sz w:val="28"/>
                <w:szCs w:val="28"/>
              </w:rPr>
              <w:t>(044) 2</w:t>
            </w:r>
            <w:r w:rsidR="00E357A5">
              <w:rPr>
                <w:color w:val="auto"/>
                <w:sz w:val="28"/>
                <w:szCs w:val="28"/>
                <w:lang w:val="uk-UA"/>
              </w:rPr>
              <w:t>87</w:t>
            </w:r>
            <w:r w:rsidRPr="00543C1B">
              <w:rPr>
                <w:color w:val="auto"/>
                <w:sz w:val="28"/>
                <w:szCs w:val="28"/>
              </w:rPr>
              <w:t>-</w:t>
            </w:r>
            <w:r w:rsidR="00E357A5">
              <w:rPr>
                <w:color w:val="auto"/>
                <w:sz w:val="28"/>
                <w:szCs w:val="28"/>
                <w:lang w:val="uk-UA"/>
              </w:rPr>
              <w:t>4</w:t>
            </w:r>
            <w:r w:rsidRPr="00543C1B">
              <w:rPr>
                <w:color w:val="auto"/>
                <w:sz w:val="28"/>
                <w:szCs w:val="28"/>
                <w:lang w:val="uk-UA"/>
              </w:rPr>
              <w:t>1</w:t>
            </w:r>
            <w:r w:rsidRPr="00543C1B">
              <w:rPr>
                <w:color w:val="auto"/>
                <w:sz w:val="28"/>
                <w:szCs w:val="28"/>
              </w:rPr>
              <w:t>-</w:t>
            </w:r>
            <w:r w:rsidR="00E357A5">
              <w:rPr>
                <w:color w:val="auto"/>
                <w:sz w:val="28"/>
                <w:szCs w:val="28"/>
                <w:lang w:val="uk-UA"/>
              </w:rPr>
              <w:t>44</w:t>
            </w:r>
          </w:p>
        </w:tc>
      </w:tr>
      <w:tr w:rsidR="00B81252" w:rsidRPr="00543C1B" w:rsidTr="0009046B">
        <w:trPr>
          <w:trHeight w:val="411"/>
        </w:trPr>
        <w:tc>
          <w:tcPr>
            <w:tcW w:w="2552" w:type="dxa"/>
          </w:tcPr>
          <w:p w:rsidR="00B81252" w:rsidRPr="00543C1B" w:rsidRDefault="00B81252" w:rsidP="009F4CB0">
            <w:pPr>
              <w:pStyle w:val="Default"/>
              <w:rPr>
                <w:color w:val="auto"/>
                <w:sz w:val="28"/>
                <w:szCs w:val="28"/>
              </w:rPr>
            </w:pPr>
            <w:proofErr w:type="spellStart"/>
            <w:r w:rsidRPr="00543C1B">
              <w:rPr>
                <w:color w:val="auto"/>
                <w:sz w:val="28"/>
                <w:szCs w:val="28"/>
              </w:rPr>
              <w:t>керівник</w:t>
            </w:r>
            <w:proofErr w:type="spellEnd"/>
            <w:r w:rsidRPr="00543C1B">
              <w:rPr>
                <w:color w:val="auto"/>
                <w:sz w:val="28"/>
                <w:szCs w:val="28"/>
              </w:rPr>
              <w:t xml:space="preserve"> ДСС:</w:t>
            </w:r>
          </w:p>
        </w:tc>
        <w:tc>
          <w:tcPr>
            <w:tcW w:w="3402" w:type="dxa"/>
          </w:tcPr>
          <w:p w:rsidR="00B81252" w:rsidRPr="00543C1B" w:rsidRDefault="00E357A5" w:rsidP="00E357A5">
            <w:pPr>
              <w:pStyle w:val="Default"/>
              <w:rPr>
                <w:color w:val="auto"/>
                <w:sz w:val="28"/>
                <w:szCs w:val="28"/>
              </w:rPr>
            </w:pPr>
            <w:r>
              <w:rPr>
                <w:color w:val="auto"/>
                <w:sz w:val="28"/>
                <w:szCs w:val="28"/>
                <w:lang w:val="uk-UA"/>
              </w:rPr>
              <w:t>Ємченко</w:t>
            </w:r>
            <w:r w:rsidR="00B81252" w:rsidRPr="00543C1B">
              <w:rPr>
                <w:color w:val="auto"/>
                <w:sz w:val="28"/>
                <w:szCs w:val="28"/>
                <w:lang w:val="uk-UA"/>
              </w:rPr>
              <w:t xml:space="preserve"> </w:t>
            </w:r>
            <w:r>
              <w:rPr>
                <w:color w:val="auto"/>
                <w:sz w:val="28"/>
                <w:szCs w:val="28"/>
                <w:lang w:val="uk-UA"/>
              </w:rPr>
              <w:t>Ю</w:t>
            </w:r>
            <w:r w:rsidR="00B81252" w:rsidRPr="00543C1B">
              <w:rPr>
                <w:color w:val="auto"/>
                <w:sz w:val="28"/>
                <w:szCs w:val="28"/>
                <w:lang w:val="uk-UA"/>
              </w:rPr>
              <w:t>. В.</w:t>
            </w:r>
          </w:p>
        </w:tc>
      </w:tr>
    </w:tbl>
    <w:p w:rsidR="00B81252" w:rsidRPr="00543C1B" w:rsidRDefault="00B81252" w:rsidP="00B81252">
      <w:pPr>
        <w:jc w:val="center"/>
      </w:pPr>
    </w:p>
    <w:p w:rsidR="00B81252" w:rsidRDefault="00B81252" w:rsidP="00B81252">
      <w:pPr>
        <w:jc w:val="center"/>
      </w:pPr>
    </w:p>
    <w:p w:rsidR="00E357A5" w:rsidRDefault="00E357A5" w:rsidP="00B81252">
      <w:pPr>
        <w:jc w:val="center"/>
      </w:pPr>
    </w:p>
    <w:p w:rsidR="00B81252" w:rsidRDefault="00B81252" w:rsidP="00B81252">
      <w:pPr>
        <w:jc w:val="center"/>
        <w:rPr>
          <w:lang w:val="en-US"/>
        </w:rPr>
      </w:pPr>
    </w:p>
    <w:p w:rsidR="004D004A" w:rsidRDefault="004D004A" w:rsidP="00B81252">
      <w:pPr>
        <w:jc w:val="center"/>
        <w:rPr>
          <w:lang w:val="en-US"/>
        </w:rPr>
      </w:pPr>
    </w:p>
    <w:p w:rsidR="004D004A" w:rsidRDefault="004D004A" w:rsidP="00B81252">
      <w:pPr>
        <w:jc w:val="center"/>
      </w:pPr>
    </w:p>
    <w:p w:rsidR="00BC1363" w:rsidRDefault="00BC1363" w:rsidP="00B81252">
      <w:pPr>
        <w:jc w:val="center"/>
      </w:pPr>
    </w:p>
    <w:p w:rsidR="00BC1363" w:rsidRPr="00BC1363" w:rsidRDefault="00BC1363" w:rsidP="00B81252">
      <w:pPr>
        <w:jc w:val="center"/>
      </w:pPr>
    </w:p>
    <w:p w:rsidR="00B81252" w:rsidRPr="00543C1B" w:rsidRDefault="00B81252" w:rsidP="00B81252">
      <w:pPr>
        <w:jc w:val="center"/>
      </w:pPr>
    </w:p>
    <w:p w:rsidR="00B81252" w:rsidRPr="00543C1B" w:rsidRDefault="00B81252" w:rsidP="00B81252">
      <w:pPr>
        <w:pStyle w:val="Default"/>
        <w:rPr>
          <w:color w:val="auto"/>
        </w:rPr>
      </w:pPr>
    </w:p>
    <w:p w:rsidR="00B81252" w:rsidRDefault="006875ED" w:rsidP="00B81252">
      <w:pPr>
        <w:jc w:val="center"/>
        <w:rPr>
          <w:sz w:val="28"/>
          <w:szCs w:val="28"/>
        </w:rPr>
      </w:pPr>
      <w:r>
        <w:rPr>
          <w:sz w:val="28"/>
          <w:szCs w:val="28"/>
        </w:rPr>
        <w:t>Київ – </w:t>
      </w:r>
      <w:r w:rsidR="00E357A5">
        <w:rPr>
          <w:sz w:val="28"/>
          <w:szCs w:val="28"/>
        </w:rPr>
        <w:t>201</w:t>
      </w:r>
      <w:r w:rsidR="00E85EC4">
        <w:rPr>
          <w:sz w:val="28"/>
          <w:szCs w:val="28"/>
        </w:rPr>
        <w:t>7</w:t>
      </w:r>
    </w:p>
    <w:p w:rsidR="009C65AF" w:rsidRDefault="009C65AF">
      <w:pPr>
        <w:spacing w:after="200" w:line="276" w:lineRule="auto"/>
        <w:rPr>
          <w:b/>
          <w:sz w:val="28"/>
          <w:szCs w:val="28"/>
          <w:lang w:val="en-US"/>
        </w:rPr>
        <w:sectPr w:rsidR="009C65AF" w:rsidSect="009C65AF">
          <w:headerReference w:type="default" r:id="rId9"/>
          <w:pgSz w:w="11906" w:h="16838"/>
          <w:pgMar w:top="709" w:right="567" w:bottom="1134" w:left="1701" w:header="709" w:footer="709" w:gutter="0"/>
          <w:cols w:space="708"/>
          <w:titlePg/>
          <w:docGrid w:linePitch="360"/>
        </w:sectPr>
      </w:pPr>
    </w:p>
    <w:p w:rsidR="00E357A5" w:rsidRDefault="00E357A5" w:rsidP="00B81252">
      <w:pPr>
        <w:jc w:val="center"/>
        <w:rPr>
          <w:b/>
          <w:sz w:val="28"/>
          <w:szCs w:val="28"/>
        </w:rPr>
      </w:pPr>
      <w:r w:rsidRPr="00543C1B">
        <w:rPr>
          <w:b/>
          <w:sz w:val="28"/>
          <w:szCs w:val="28"/>
        </w:rPr>
        <w:lastRenderedPageBreak/>
        <w:t>Зміст</w:t>
      </w:r>
    </w:p>
    <w:p w:rsidR="00E357A5" w:rsidRDefault="00E357A5" w:rsidP="00B81252">
      <w:pPr>
        <w:jc w:val="center"/>
        <w:rPr>
          <w:sz w:val="28"/>
          <w:szCs w:val="28"/>
        </w:rPr>
      </w:pPr>
    </w:p>
    <w:tbl>
      <w:tblPr>
        <w:tblW w:w="0" w:type="auto"/>
        <w:tblInd w:w="-34" w:type="dxa"/>
        <w:tblLayout w:type="fixed"/>
        <w:tblLook w:val="04A0" w:firstRow="1" w:lastRow="0" w:firstColumn="1" w:lastColumn="0" w:noHBand="0" w:noVBand="1"/>
      </w:tblPr>
      <w:tblGrid>
        <w:gridCol w:w="8460"/>
        <w:gridCol w:w="1008"/>
      </w:tblGrid>
      <w:tr w:rsidR="00E357A5" w:rsidRPr="00E357A5" w:rsidTr="00E357A5">
        <w:tc>
          <w:tcPr>
            <w:tcW w:w="8460" w:type="dxa"/>
          </w:tcPr>
          <w:p w:rsidR="00E357A5" w:rsidRPr="00E357A5" w:rsidRDefault="00E357A5" w:rsidP="00E357A5">
            <w:pPr>
              <w:autoSpaceDE w:val="0"/>
              <w:autoSpaceDN w:val="0"/>
              <w:adjustRightInd w:val="0"/>
              <w:spacing w:after="240"/>
              <w:jc w:val="center"/>
              <w:rPr>
                <w:b/>
                <w:i/>
                <w:sz w:val="28"/>
                <w:szCs w:val="28"/>
              </w:rPr>
            </w:pPr>
          </w:p>
        </w:tc>
        <w:tc>
          <w:tcPr>
            <w:tcW w:w="1008" w:type="dxa"/>
          </w:tcPr>
          <w:p w:rsidR="00E357A5" w:rsidRPr="00E357A5" w:rsidRDefault="00E357A5" w:rsidP="00E357A5">
            <w:pPr>
              <w:autoSpaceDE w:val="0"/>
              <w:autoSpaceDN w:val="0"/>
              <w:adjustRightInd w:val="0"/>
              <w:spacing w:after="240"/>
              <w:jc w:val="right"/>
              <w:rPr>
                <w:sz w:val="28"/>
                <w:szCs w:val="28"/>
              </w:rPr>
            </w:pPr>
            <w:r w:rsidRPr="00E357A5">
              <w:rPr>
                <w:sz w:val="28"/>
                <w:szCs w:val="28"/>
              </w:rPr>
              <w:t>Стор.</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rPr>
                <w:sz w:val="28"/>
                <w:szCs w:val="28"/>
              </w:rPr>
            </w:pPr>
            <w:r w:rsidRPr="00E357A5">
              <w:rPr>
                <w:sz w:val="28"/>
                <w:szCs w:val="28"/>
              </w:rPr>
              <w:t>1.</w:t>
            </w:r>
            <w:r w:rsidRPr="00E357A5">
              <w:rPr>
                <w:bCs/>
                <w:sz w:val="28"/>
                <w:szCs w:val="28"/>
              </w:rPr>
              <w:t> </w:t>
            </w:r>
            <w:r w:rsidRPr="00E357A5">
              <w:rPr>
                <w:sz w:val="28"/>
                <w:szCs w:val="28"/>
              </w:rPr>
              <w:t>Вступ………….………………………………………………………..</w:t>
            </w:r>
          </w:p>
        </w:tc>
        <w:tc>
          <w:tcPr>
            <w:tcW w:w="1008" w:type="dxa"/>
          </w:tcPr>
          <w:p w:rsidR="00E357A5" w:rsidRPr="00E357A5" w:rsidRDefault="00E357A5" w:rsidP="00E357A5">
            <w:pPr>
              <w:autoSpaceDE w:val="0"/>
              <w:autoSpaceDN w:val="0"/>
              <w:adjustRightInd w:val="0"/>
              <w:spacing w:after="120" w:line="360" w:lineRule="auto"/>
              <w:jc w:val="right"/>
              <w:rPr>
                <w:sz w:val="28"/>
                <w:szCs w:val="28"/>
              </w:rPr>
            </w:pPr>
            <w:r w:rsidRPr="00E357A5">
              <w:rPr>
                <w:sz w:val="28"/>
                <w:szCs w:val="28"/>
              </w:rPr>
              <w:t>3</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rPr>
                <w:sz w:val="28"/>
                <w:szCs w:val="28"/>
              </w:rPr>
            </w:pPr>
            <w:r w:rsidRPr="00E357A5">
              <w:rPr>
                <w:sz w:val="28"/>
                <w:szCs w:val="28"/>
              </w:rPr>
              <w:t>2. Компоненти якості державного статистичного спостереження…...</w:t>
            </w:r>
          </w:p>
        </w:tc>
        <w:tc>
          <w:tcPr>
            <w:tcW w:w="1008" w:type="dxa"/>
          </w:tcPr>
          <w:p w:rsidR="00E357A5" w:rsidRPr="00C458BA" w:rsidRDefault="00C458BA" w:rsidP="00E357A5">
            <w:pPr>
              <w:autoSpaceDE w:val="0"/>
              <w:autoSpaceDN w:val="0"/>
              <w:adjustRightInd w:val="0"/>
              <w:spacing w:after="120" w:line="360" w:lineRule="auto"/>
              <w:jc w:val="right"/>
              <w:rPr>
                <w:sz w:val="28"/>
                <w:szCs w:val="28"/>
              </w:rPr>
            </w:pPr>
            <w:r>
              <w:rPr>
                <w:sz w:val="28"/>
                <w:szCs w:val="28"/>
              </w:rPr>
              <w:t>5</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2.1. Відповідність…………………………………………...…………</w:t>
            </w:r>
          </w:p>
        </w:tc>
        <w:tc>
          <w:tcPr>
            <w:tcW w:w="1008" w:type="dxa"/>
          </w:tcPr>
          <w:p w:rsidR="00E357A5" w:rsidRPr="00C458BA" w:rsidRDefault="00C458BA" w:rsidP="00E357A5">
            <w:pPr>
              <w:autoSpaceDE w:val="0"/>
              <w:autoSpaceDN w:val="0"/>
              <w:adjustRightInd w:val="0"/>
              <w:spacing w:after="120" w:line="360" w:lineRule="auto"/>
              <w:jc w:val="right"/>
              <w:rPr>
                <w:sz w:val="28"/>
                <w:szCs w:val="28"/>
              </w:rPr>
            </w:pPr>
            <w:r>
              <w:rPr>
                <w:sz w:val="28"/>
                <w:szCs w:val="28"/>
              </w:rPr>
              <w:t>5</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2.2. Точність…………………………………………………..…….…</w:t>
            </w:r>
          </w:p>
        </w:tc>
        <w:tc>
          <w:tcPr>
            <w:tcW w:w="1008" w:type="dxa"/>
          </w:tcPr>
          <w:p w:rsidR="00E357A5" w:rsidRPr="00E357A5" w:rsidRDefault="006028FD" w:rsidP="00E357A5">
            <w:pPr>
              <w:autoSpaceDE w:val="0"/>
              <w:autoSpaceDN w:val="0"/>
              <w:adjustRightInd w:val="0"/>
              <w:spacing w:after="120" w:line="360" w:lineRule="auto"/>
              <w:jc w:val="right"/>
              <w:rPr>
                <w:sz w:val="28"/>
                <w:szCs w:val="28"/>
              </w:rPr>
            </w:pPr>
            <w:r>
              <w:rPr>
                <w:sz w:val="28"/>
                <w:szCs w:val="28"/>
              </w:rPr>
              <w:t>6</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2.3. Своєчасність та пунктуальність………………………..………..</w:t>
            </w:r>
          </w:p>
        </w:tc>
        <w:tc>
          <w:tcPr>
            <w:tcW w:w="1008" w:type="dxa"/>
          </w:tcPr>
          <w:p w:rsidR="00E357A5" w:rsidRPr="00E357A5" w:rsidRDefault="009107A3" w:rsidP="006028FD">
            <w:pPr>
              <w:autoSpaceDE w:val="0"/>
              <w:autoSpaceDN w:val="0"/>
              <w:adjustRightInd w:val="0"/>
              <w:spacing w:after="120" w:line="360" w:lineRule="auto"/>
              <w:jc w:val="right"/>
              <w:rPr>
                <w:sz w:val="28"/>
                <w:szCs w:val="28"/>
              </w:rPr>
            </w:pPr>
            <w:r>
              <w:rPr>
                <w:sz w:val="28"/>
                <w:szCs w:val="28"/>
              </w:rPr>
              <w:t>1</w:t>
            </w:r>
            <w:r w:rsidR="006028FD">
              <w:rPr>
                <w:sz w:val="28"/>
                <w:szCs w:val="28"/>
              </w:rPr>
              <w:t>3</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2.4. Доступність та зрозумілість……………………………..………</w:t>
            </w:r>
          </w:p>
        </w:tc>
        <w:tc>
          <w:tcPr>
            <w:tcW w:w="1008" w:type="dxa"/>
          </w:tcPr>
          <w:p w:rsidR="00E357A5" w:rsidRPr="00E357A5" w:rsidRDefault="009107A3" w:rsidP="006028FD">
            <w:pPr>
              <w:autoSpaceDE w:val="0"/>
              <w:autoSpaceDN w:val="0"/>
              <w:adjustRightInd w:val="0"/>
              <w:spacing w:after="120" w:line="360" w:lineRule="auto"/>
              <w:jc w:val="right"/>
              <w:rPr>
                <w:sz w:val="28"/>
                <w:szCs w:val="28"/>
              </w:rPr>
            </w:pPr>
            <w:r>
              <w:rPr>
                <w:sz w:val="28"/>
                <w:szCs w:val="28"/>
              </w:rPr>
              <w:t>1</w:t>
            </w:r>
            <w:r w:rsidR="006028FD">
              <w:rPr>
                <w:sz w:val="28"/>
                <w:szCs w:val="28"/>
              </w:rPr>
              <w:t>4</w:t>
            </w:r>
          </w:p>
        </w:tc>
      </w:tr>
      <w:tr w:rsidR="00E357A5" w:rsidRPr="00E357A5" w:rsidTr="00E357A5">
        <w:tc>
          <w:tcPr>
            <w:tcW w:w="8460" w:type="dxa"/>
          </w:tcPr>
          <w:p w:rsidR="00E357A5" w:rsidRPr="00E357A5" w:rsidRDefault="00E357A5" w:rsidP="009107A3">
            <w:pPr>
              <w:autoSpaceDE w:val="0"/>
              <w:autoSpaceDN w:val="0"/>
              <w:adjustRightInd w:val="0"/>
              <w:spacing w:after="120" w:line="360" w:lineRule="auto"/>
              <w:ind w:firstLine="284"/>
              <w:rPr>
                <w:sz w:val="28"/>
                <w:szCs w:val="28"/>
              </w:rPr>
            </w:pPr>
            <w:r w:rsidRPr="00E357A5">
              <w:rPr>
                <w:sz w:val="28"/>
                <w:szCs w:val="28"/>
              </w:rPr>
              <w:t>2.5. </w:t>
            </w:r>
            <w:r w:rsidR="00DA506A">
              <w:rPr>
                <w:sz w:val="28"/>
                <w:szCs w:val="28"/>
              </w:rPr>
              <w:t xml:space="preserve">Послідовність та </w:t>
            </w:r>
            <w:proofErr w:type="spellStart"/>
            <w:r w:rsidR="00DA506A">
              <w:rPr>
                <w:sz w:val="28"/>
                <w:szCs w:val="28"/>
              </w:rPr>
              <w:t>зіставність</w:t>
            </w:r>
            <w:proofErr w:type="spellEnd"/>
            <w:r w:rsidR="00DA506A" w:rsidRPr="00E357A5">
              <w:rPr>
                <w:sz w:val="28"/>
                <w:szCs w:val="28"/>
              </w:rPr>
              <w:t>……………………………..………</w:t>
            </w:r>
          </w:p>
        </w:tc>
        <w:tc>
          <w:tcPr>
            <w:tcW w:w="1008" w:type="dxa"/>
          </w:tcPr>
          <w:p w:rsidR="00E357A5" w:rsidRPr="00E357A5" w:rsidRDefault="009107A3" w:rsidP="006028FD">
            <w:pPr>
              <w:autoSpaceDE w:val="0"/>
              <w:autoSpaceDN w:val="0"/>
              <w:adjustRightInd w:val="0"/>
              <w:spacing w:after="120" w:line="360" w:lineRule="auto"/>
              <w:jc w:val="right"/>
              <w:rPr>
                <w:sz w:val="28"/>
                <w:szCs w:val="28"/>
                <w:lang w:val="en-US"/>
              </w:rPr>
            </w:pPr>
            <w:r>
              <w:rPr>
                <w:sz w:val="28"/>
                <w:szCs w:val="28"/>
              </w:rPr>
              <w:t>1</w:t>
            </w:r>
            <w:r w:rsidR="006028FD">
              <w:rPr>
                <w:sz w:val="28"/>
                <w:szCs w:val="28"/>
              </w:rPr>
              <w:t>5</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2.6. Оцінка потреб та очікувань користувачів………………..……..</w:t>
            </w:r>
          </w:p>
        </w:tc>
        <w:tc>
          <w:tcPr>
            <w:tcW w:w="1008" w:type="dxa"/>
          </w:tcPr>
          <w:p w:rsidR="00E357A5" w:rsidRPr="009107A3" w:rsidRDefault="00523BBA" w:rsidP="006028FD">
            <w:pPr>
              <w:autoSpaceDE w:val="0"/>
              <w:autoSpaceDN w:val="0"/>
              <w:adjustRightInd w:val="0"/>
              <w:spacing w:after="120" w:line="360" w:lineRule="auto"/>
              <w:jc w:val="right"/>
              <w:rPr>
                <w:sz w:val="28"/>
                <w:szCs w:val="28"/>
              </w:rPr>
            </w:pPr>
            <w:r>
              <w:rPr>
                <w:sz w:val="28"/>
                <w:szCs w:val="28"/>
              </w:rPr>
              <w:t>1</w:t>
            </w:r>
            <w:r w:rsidR="006028FD">
              <w:rPr>
                <w:sz w:val="28"/>
                <w:szCs w:val="28"/>
              </w:rPr>
              <w:t>6</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2.7. Ефективність, витрати та навантаження на респондентів…..…</w:t>
            </w:r>
          </w:p>
        </w:tc>
        <w:tc>
          <w:tcPr>
            <w:tcW w:w="1008" w:type="dxa"/>
          </w:tcPr>
          <w:p w:rsidR="00E357A5" w:rsidRPr="009107A3" w:rsidRDefault="00523BBA" w:rsidP="006028FD">
            <w:pPr>
              <w:autoSpaceDE w:val="0"/>
              <w:autoSpaceDN w:val="0"/>
              <w:adjustRightInd w:val="0"/>
              <w:spacing w:after="120" w:line="360" w:lineRule="auto"/>
              <w:jc w:val="right"/>
              <w:rPr>
                <w:sz w:val="28"/>
                <w:szCs w:val="28"/>
              </w:rPr>
            </w:pPr>
            <w:r>
              <w:rPr>
                <w:sz w:val="28"/>
                <w:szCs w:val="28"/>
              </w:rPr>
              <w:t>1</w:t>
            </w:r>
            <w:r w:rsidR="006028FD">
              <w:rPr>
                <w:sz w:val="28"/>
                <w:szCs w:val="28"/>
              </w:rPr>
              <w:t>7</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2.8. Конфіденційність, прозорість та захист………………………..</w:t>
            </w:r>
          </w:p>
        </w:tc>
        <w:tc>
          <w:tcPr>
            <w:tcW w:w="1008" w:type="dxa"/>
          </w:tcPr>
          <w:p w:rsidR="00E357A5" w:rsidRPr="00E357A5" w:rsidRDefault="00C458BA" w:rsidP="006028FD">
            <w:pPr>
              <w:autoSpaceDE w:val="0"/>
              <w:autoSpaceDN w:val="0"/>
              <w:adjustRightInd w:val="0"/>
              <w:spacing w:after="120" w:line="360" w:lineRule="auto"/>
              <w:jc w:val="right"/>
              <w:rPr>
                <w:sz w:val="28"/>
                <w:szCs w:val="28"/>
              </w:rPr>
            </w:pPr>
            <w:r>
              <w:rPr>
                <w:sz w:val="28"/>
                <w:szCs w:val="28"/>
              </w:rPr>
              <w:t>1</w:t>
            </w:r>
            <w:r w:rsidR="006028FD">
              <w:rPr>
                <w:sz w:val="28"/>
                <w:szCs w:val="28"/>
              </w:rPr>
              <w:t>7</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rPr>
                <w:sz w:val="28"/>
                <w:szCs w:val="28"/>
              </w:rPr>
            </w:pPr>
            <w:r w:rsidRPr="00E357A5">
              <w:rPr>
                <w:sz w:val="28"/>
                <w:szCs w:val="28"/>
              </w:rPr>
              <w:t>3. Заключна частина……………………………………………………..</w:t>
            </w:r>
          </w:p>
        </w:tc>
        <w:tc>
          <w:tcPr>
            <w:tcW w:w="1008" w:type="dxa"/>
          </w:tcPr>
          <w:p w:rsidR="00E357A5" w:rsidRPr="00E357A5" w:rsidRDefault="006028FD" w:rsidP="00F249DF">
            <w:pPr>
              <w:autoSpaceDE w:val="0"/>
              <w:autoSpaceDN w:val="0"/>
              <w:adjustRightInd w:val="0"/>
              <w:spacing w:after="120" w:line="360" w:lineRule="auto"/>
              <w:jc w:val="right"/>
              <w:rPr>
                <w:sz w:val="28"/>
                <w:szCs w:val="28"/>
                <w:lang w:val="en-US"/>
              </w:rPr>
            </w:pPr>
            <w:r>
              <w:rPr>
                <w:sz w:val="28"/>
                <w:szCs w:val="28"/>
              </w:rPr>
              <w:t>19</w:t>
            </w:r>
          </w:p>
        </w:tc>
      </w:tr>
    </w:tbl>
    <w:p w:rsidR="00E357A5" w:rsidRDefault="00E357A5" w:rsidP="00B81252">
      <w:pPr>
        <w:jc w:val="center"/>
        <w:rPr>
          <w:sz w:val="28"/>
          <w:szCs w:val="28"/>
        </w:rPr>
      </w:pPr>
    </w:p>
    <w:p w:rsidR="00E357A5" w:rsidRDefault="00E357A5">
      <w:pPr>
        <w:spacing w:after="200" w:line="276" w:lineRule="auto"/>
        <w:rPr>
          <w:sz w:val="28"/>
          <w:szCs w:val="28"/>
        </w:rPr>
      </w:pPr>
      <w:r>
        <w:rPr>
          <w:sz w:val="28"/>
          <w:szCs w:val="28"/>
        </w:rPr>
        <w:br w:type="page"/>
      </w:r>
    </w:p>
    <w:p w:rsidR="002E02C5" w:rsidRDefault="002E02C5" w:rsidP="00A23D96">
      <w:pPr>
        <w:pStyle w:val="Default"/>
        <w:spacing w:before="60" w:line="238" w:lineRule="auto"/>
        <w:jc w:val="center"/>
        <w:rPr>
          <w:bCs/>
          <w:color w:val="auto"/>
          <w:sz w:val="28"/>
          <w:szCs w:val="28"/>
          <w:lang w:val="uk-UA"/>
        </w:rPr>
      </w:pPr>
      <w:r w:rsidRPr="00E80C94">
        <w:rPr>
          <w:b/>
          <w:bCs/>
          <w:caps/>
          <w:color w:val="auto"/>
          <w:sz w:val="28"/>
          <w:szCs w:val="28"/>
          <w:lang w:val="uk-UA"/>
        </w:rPr>
        <w:lastRenderedPageBreak/>
        <w:t xml:space="preserve">1. </w:t>
      </w:r>
      <w:r w:rsidRPr="00E80C94">
        <w:rPr>
          <w:b/>
          <w:color w:val="auto"/>
          <w:sz w:val="28"/>
          <w:szCs w:val="28"/>
          <w:lang w:val="uk-UA"/>
        </w:rPr>
        <w:t>Вступ</w:t>
      </w:r>
    </w:p>
    <w:p w:rsidR="002E02C5" w:rsidRDefault="002E02C5" w:rsidP="00A23D96">
      <w:pPr>
        <w:pStyle w:val="Default"/>
        <w:spacing w:before="60" w:line="238" w:lineRule="auto"/>
        <w:ind w:firstLine="709"/>
        <w:jc w:val="both"/>
        <w:rPr>
          <w:bCs/>
          <w:color w:val="auto"/>
          <w:sz w:val="28"/>
          <w:szCs w:val="28"/>
          <w:lang w:val="uk-UA"/>
        </w:rPr>
      </w:pPr>
    </w:p>
    <w:p w:rsidR="002E02C5" w:rsidRPr="00004926" w:rsidRDefault="002E02C5" w:rsidP="00A23D96">
      <w:pPr>
        <w:pStyle w:val="Default"/>
        <w:spacing w:line="238" w:lineRule="auto"/>
        <w:ind w:firstLine="709"/>
        <w:jc w:val="both"/>
        <w:rPr>
          <w:color w:val="auto"/>
          <w:sz w:val="28"/>
          <w:szCs w:val="28"/>
          <w:lang w:val="uk-UA"/>
        </w:rPr>
      </w:pPr>
      <w:r w:rsidRPr="00004926">
        <w:rPr>
          <w:bCs/>
          <w:color w:val="auto"/>
          <w:sz w:val="28"/>
          <w:szCs w:val="28"/>
          <w:lang w:val="uk-UA"/>
        </w:rPr>
        <w:t>Стандартний звіт з якості державного статистичного спостереження "</w:t>
      </w:r>
      <w:r w:rsidR="006C76FF" w:rsidRPr="00004926">
        <w:rPr>
          <w:bCs/>
          <w:color w:val="auto"/>
          <w:sz w:val="28"/>
          <w:szCs w:val="28"/>
          <w:lang w:val="uk-UA"/>
        </w:rPr>
        <w:t>С</w:t>
      </w:r>
      <w:r w:rsidR="00A93695" w:rsidRPr="00004926">
        <w:rPr>
          <w:bCs/>
          <w:color w:val="auto"/>
          <w:sz w:val="28"/>
          <w:szCs w:val="28"/>
          <w:lang w:val="uk-UA"/>
        </w:rPr>
        <w:t>ільськогосподарськ</w:t>
      </w:r>
      <w:r w:rsidR="00765EDA" w:rsidRPr="00004926">
        <w:rPr>
          <w:bCs/>
          <w:color w:val="auto"/>
          <w:sz w:val="28"/>
          <w:szCs w:val="28"/>
          <w:lang w:val="uk-UA"/>
        </w:rPr>
        <w:t>а</w:t>
      </w:r>
      <w:r w:rsidR="00A93695" w:rsidRPr="00004926">
        <w:rPr>
          <w:bCs/>
          <w:color w:val="auto"/>
          <w:sz w:val="28"/>
          <w:szCs w:val="28"/>
          <w:lang w:val="uk-UA"/>
        </w:rPr>
        <w:t xml:space="preserve"> діяльності населення в сільській місцевості</w:t>
      </w:r>
      <w:r w:rsidRPr="00004926">
        <w:rPr>
          <w:bCs/>
          <w:color w:val="auto"/>
          <w:sz w:val="28"/>
          <w:szCs w:val="28"/>
          <w:lang w:val="uk-UA"/>
        </w:rPr>
        <w:t>"</w:t>
      </w:r>
      <w:r w:rsidRPr="00004926">
        <w:rPr>
          <w:color w:val="auto"/>
          <w:sz w:val="28"/>
          <w:szCs w:val="28"/>
          <w:lang w:val="uk-UA"/>
        </w:rPr>
        <w:t xml:space="preserve"> </w:t>
      </w:r>
      <w:r w:rsidRPr="00004926">
        <w:rPr>
          <w:bCs/>
          <w:color w:val="auto"/>
          <w:sz w:val="28"/>
          <w:szCs w:val="28"/>
          <w:lang w:val="uk-UA"/>
        </w:rPr>
        <w:t>(</w:t>
      </w:r>
      <w:proofErr w:type="spellStart"/>
      <w:r w:rsidRPr="00004926">
        <w:rPr>
          <w:bCs/>
          <w:color w:val="auto"/>
          <w:sz w:val="28"/>
          <w:szCs w:val="28"/>
          <w:lang w:val="uk-UA"/>
        </w:rPr>
        <w:t>далі</w:t>
      </w:r>
      <w:r w:rsidR="006875ED" w:rsidRPr="00004926">
        <w:rPr>
          <w:color w:val="auto"/>
          <w:sz w:val="28"/>
          <w:szCs w:val="28"/>
          <w:lang w:val="uk-UA"/>
        </w:rPr>
        <w:t> </w:t>
      </w:r>
      <w:proofErr w:type="spellEnd"/>
      <w:r w:rsidR="006875ED" w:rsidRPr="00004926">
        <w:rPr>
          <w:color w:val="auto"/>
          <w:sz w:val="28"/>
          <w:szCs w:val="28"/>
          <w:lang w:val="uk-UA"/>
        </w:rPr>
        <w:t>– </w:t>
      </w:r>
      <w:r w:rsidR="006C76FF" w:rsidRPr="00004926">
        <w:rPr>
          <w:color w:val="auto"/>
          <w:sz w:val="28"/>
          <w:szCs w:val="28"/>
          <w:lang w:val="uk-UA"/>
        </w:rPr>
        <w:t>ДСС</w:t>
      </w:r>
      <w:r w:rsidR="00267FA0" w:rsidRPr="00004926">
        <w:rPr>
          <w:color w:val="auto"/>
          <w:sz w:val="28"/>
          <w:szCs w:val="28"/>
          <w:lang w:val="uk-UA"/>
        </w:rPr>
        <w:t xml:space="preserve">, </w:t>
      </w:r>
      <w:r w:rsidR="006C76FF" w:rsidRPr="00004926">
        <w:rPr>
          <w:color w:val="auto"/>
          <w:sz w:val="28"/>
          <w:szCs w:val="28"/>
          <w:lang w:val="uk-UA"/>
        </w:rPr>
        <w:t>спостереження</w:t>
      </w:r>
      <w:r w:rsidRPr="00004926">
        <w:rPr>
          <w:bCs/>
          <w:color w:val="auto"/>
          <w:sz w:val="28"/>
          <w:szCs w:val="28"/>
          <w:lang w:val="uk-UA"/>
        </w:rPr>
        <w:t xml:space="preserve">) </w:t>
      </w:r>
      <w:r w:rsidRPr="00004926">
        <w:rPr>
          <w:color w:val="auto"/>
          <w:sz w:val="28"/>
          <w:szCs w:val="28"/>
          <w:lang w:val="uk-UA"/>
        </w:rPr>
        <w:t xml:space="preserve">підготовлено з метою інформування користувачів стосовно основних критеріїв та індикаторів якості цього </w:t>
      </w:r>
      <w:r w:rsidR="002A6D30" w:rsidRPr="00004926">
        <w:rPr>
          <w:color w:val="auto"/>
          <w:sz w:val="28"/>
          <w:szCs w:val="28"/>
          <w:lang w:val="uk-UA"/>
        </w:rPr>
        <w:t>спостереження</w:t>
      </w:r>
      <w:r w:rsidRPr="00004926">
        <w:rPr>
          <w:color w:val="auto"/>
          <w:sz w:val="28"/>
          <w:szCs w:val="28"/>
          <w:lang w:val="uk-UA"/>
        </w:rPr>
        <w:t xml:space="preserve">. Звіт містить загальну інформацію, яка не залежить від результатів конкретного циклу </w:t>
      </w:r>
      <w:r w:rsidR="002A6D30" w:rsidRPr="00004926">
        <w:rPr>
          <w:color w:val="auto"/>
          <w:sz w:val="28"/>
          <w:szCs w:val="28"/>
          <w:lang w:val="uk-UA"/>
        </w:rPr>
        <w:t>спостереження</w:t>
      </w:r>
      <w:r w:rsidRPr="00004926">
        <w:rPr>
          <w:color w:val="auto"/>
          <w:sz w:val="28"/>
          <w:szCs w:val="28"/>
          <w:lang w:val="uk-UA"/>
        </w:rPr>
        <w:t xml:space="preserve">, а визначається його методологією, процедурами обробки даних та методами вимірювання якості результатів. </w:t>
      </w:r>
    </w:p>
    <w:p w:rsidR="002E02C5" w:rsidRPr="00004926" w:rsidRDefault="002E02C5" w:rsidP="00A23D96">
      <w:pPr>
        <w:autoSpaceDE w:val="0"/>
        <w:autoSpaceDN w:val="0"/>
        <w:adjustRightInd w:val="0"/>
        <w:spacing w:line="238" w:lineRule="auto"/>
        <w:ind w:firstLine="709"/>
        <w:jc w:val="both"/>
        <w:rPr>
          <w:sz w:val="28"/>
          <w:szCs w:val="28"/>
          <w:lang w:eastAsia="uk-UA"/>
        </w:rPr>
      </w:pPr>
      <w:r w:rsidRPr="00004926">
        <w:rPr>
          <w:sz w:val="28"/>
          <w:szCs w:val="28"/>
          <w:lang w:eastAsia="uk-UA"/>
        </w:rPr>
        <w:t>Звіт з якості орієнтований насамперед на широке коло користувачів статистичної інформації та є відправною точкою для підготовки більш детальних звітів з якості даних і результатів спостереження.</w:t>
      </w:r>
    </w:p>
    <w:p w:rsidR="002E02C5" w:rsidRPr="00004926" w:rsidRDefault="002E02C5" w:rsidP="00A23D96">
      <w:pPr>
        <w:pStyle w:val="Default"/>
        <w:spacing w:line="238" w:lineRule="auto"/>
        <w:ind w:firstLine="709"/>
        <w:jc w:val="both"/>
        <w:rPr>
          <w:color w:val="auto"/>
          <w:sz w:val="28"/>
          <w:szCs w:val="28"/>
          <w:lang w:val="uk-UA"/>
        </w:rPr>
      </w:pPr>
      <w:r w:rsidRPr="00004926">
        <w:rPr>
          <w:color w:val="auto"/>
          <w:sz w:val="28"/>
          <w:szCs w:val="28"/>
          <w:lang w:val="uk-UA"/>
        </w:rPr>
        <w:t xml:space="preserve">Наведені у звіті компоненти якості, такі як відповідність; точність; своєчасність та пунктуальність; доступність та зрозумілість; послідовність та </w:t>
      </w:r>
      <w:proofErr w:type="spellStart"/>
      <w:r w:rsidRPr="00004926">
        <w:rPr>
          <w:color w:val="auto"/>
          <w:sz w:val="28"/>
          <w:szCs w:val="28"/>
          <w:lang w:val="uk-UA"/>
        </w:rPr>
        <w:t>зіставність</w:t>
      </w:r>
      <w:proofErr w:type="spellEnd"/>
      <w:r w:rsidRPr="00004926">
        <w:rPr>
          <w:color w:val="auto"/>
          <w:sz w:val="28"/>
          <w:szCs w:val="28"/>
          <w:lang w:val="uk-UA"/>
        </w:rPr>
        <w:t xml:space="preserve">; оцінка потреб та </w:t>
      </w:r>
      <w:proofErr w:type="spellStart"/>
      <w:r w:rsidRPr="00004926">
        <w:rPr>
          <w:color w:val="auto"/>
          <w:sz w:val="28"/>
          <w:szCs w:val="28"/>
          <w:lang w:val="uk-UA"/>
        </w:rPr>
        <w:t>очікуваність</w:t>
      </w:r>
      <w:proofErr w:type="spellEnd"/>
      <w:r w:rsidRPr="00004926">
        <w:rPr>
          <w:color w:val="auto"/>
          <w:sz w:val="28"/>
          <w:szCs w:val="28"/>
          <w:lang w:val="uk-UA"/>
        </w:rPr>
        <w:t xml:space="preserve"> користувачів; ефективність, витрати та навантаження на респондентів; конфіденційність, прозорість та захист</w:t>
      </w:r>
      <w:r w:rsidR="00D26A44" w:rsidRPr="00004926">
        <w:rPr>
          <w:color w:val="auto"/>
          <w:sz w:val="28"/>
          <w:szCs w:val="28"/>
          <w:lang w:val="uk-UA"/>
        </w:rPr>
        <w:t>,</w:t>
      </w:r>
      <w:r w:rsidRPr="00004926">
        <w:rPr>
          <w:color w:val="auto"/>
          <w:sz w:val="28"/>
          <w:szCs w:val="28"/>
          <w:lang w:val="uk-UA"/>
        </w:rPr>
        <w:t xml:space="preserve"> відповідають принципам виробництва статистичної продукції, які визначено </w:t>
      </w:r>
      <w:r w:rsidR="00267FA0" w:rsidRPr="00004926">
        <w:rPr>
          <w:color w:val="auto"/>
          <w:sz w:val="28"/>
          <w:szCs w:val="28"/>
          <w:lang w:val="uk-UA"/>
        </w:rPr>
        <w:t>в</w:t>
      </w:r>
      <w:r w:rsidRPr="00004926">
        <w:rPr>
          <w:color w:val="auto"/>
          <w:sz w:val="28"/>
          <w:szCs w:val="28"/>
          <w:lang w:val="uk-UA"/>
        </w:rPr>
        <w:t xml:space="preserve"> Принципах діяльності органів державної статистики, затверджених нак</w:t>
      </w:r>
      <w:r w:rsidR="00267FA0" w:rsidRPr="00004926">
        <w:rPr>
          <w:color w:val="auto"/>
          <w:sz w:val="28"/>
          <w:szCs w:val="28"/>
          <w:lang w:val="uk-UA"/>
        </w:rPr>
        <w:t>азом Держкомстату від 14.06.2010</w:t>
      </w:r>
      <w:r w:rsidRPr="00004926">
        <w:rPr>
          <w:color w:val="auto"/>
          <w:sz w:val="28"/>
          <w:szCs w:val="28"/>
          <w:lang w:val="uk-UA"/>
        </w:rPr>
        <w:t xml:space="preserve"> № 216.</w:t>
      </w:r>
    </w:p>
    <w:p w:rsidR="004666A2" w:rsidRPr="00A23D96" w:rsidRDefault="004666A2" w:rsidP="00A23D96">
      <w:pPr>
        <w:spacing w:line="238" w:lineRule="auto"/>
        <w:ind w:firstLine="709"/>
        <w:jc w:val="both"/>
        <w:rPr>
          <w:spacing w:val="-4"/>
          <w:sz w:val="28"/>
          <w:szCs w:val="28"/>
        </w:rPr>
      </w:pPr>
      <w:r w:rsidRPr="00A23D96">
        <w:rPr>
          <w:spacing w:val="-4"/>
          <w:sz w:val="28"/>
          <w:szCs w:val="28"/>
        </w:rPr>
        <w:t xml:space="preserve">Метою проведення </w:t>
      </w:r>
      <w:r w:rsidR="006C76FF" w:rsidRPr="00A23D96">
        <w:rPr>
          <w:spacing w:val="-4"/>
          <w:sz w:val="28"/>
          <w:szCs w:val="28"/>
        </w:rPr>
        <w:t>ДСС</w:t>
      </w:r>
      <w:r w:rsidRPr="00A23D96">
        <w:rPr>
          <w:spacing w:val="-4"/>
          <w:sz w:val="28"/>
          <w:szCs w:val="28"/>
        </w:rPr>
        <w:t xml:space="preserve"> є отримання основних сільськогосподарських характеристик домогосподарств у сільській місцевості, даних про їхню поточну сільськогосподарську діяльність (виробництво, реалізацію сільськогосподарської продукції) та залишки продуктів у них</w:t>
      </w:r>
      <w:r w:rsidR="004B4837" w:rsidRPr="00A23D96">
        <w:rPr>
          <w:spacing w:val="-4"/>
          <w:sz w:val="28"/>
          <w:szCs w:val="28"/>
        </w:rPr>
        <w:t>.</w:t>
      </w:r>
    </w:p>
    <w:p w:rsidR="00E357A5" w:rsidRPr="00A23D96" w:rsidRDefault="006C76FF" w:rsidP="00A23D96">
      <w:pPr>
        <w:spacing w:line="238" w:lineRule="auto"/>
        <w:ind w:firstLine="709"/>
        <w:jc w:val="both"/>
        <w:rPr>
          <w:spacing w:val="-4"/>
          <w:sz w:val="28"/>
          <w:szCs w:val="28"/>
        </w:rPr>
      </w:pPr>
      <w:r w:rsidRPr="00A23D96">
        <w:rPr>
          <w:spacing w:val="-4"/>
          <w:sz w:val="28"/>
          <w:szCs w:val="28"/>
        </w:rPr>
        <w:t>ДСС</w:t>
      </w:r>
      <w:r w:rsidR="00C213D3" w:rsidRPr="00A23D96">
        <w:rPr>
          <w:spacing w:val="-4"/>
          <w:sz w:val="28"/>
          <w:szCs w:val="28"/>
        </w:rPr>
        <w:t xml:space="preserve"> було запроваджене Державною службою статистики України у вересні 2000 року відповідно до спільного наказу Державного комітету статистики України, Міністерства аграрної політики України та Державного комітету України із земельних ресурсів від 26.04.2000 №</w:t>
      </w:r>
      <w:r w:rsidR="003A0E78" w:rsidRPr="00A23D96">
        <w:rPr>
          <w:spacing w:val="-4"/>
          <w:sz w:val="28"/>
          <w:szCs w:val="28"/>
        </w:rPr>
        <w:t> </w:t>
      </w:r>
      <w:r w:rsidR="00C213D3" w:rsidRPr="00A23D96">
        <w:rPr>
          <w:spacing w:val="-4"/>
          <w:sz w:val="28"/>
          <w:szCs w:val="28"/>
        </w:rPr>
        <w:t>127/53/48 "Про удосконалення системи статистичного обліку в сільському господарстві України" та наказу Державного комітету статистики України від 21.07.2000 № 241 "Про хід виконання Указу Президента України "Про невідкладні заходи щодо прискорення реформування аграрного сектору економіки в частині удосконалення статистичного обліку". Це було пов</w:t>
      </w:r>
      <w:r w:rsidR="00267FA0" w:rsidRPr="00A23D96">
        <w:rPr>
          <w:spacing w:val="-4"/>
          <w:sz w:val="28"/>
          <w:szCs w:val="28"/>
        </w:rPr>
        <w:t>’</w:t>
      </w:r>
      <w:r w:rsidR="00C213D3" w:rsidRPr="00A23D96">
        <w:rPr>
          <w:spacing w:val="-4"/>
          <w:sz w:val="28"/>
          <w:szCs w:val="28"/>
        </w:rPr>
        <w:t>язано зі значними змінами структури виробників продукції</w:t>
      </w:r>
      <w:r w:rsidR="00A160F3" w:rsidRPr="00A23D96">
        <w:rPr>
          <w:spacing w:val="-4"/>
          <w:sz w:val="28"/>
          <w:szCs w:val="28"/>
        </w:rPr>
        <w:t xml:space="preserve"> сільського господарства</w:t>
      </w:r>
      <w:r w:rsidR="00C213D3" w:rsidRPr="00A23D96">
        <w:rPr>
          <w:spacing w:val="-4"/>
          <w:sz w:val="28"/>
          <w:szCs w:val="28"/>
        </w:rPr>
        <w:t>. У ході реформування аграрного сектору значно підвищилася роль населення в сільськогосподарському виробництві. У результаті реформування сільськогосподарських підприємс</w:t>
      </w:r>
      <w:r w:rsidR="00267FA0" w:rsidRPr="00A23D96">
        <w:rPr>
          <w:spacing w:val="-4"/>
          <w:sz w:val="28"/>
          <w:szCs w:val="28"/>
        </w:rPr>
        <w:t>тв, розпаювання земель та майна</w:t>
      </w:r>
      <w:r w:rsidR="00C213D3" w:rsidRPr="00A23D96">
        <w:rPr>
          <w:spacing w:val="-4"/>
          <w:sz w:val="28"/>
          <w:szCs w:val="28"/>
        </w:rPr>
        <w:t xml:space="preserve"> сільське населення стало власником значних земельних та майнових паїв і отримало можливість об</w:t>
      </w:r>
      <w:r w:rsidR="00267FA0" w:rsidRPr="00A23D96">
        <w:rPr>
          <w:spacing w:val="-4"/>
          <w:sz w:val="28"/>
          <w:szCs w:val="28"/>
        </w:rPr>
        <w:t>’</w:t>
      </w:r>
      <w:r w:rsidR="00C213D3" w:rsidRPr="00A23D96">
        <w:rPr>
          <w:spacing w:val="-4"/>
          <w:sz w:val="28"/>
          <w:szCs w:val="28"/>
        </w:rPr>
        <w:t xml:space="preserve">єднувати їх у принципово нові сільськогосподарські підприємства або використовувати самостійно. Так, із прийняттям </w:t>
      </w:r>
      <w:r w:rsidR="009A540A" w:rsidRPr="00A23D96">
        <w:rPr>
          <w:spacing w:val="-4"/>
          <w:sz w:val="28"/>
          <w:szCs w:val="28"/>
        </w:rPr>
        <w:t xml:space="preserve">у 2003 році </w:t>
      </w:r>
      <w:r w:rsidR="00C213D3" w:rsidRPr="00A23D96">
        <w:rPr>
          <w:spacing w:val="-4"/>
          <w:sz w:val="28"/>
          <w:szCs w:val="28"/>
        </w:rPr>
        <w:t xml:space="preserve">Закону України </w:t>
      </w:r>
      <w:r w:rsidR="00470E7E" w:rsidRPr="00A23D96">
        <w:rPr>
          <w:spacing w:val="-4"/>
          <w:sz w:val="28"/>
          <w:szCs w:val="28"/>
          <w:lang w:val="ru-RU"/>
        </w:rPr>
        <w:t>"</w:t>
      </w:r>
      <w:r w:rsidR="00C213D3" w:rsidRPr="00A23D96">
        <w:rPr>
          <w:spacing w:val="-4"/>
          <w:sz w:val="28"/>
          <w:szCs w:val="28"/>
        </w:rPr>
        <w:t>Про особисте селянське господарство</w:t>
      </w:r>
      <w:r w:rsidR="00470E7E" w:rsidRPr="00A23D96">
        <w:rPr>
          <w:spacing w:val="-4"/>
          <w:sz w:val="28"/>
          <w:szCs w:val="28"/>
          <w:lang w:val="ru-RU"/>
        </w:rPr>
        <w:t>"</w:t>
      </w:r>
      <w:r w:rsidR="00C213D3" w:rsidRPr="00A23D96">
        <w:rPr>
          <w:spacing w:val="-4"/>
          <w:sz w:val="28"/>
          <w:szCs w:val="28"/>
        </w:rPr>
        <w:t xml:space="preserve"> селяни отримали можливість створювати на базі своїх підсобних господарств більші за розміром господарства, орієнтовані на ринок без створення юридичної особи. Наявна статистична інформаційна база вже не могла задовольнити потребу в щомісячному </w:t>
      </w:r>
      <w:r w:rsidR="002A6D30" w:rsidRPr="00A23D96">
        <w:rPr>
          <w:spacing w:val="-4"/>
          <w:sz w:val="28"/>
          <w:szCs w:val="28"/>
        </w:rPr>
        <w:t>формуванні статистичної інформації щодо сільськогосподарської</w:t>
      </w:r>
      <w:r w:rsidR="00C213D3" w:rsidRPr="00A23D96">
        <w:rPr>
          <w:spacing w:val="-4"/>
          <w:sz w:val="28"/>
          <w:szCs w:val="28"/>
        </w:rPr>
        <w:t xml:space="preserve"> діяльності </w:t>
      </w:r>
      <w:r w:rsidR="002A6D30" w:rsidRPr="00A23D96">
        <w:rPr>
          <w:spacing w:val="-4"/>
          <w:sz w:val="28"/>
          <w:szCs w:val="28"/>
        </w:rPr>
        <w:t>населення</w:t>
      </w:r>
      <w:r w:rsidR="00C213D3" w:rsidRPr="00A23D96">
        <w:rPr>
          <w:spacing w:val="-4"/>
          <w:sz w:val="28"/>
          <w:szCs w:val="28"/>
        </w:rPr>
        <w:t xml:space="preserve">, тому було запроваджене окреме вибіркове обстеження сільських домогосподарств </w:t>
      </w:r>
      <w:r w:rsidR="00C0321C" w:rsidRPr="00A23D96">
        <w:rPr>
          <w:spacing w:val="-4"/>
          <w:sz w:val="28"/>
          <w:szCs w:val="28"/>
        </w:rPr>
        <w:t>і</w:t>
      </w:r>
      <w:r w:rsidR="00C213D3" w:rsidRPr="00A23D96">
        <w:rPr>
          <w:spacing w:val="-4"/>
          <w:sz w:val="28"/>
          <w:szCs w:val="28"/>
        </w:rPr>
        <w:t>з питань виробництва продукції</w:t>
      </w:r>
      <w:r w:rsidR="009775B9" w:rsidRPr="00A23D96">
        <w:rPr>
          <w:spacing w:val="-4"/>
          <w:sz w:val="28"/>
          <w:szCs w:val="28"/>
        </w:rPr>
        <w:t xml:space="preserve"> сільського господарства</w:t>
      </w:r>
      <w:r w:rsidR="00C213D3" w:rsidRPr="00A23D96">
        <w:rPr>
          <w:spacing w:val="-4"/>
          <w:sz w:val="28"/>
          <w:szCs w:val="28"/>
        </w:rPr>
        <w:t>.</w:t>
      </w:r>
    </w:p>
    <w:p w:rsidR="00263188" w:rsidRPr="00A23D96" w:rsidRDefault="00263188" w:rsidP="00A23D96">
      <w:pPr>
        <w:spacing w:line="238" w:lineRule="auto"/>
        <w:ind w:firstLine="709"/>
        <w:jc w:val="both"/>
        <w:rPr>
          <w:sz w:val="28"/>
          <w:szCs w:val="28"/>
          <w:lang w:val="ru-RU"/>
        </w:rPr>
      </w:pPr>
      <w:r w:rsidRPr="00004926">
        <w:rPr>
          <w:sz w:val="28"/>
          <w:szCs w:val="28"/>
        </w:rPr>
        <w:lastRenderedPageBreak/>
        <w:t>Нормативно-правовою основою проведення спостереження є Закон України "Про державну статистику", Концепція забезпечення статистичної конфіденційності, затверджена наказом Держстату від 28.07.2015 №</w:t>
      </w:r>
      <w:r w:rsidR="00A23D96">
        <w:rPr>
          <w:sz w:val="28"/>
          <w:szCs w:val="28"/>
        </w:rPr>
        <w:t> </w:t>
      </w:r>
      <w:r w:rsidRPr="00004926">
        <w:rPr>
          <w:sz w:val="28"/>
          <w:szCs w:val="28"/>
        </w:rPr>
        <w:t>180, щорічні плани державних статистичних спостережень, затверджені Кабінетом Міністрів України.</w:t>
      </w:r>
    </w:p>
    <w:p w:rsidR="00263188" w:rsidRPr="007B0786" w:rsidRDefault="00263188" w:rsidP="00A23D96">
      <w:pPr>
        <w:spacing w:line="238" w:lineRule="auto"/>
        <w:ind w:firstLine="709"/>
        <w:jc w:val="both"/>
        <w:rPr>
          <w:spacing w:val="-4"/>
          <w:sz w:val="28"/>
          <w:szCs w:val="28"/>
        </w:rPr>
      </w:pPr>
      <w:r w:rsidRPr="007B0786">
        <w:rPr>
          <w:spacing w:val="-4"/>
          <w:sz w:val="28"/>
          <w:szCs w:val="28"/>
          <w:lang w:val="ru-RU"/>
        </w:rPr>
        <w:t xml:space="preserve">ДСС проводиться </w:t>
      </w:r>
      <w:proofErr w:type="spellStart"/>
      <w:r w:rsidRPr="007B0786">
        <w:rPr>
          <w:spacing w:val="-4"/>
          <w:sz w:val="28"/>
          <w:szCs w:val="28"/>
          <w:lang w:val="ru-RU"/>
        </w:rPr>
        <w:t>відповідно</w:t>
      </w:r>
      <w:proofErr w:type="spellEnd"/>
      <w:r w:rsidRPr="007B0786">
        <w:rPr>
          <w:spacing w:val="-4"/>
          <w:sz w:val="28"/>
          <w:szCs w:val="28"/>
          <w:lang w:val="ru-RU"/>
        </w:rPr>
        <w:t xml:space="preserve"> </w:t>
      </w:r>
      <w:proofErr w:type="gramStart"/>
      <w:r w:rsidRPr="007B0786">
        <w:rPr>
          <w:spacing w:val="-4"/>
          <w:sz w:val="28"/>
          <w:szCs w:val="28"/>
          <w:lang w:val="ru-RU"/>
        </w:rPr>
        <w:t>до</w:t>
      </w:r>
      <w:proofErr w:type="gramEnd"/>
      <w:r w:rsidRPr="007B0786">
        <w:rPr>
          <w:spacing w:val="-4"/>
          <w:sz w:val="28"/>
          <w:szCs w:val="28"/>
          <w:lang w:val="ru-RU"/>
        </w:rPr>
        <w:t xml:space="preserve"> </w:t>
      </w:r>
      <w:proofErr w:type="spellStart"/>
      <w:proofErr w:type="gramStart"/>
      <w:r w:rsidRPr="007B0786">
        <w:rPr>
          <w:spacing w:val="-4"/>
          <w:sz w:val="28"/>
          <w:szCs w:val="28"/>
          <w:lang w:val="ru-RU"/>
        </w:rPr>
        <w:t>Методолог</w:t>
      </w:r>
      <w:proofErr w:type="gramEnd"/>
      <w:r w:rsidRPr="007B0786">
        <w:rPr>
          <w:spacing w:val="-4"/>
          <w:sz w:val="28"/>
          <w:szCs w:val="28"/>
          <w:lang w:val="ru-RU"/>
        </w:rPr>
        <w:t>ічних</w:t>
      </w:r>
      <w:proofErr w:type="spellEnd"/>
      <w:r w:rsidRPr="007B0786">
        <w:rPr>
          <w:spacing w:val="-4"/>
          <w:sz w:val="28"/>
          <w:szCs w:val="28"/>
          <w:lang w:val="ru-RU"/>
        </w:rPr>
        <w:t xml:space="preserve"> основ </w:t>
      </w:r>
      <w:proofErr w:type="spellStart"/>
      <w:r w:rsidRPr="007B0786">
        <w:rPr>
          <w:spacing w:val="-4"/>
          <w:sz w:val="28"/>
          <w:szCs w:val="28"/>
          <w:lang w:val="ru-RU"/>
        </w:rPr>
        <w:t>формування</w:t>
      </w:r>
      <w:proofErr w:type="spellEnd"/>
      <w:r w:rsidRPr="007B0786">
        <w:rPr>
          <w:spacing w:val="-4"/>
          <w:sz w:val="28"/>
          <w:szCs w:val="28"/>
          <w:lang w:val="ru-RU"/>
        </w:rPr>
        <w:t xml:space="preserve"> </w:t>
      </w:r>
      <w:proofErr w:type="spellStart"/>
      <w:r w:rsidRPr="007B0786">
        <w:rPr>
          <w:spacing w:val="-4"/>
          <w:sz w:val="28"/>
          <w:szCs w:val="28"/>
          <w:lang w:val="ru-RU"/>
        </w:rPr>
        <w:t>вибіркових</w:t>
      </w:r>
      <w:proofErr w:type="spellEnd"/>
      <w:r w:rsidRPr="007B0786">
        <w:rPr>
          <w:spacing w:val="-4"/>
          <w:sz w:val="28"/>
          <w:szCs w:val="28"/>
          <w:lang w:val="ru-RU"/>
        </w:rPr>
        <w:t xml:space="preserve"> </w:t>
      </w:r>
      <w:proofErr w:type="spellStart"/>
      <w:r w:rsidRPr="007B0786">
        <w:rPr>
          <w:spacing w:val="-4"/>
          <w:sz w:val="28"/>
          <w:szCs w:val="28"/>
          <w:lang w:val="ru-RU"/>
        </w:rPr>
        <w:t>сукупностей</w:t>
      </w:r>
      <w:proofErr w:type="spellEnd"/>
      <w:r w:rsidRPr="007B0786">
        <w:rPr>
          <w:spacing w:val="-4"/>
          <w:sz w:val="28"/>
          <w:szCs w:val="28"/>
          <w:lang w:val="ru-RU"/>
        </w:rPr>
        <w:t xml:space="preserve"> для </w:t>
      </w:r>
      <w:proofErr w:type="spellStart"/>
      <w:r w:rsidRPr="007B0786">
        <w:rPr>
          <w:spacing w:val="-4"/>
          <w:sz w:val="28"/>
          <w:szCs w:val="28"/>
          <w:lang w:val="ru-RU"/>
        </w:rPr>
        <w:t>проведення</w:t>
      </w:r>
      <w:proofErr w:type="spellEnd"/>
      <w:r w:rsidRPr="007B0786">
        <w:rPr>
          <w:spacing w:val="-4"/>
          <w:sz w:val="28"/>
          <w:szCs w:val="28"/>
          <w:lang w:val="ru-RU"/>
        </w:rPr>
        <w:t xml:space="preserve"> органами </w:t>
      </w:r>
      <w:proofErr w:type="spellStart"/>
      <w:r w:rsidRPr="007B0786">
        <w:rPr>
          <w:spacing w:val="-4"/>
          <w:sz w:val="28"/>
          <w:szCs w:val="28"/>
          <w:lang w:val="ru-RU"/>
        </w:rPr>
        <w:t>державної</w:t>
      </w:r>
      <w:proofErr w:type="spellEnd"/>
      <w:r w:rsidRPr="007B0786">
        <w:rPr>
          <w:spacing w:val="-4"/>
          <w:sz w:val="28"/>
          <w:szCs w:val="28"/>
          <w:lang w:val="ru-RU"/>
        </w:rPr>
        <w:t xml:space="preserve"> статистики </w:t>
      </w:r>
      <w:proofErr w:type="spellStart"/>
      <w:r w:rsidRPr="007B0786">
        <w:rPr>
          <w:spacing w:val="-4"/>
          <w:sz w:val="28"/>
          <w:szCs w:val="28"/>
          <w:lang w:val="ru-RU"/>
        </w:rPr>
        <w:t>України</w:t>
      </w:r>
      <w:proofErr w:type="spellEnd"/>
      <w:r w:rsidRPr="007B0786">
        <w:rPr>
          <w:spacing w:val="-4"/>
          <w:sz w:val="28"/>
          <w:szCs w:val="28"/>
          <w:lang w:val="ru-RU"/>
        </w:rPr>
        <w:t xml:space="preserve"> </w:t>
      </w:r>
      <w:proofErr w:type="spellStart"/>
      <w:r w:rsidRPr="007B0786">
        <w:rPr>
          <w:spacing w:val="-4"/>
          <w:sz w:val="28"/>
          <w:szCs w:val="28"/>
          <w:lang w:val="ru-RU"/>
        </w:rPr>
        <w:t>базових</w:t>
      </w:r>
      <w:proofErr w:type="spellEnd"/>
      <w:r w:rsidRPr="007B0786">
        <w:rPr>
          <w:spacing w:val="-4"/>
          <w:sz w:val="28"/>
          <w:szCs w:val="28"/>
          <w:lang w:val="ru-RU"/>
        </w:rPr>
        <w:t xml:space="preserve"> </w:t>
      </w:r>
      <w:proofErr w:type="spellStart"/>
      <w:r w:rsidRPr="007B0786">
        <w:rPr>
          <w:spacing w:val="-4"/>
          <w:sz w:val="28"/>
          <w:szCs w:val="28"/>
          <w:lang w:val="ru-RU"/>
        </w:rPr>
        <w:t>державних</w:t>
      </w:r>
      <w:proofErr w:type="spellEnd"/>
      <w:r w:rsidRPr="007B0786">
        <w:rPr>
          <w:spacing w:val="-4"/>
          <w:sz w:val="28"/>
          <w:szCs w:val="28"/>
          <w:lang w:val="ru-RU"/>
        </w:rPr>
        <w:t xml:space="preserve"> </w:t>
      </w:r>
      <w:proofErr w:type="spellStart"/>
      <w:r w:rsidRPr="007B0786">
        <w:rPr>
          <w:spacing w:val="-4"/>
          <w:sz w:val="28"/>
          <w:szCs w:val="28"/>
          <w:lang w:val="ru-RU"/>
        </w:rPr>
        <w:t>вибіркових</w:t>
      </w:r>
      <w:proofErr w:type="spellEnd"/>
      <w:r w:rsidRPr="007B0786">
        <w:rPr>
          <w:spacing w:val="-4"/>
          <w:sz w:val="28"/>
          <w:szCs w:val="28"/>
          <w:lang w:val="ru-RU"/>
        </w:rPr>
        <w:t xml:space="preserve"> </w:t>
      </w:r>
      <w:proofErr w:type="spellStart"/>
      <w:r w:rsidRPr="007B0786">
        <w:rPr>
          <w:spacing w:val="-4"/>
          <w:sz w:val="28"/>
          <w:szCs w:val="28"/>
          <w:lang w:val="ru-RU"/>
        </w:rPr>
        <w:t>обстежень</w:t>
      </w:r>
      <w:proofErr w:type="spellEnd"/>
      <w:r w:rsidRPr="007B0786">
        <w:rPr>
          <w:spacing w:val="-4"/>
          <w:sz w:val="28"/>
          <w:szCs w:val="28"/>
          <w:lang w:val="ru-RU"/>
        </w:rPr>
        <w:t xml:space="preserve"> </w:t>
      </w:r>
      <w:proofErr w:type="spellStart"/>
      <w:r w:rsidRPr="007B0786">
        <w:rPr>
          <w:spacing w:val="-4"/>
          <w:sz w:val="28"/>
          <w:szCs w:val="28"/>
          <w:lang w:val="ru-RU"/>
        </w:rPr>
        <w:t>населення</w:t>
      </w:r>
      <w:proofErr w:type="spellEnd"/>
      <w:r w:rsidRPr="007B0786">
        <w:rPr>
          <w:spacing w:val="-4"/>
          <w:sz w:val="28"/>
          <w:szCs w:val="28"/>
          <w:lang w:val="ru-RU"/>
        </w:rPr>
        <w:t xml:space="preserve"> (</w:t>
      </w:r>
      <w:proofErr w:type="spellStart"/>
      <w:r w:rsidRPr="007B0786">
        <w:rPr>
          <w:spacing w:val="-4"/>
          <w:sz w:val="28"/>
          <w:szCs w:val="28"/>
          <w:lang w:val="ru-RU"/>
        </w:rPr>
        <w:t>домогосподарств</w:t>
      </w:r>
      <w:proofErr w:type="spellEnd"/>
      <w:r w:rsidRPr="007B0786">
        <w:rPr>
          <w:spacing w:val="-4"/>
          <w:sz w:val="28"/>
          <w:szCs w:val="28"/>
          <w:lang w:val="ru-RU"/>
        </w:rPr>
        <w:t xml:space="preserve">), </w:t>
      </w:r>
      <w:proofErr w:type="spellStart"/>
      <w:r w:rsidRPr="007B0786">
        <w:rPr>
          <w:spacing w:val="-4"/>
          <w:sz w:val="28"/>
          <w:szCs w:val="28"/>
          <w:lang w:val="ru-RU"/>
        </w:rPr>
        <w:t>затверджених</w:t>
      </w:r>
      <w:proofErr w:type="spellEnd"/>
      <w:r w:rsidRPr="007B0786">
        <w:rPr>
          <w:spacing w:val="-4"/>
          <w:sz w:val="28"/>
          <w:szCs w:val="28"/>
          <w:lang w:val="ru-RU"/>
        </w:rPr>
        <w:t xml:space="preserve"> наказом </w:t>
      </w:r>
      <w:proofErr w:type="spellStart"/>
      <w:r w:rsidRPr="007B0786">
        <w:rPr>
          <w:spacing w:val="-4"/>
          <w:sz w:val="28"/>
          <w:szCs w:val="28"/>
          <w:lang w:val="ru-RU"/>
        </w:rPr>
        <w:t>Держкомстату</w:t>
      </w:r>
      <w:proofErr w:type="spellEnd"/>
      <w:r w:rsidRPr="007B0786">
        <w:rPr>
          <w:spacing w:val="-4"/>
          <w:sz w:val="28"/>
          <w:szCs w:val="28"/>
          <w:lang w:val="ru-RU"/>
        </w:rPr>
        <w:t xml:space="preserve"> </w:t>
      </w:r>
      <w:proofErr w:type="spellStart"/>
      <w:r w:rsidRPr="007B0786">
        <w:rPr>
          <w:spacing w:val="-4"/>
          <w:sz w:val="28"/>
          <w:szCs w:val="28"/>
          <w:lang w:val="ru-RU"/>
        </w:rPr>
        <w:t>від</w:t>
      </w:r>
      <w:proofErr w:type="spellEnd"/>
      <w:r w:rsidRPr="007B0786">
        <w:rPr>
          <w:spacing w:val="-4"/>
          <w:sz w:val="28"/>
          <w:szCs w:val="28"/>
          <w:lang w:val="ru-RU"/>
        </w:rPr>
        <w:t xml:space="preserve"> 02.08.2005 № 223</w:t>
      </w:r>
      <w:r w:rsidRPr="007B0786">
        <w:rPr>
          <w:spacing w:val="-4"/>
          <w:sz w:val="28"/>
          <w:szCs w:val="28"/>
        </w:rPr>
        <w:t>.</w:t>
      </w:r>
    </w:p>
    <w:p w:rsidR="000D004E" w:rsidRPr="00004926" w:rsidRDefault="000D004E" w:rsidP="00A23D96">
      <w:pPr>
        <w:spacing w:line="238" w:lineRule="auto"/>
        <w:ind w:firstLine="709"/>
        <w:jc w:val="both"/>
        <w:rPr>
          <w:sz w:val="28"/>
          <w:szCs w:val="28"/>
        </w:rPr>
      </w:pPr>
      <w:r w:rsidRPr="00004926">
        <w:rPr>
          <w:sz w:val="28"/>
          <w:szCs w:val="28"/>
        </w:rPr>
        <w:t xml:space="preserve">Із часу запровадження ДСС була суттєво вдосконалена методика побудови вибіркової сукупності домогосподарств для забезпечення підвищення надійності оцінок показників спостереження для регіонального рівня (Методика формування вибіркових сукупностей для проведення у 2014-2018 роках вибіркових обстежень населення (домогосподарств): умов життя домогосподарств, економічної активності населення та сільськогосподарської діяльності населення у сільській місцевості, затвердженої наказом Держстату від 08.02.2013 № 37). </w:t>
      </w:r>
    </w:p>
    <w:p w:rsidR="000D004E" w:rsidRPr="00004926" w:rsidRDefault="000D004E" w:rsidP="00A23D96">
      <w:pPr>
        <w:spacing w:line="238" w:lineRule="auto"/>
        <w:ind w:firstLine="709"/>
        <w:jc w:val="both"/>
        <w:rPr>
          <w:sz w:val="28"/>
          <w:szCs w:val="28"/>
        </w:rPr>
      </w:pPr>
      <w:r w:rsidRPr="00004926">
        <w:rPr>
          <w:sz w:val="28"/>
          <w:szCs w:val="28"/>
        </w:rPr>
        <w:t>Вищезазначена статистична методологія розміщена на офіційному сайті Держстату (</w:t>
      </w:r>
      <w:proofErr w:type="spellStart"/>
      <w:r w:rsidRPr="00004926">
        <w:rPr>
          <w:sz w:val="28"/>
          <w:szCs w:val="28"/>
        </w:rPr>
        <w:t>www.ukrstat.gov.ua</w:t>
      </w:r>
      <w:proofErr w:type="spellEnd"/>
      <w:r w:rsidRPr="00004926">
        <w:rPr>
          <w:sz w:val="28"/>
          <w:szCs w:val="28"/>
        </w:rPr>
        <w:t>) (розділ "Методологія та класифікатори", підрозділ "Статистична методологія"/"Демографічна та соціальна статистика"/ "Доходи та умови життя" та розділ "Методологія та класифікатори").</w:t>
      </w:r>
    </w:p>
    <w:p w:rsidR="00664C25" w:rsidRPr="00A23D96" w:rsidRDefault="00664C25" w:rsidP="00A23D96">
      <w:pPr>
        <w:spacing w:line="238" w:lineRule="auto"/>
        <w:ind w:firstLine="709"/>
        <w:jc w:val="both"/>
        <w:rPr>
          <w:spacing w:val="-4"/>
          <w:sz w:val="28"/>
          <w:szCs w:val="28"/>
        </w:rPr>
      </w:pPr>
      <w:r w:rsidRPr="00A23D96">
        <w:rPr>
          <w:spacing w:val="-4"/>
          <w:sz w:val="28"/>
          <w:szCs w:val="28"/>
        </w:rPr>
        <w:t>Статистична інформація щодо сільськогосподарської діяльності населення використовується при розрахунках загальних обсягів виробництва основних видів продукції рослинництва і тваринництва, обсягів і цін реалізації продукції сільського господарства, випуску, проміжного споживання і доданої вартості галузі сільського господарства, складанні натурально-вартісних балансів основних сільськогосподарських продуктів, фондів споживання продуктів харчування.</w:t>
      </w:r>
    </w:p>
    <w:p w:rsidR="003B61AA" w:rsidRPr="00004926" w:rsidRDefault="003B61AA" w:rsidP="00A23D96">
      <w:pPr>
        <w:spacing w:line="238" w:lineRule="auto"/>
        <w:ind w:firstLine="709"/>
        <w:jc w:val="both"/>
        <w:rPr>
          <w:sz w:val="28"/>
          <w:szCs w:val="28"/>
          <w:lang w:val="ru-RU"/>
        </w:rPr>
      </w:pPr>
      <w:r w:rsidRPr="00004926">
        <w:rPr>
          <w:sz w:val="28"/>
          <w:szCs w:val="28"/>
        </w:rPr>
        <w:t xml:space="preserve">Зазначене </w:t>
      </w:r>
      <w:r w:rsidR="001A717C" w:rsidRPr="00004926">
        <w:rPr>
          <w:sz w:val="28"/>
          <w:szCs w:val="28"/>
        </w:rPr>
        <w:t>спостереження</w:t>
      </w:r>
      <w:r w:rsidRPr="00004926">
        <w:rPr>
          <w:sz w:val="28"/>
          <w:szCs w:val="28"/>
        </w:rPr>
        <w:t xml:space="preserve"> відповідно до Довідника розділів статистики відноситься до розділу 2.03 "</w:t>
      </w:r>
      <w:r w:rsidR="00CC529F" w:rsidRPr="00004926">
        <w:rPr>
          <w:sz w:val="28"/>
          <w:szCs w:val="28"/>
        </w:rPr>
        <w:t>Економічна діяльність</w:t>
      </w:r>
      <w:r w:rsidRPr="00004926">
        <w:rPr>
          <w:sz w:val="28"/>
          <w:szCs w:val="28"/>
        </w:rPr>
        <w:t>".</w:t>
      </w:r>
    </w:p>
    <w:p w:rsidR="003E44D6" w:rsidRPr="00004926" w:rsidRDefault="006C76FF" w:rsidP="00A23D96">
      <w:pPr>
        <w:spacing w:line="238" w:lineRule="auto"/>
        <w:ind w:firstLine="709"/>
        <w:jc w:val="both"/>
        <w:rPr>
          <w:sz w:val="28"/>
          <w:szCs w:val="28"/>
        </w:rPr>
      </w:pPr>
      <w:r w:rsidRPr="00004926">
        <w:rPr>
          <w:sz w:val="28"/>
          <w:szCs w:val="28"/>
        </w:rPr>
        <w:t>ДСС</w:t>
      </w:r>
      <w:r w:rsidR="00A83616" w:rsidRPr="00004926">
        <w:rPr>
          <w:sz w:val="28"/>
          <w:szCs w:val="28"/>
        </w:rPr>
        <w:t xml:space="preserve"> проводиться на постійній основі </w:t>
      </w:r>
      <w:r w:rsidR="00D5655B" w:rsidRPr="00004926">
        <w:rPr>
          <w:sz w:val="28"/>
          <w:szCs w:val="28"/>
        </w:rPr>
        <w:t xml:space="preserve">і </w:t>
      </w:r>
      <w:r w:rsidR="00CF5AC1" w:rsidRPr="00004926">
        <w:rPr>
          <w:sz w:val="28"/>
          <w:szCs w:val="28"/>
        </w:rPr>
        <w:t xml:space="preserve">для </w:t>
      </w:r>
      <w:r w:rsidR="00D5655B" w:rsidRPr="00004926">
        <w:rPr>
          <w:sz w:val="28"/>
          <w:szCs w:val="28"/>
        </w:rPr>
        <w:t xml:space="preserve">його </w:t>
      </w:r>
      <w:r w:rsidR="00CF5AC1" w:rsidRPr="00004926">
        <w:rPr>
          <w:sz w:val="28"/>
          <w:szCs w:val="28"/>
        </w:rPr>
        <w:t>проведення використовується звітно-статистична документація: форма № 01-СГН (один раз на рік) "Запитальник базового інтерв'ю" та форма № 02-СГН (місячна) "Запитальник щомісячного інтерв'ю"</w:t>
      </w:r>
      <w:r w:rsidR="00F176A4" w:rsidRPr="00004926">
        <w:rPr>
          <w:sz w:val="28"/>
          <w:szCs w:val="28"/>
        </w:rPr>
        <w:t>.</w:t>
      </w:r>
    </w:p>
    <w:p w:rsidR="00A83616" w:rsidRPr="00004926" w:rsidRDefault="00CB49EB" w:rsidP="00A23D96">
      <w:pPr>
        <w:spacing w:line="238" w:lineRule="auto"/>
        <w:ind w:firstLine="709"/>
        <w:jc w:val="both"/>
        <w:rPr>
          <w:sz w:val="28"/>
          <w:szCs w:val="28"/>
        </w:rPr>
      </w:pPr>
      <w:r w:rsidRPr="00004926">
        <w:rPr>
          <w:sz w:val="28"/>
          <w:szCs w:val="28"/>
        </w:rPr>
        <w:t>ДСС проводиться шляхом безпосереднього опитування населення з використанням створеної в органах державної статистики</w:t>
      </w:r>
      <w:r w:rsidR="00A83616" w:rsidRPr="00004926">
        <w:rPr>
          <w:sz w:val="28"/>
          <w:szCs w:val="28"/>
        </w:rPr>
        <w:t xml:space="preserve"> мереж</w:t>
      </w:r>
      <w:r w:rsidRPr="00004926">
        <w:rPr>
          <w:sz w:val="28"/>
          <w:szCs w:val="28"/>
        </w:rPr>
        <w:t>і</w:t>
      </w:r>
      <w:r w:rsidR="00A83616" w:rsidRPr="00004926">
        <w:rPr>
          <w:sz w:val="28"/>
          <w:szCs w:val="28"/>
        </w:rPr>
        <w:t xml:space="preserve"> постійних </w:t>
      </w:r>
      <w:proofErr w:type="spellStart"/>
      <w:r w:rsidR="00A83616" w:rsidRPr="00004926">
        <w:rPr>
          <w:sz w:val="28"/>
          <w:szCs w:val="28"/>
        </w:rPr>
        <w:t>працівникі</w:t>
      </w:r>
      <w:proofErr w:type="spellEnd"/>
      <w:r w:rsidR="00A83616" w:rsidRPr="00004926">
        <w:rPr>
          <w:sz w:val="28"/>
          <w:szCs w:val="28"/>
        </w:rPr>
        <w:t>в</w:t>
      </w:r>
      <w:r w:rsidR="006875ED" w:rsidRPr="00004926">
        <w:rPr>
          <w:sz w:val="28"/>
          <w:szCs w:val="28"/>
        </w:rPr>
        <w:t> – </w:t>
      </w:r>
      <w:r w:rsidR="00A83616" w:rsidRPr="00004926">
        <w:rPr>
          <w:sz w:val="28"/>
          <w:szCs w:val="28"/>
        </w:rPr>
        <w:t>фахівців з інтерв</w:t>
      </w:r>
      <w:r w:rsidR="00267FA0" w:rsidRPr="00004926">
        <w:rPr>
          <w:sz w:val="28"/>
          <w:szCs w:val="28"/>
        </w:rPr>
        <w:t>’</w:t>
      </w:r>
      <w:r w:rsidR="00A83616" w:rsidRPr="00004926">
        <w:rPr>
          <w:sz w:val="28"/>
          <w:szCs w:val="28"/>
        </w:rPr>
        <w:t xml:space="preserve">ювання, які пройшли </w:t>
      </w:r>
      <w:r w:rsidR="00322F67" w:rsidRPr="00004926">
        <w:rPr>
          <w:sz w:val="28"/>
          <w:szCs w:val="28"/>
        </w:rPr>
        <w:t>необхідне</w:t>
      </w:r>
      <w:r w:rsidR="00A83616" w:rsidRPr="00004926">
        <w:rPr>
          <w:sz w:val="28"/>
          <w:szCs w:val="28"/>
        </w:rPr>
        <w:t xml:space="preserve"> навчання. </w:t>
      </w:r>
    </w:p>
    <w:p w:rsidR="00D70CA3" w:rsidRPr="00004926" w:rsidRDefault="00D70CA3" w:rsidP="00A23D96">
      <w:pPr>
        <w:spacing w:line="238" w:lineRule="auto"/>
        <w:ind w:firstLine="709"/>
        <w:jc w:val="both"/>
        <w:rPr>
          <w:sz w:val="28"/>
          <w:szCs w:val="28"/>
        </w:rPr>
      </w:pPr>
      <w:r w:rsidRPr="00004926">
        <w:rPr>
          <w:sz w:val="28"/>
          <w:szCs w:val="28"/>
        </w:rPr>
        <w:t xml:space="preserve">Основні результати </w:t>
      </w:r>
      <w:r w:rsidR="006C76FF" w:rsidRPr="00004926">
        <w:rPr>
          <w:sz w:val="28"/>
          <w:szCs w:val="28"/>
        </w:rPr>
        <w:t>спостереження</w:t>
      </w:r>
      <w:r w:rsidRPr="00004926">
        <w:rPr>
          <w:sz w:val="28"/>
          <w:szCs w:val="28"/>
        </w:rPr>
        <w:t xml:space="preserve"> наведені в статистичних бюлетенях</w:t>
      </w:r>
      <w:r w:rsidR="008523BA" w:rsidRPr="00004926">
        <w:rPr>
          <w:sz w:val="28"/>
          <w:szCs w:val="28"/>
        </w:rPr>
        <w:t xml:space="preserve"> "Основні сільськогосподарські характеристики домогосподарств у сільській місцевості" та "Основні показники сільськогосподарської діяльності домогосподарств у сільській місцевості"</w:t>
      </w:r>
      <w:r w:rsidRPr="00004926">
        <w:rPr>
          <w:sz w:val="28"/>
          <w:szCs w:val="28"/>
        </w:rPr>
        <w:t>,</w:t>
      </w:r>
      <w:r w:rsidR="00B43165" w:rsidRPr="00004926">
        <w:rPr>
          <w:sz w:val="28"/>
          <w:szCs w:val="28"/>
        </w:rPr>
        <w:t xml:space="preserve"> що розміщені</w:t>
      </w:r>
      <w:r w:rsidRPr="00004926">
        <w:rPr>
          <w:sz w:val="28"/>
          <w:szCs w:val="28"/>
        </w:rPr>
        <w:t xml:space="preserve"> на офіційному веб-сайті Держстату (</w:t>
      </w:r>
      <w:proofErr w:type="spellStart"/>
      <w:r w:rsidRPr="00004926">
        <w:rPr>
          <w:sz w:val="28"/>
          <w:szCs w:val="28"/>
        </w:rPr>
        <w:t>www.ukrstat.gov.ua</w:t>
      </w:r>
      <w:proofErr w:type="spellEnd"/>
      <w:r w:rsidRPr="00004926">
        <w:rPr>
          <w:sz w:val="28"/>
          <w:szCs w:val="28"/>
        </w:rPr>
        <w:t xml:space="preserve">) </w:t>
      </w:r>
      <w:r w:rsidR="00B43165" w:rsidRPr="00004926">
        <w:rPr>
          <w:sz w:val="28"/>
          <w:szCs w:val="28"/>
        </w:rPr>
        <w:t>(розділ "</w:t>
      </w:r>
      <w:r w:rsidR="008523BA" w:rsidRPr="00004926">
        <w:rPr>
          <w:sz w:val="28"/>
          <w:szCs w:val="28"/>
        </w:rPr>
        <w:t>Публікації</w:t>
      </w:r>
      <w:r w:rsidR="00B43165" w:rsidRPr="00004926">
        <w:rPr>
          <w:sz w:val="28"/>
          <w:szCs w:val="28"/>
        </w:rPr>
        <w:t>", підрозділ "</w:t>
      </w:r>
      <w:r w:rsidR="008523BA" w:rsidRPr="00004926">
        <w:rPr>
          <w:sz w:val="28"/>
          <w:szCs w:val="28"/>
        </w:rPr>
        <w:t>Економічна статистика</w:t>
      </w:r>
      <w:r w:rsidR="00B43165" w:rsidRPr="00004926">
        <w:rPr>
          <w:sz w:val="28"/>
          <w:szCs w:val="28"/>
        </w:rPr>
        <w:t>"/"</w:t>
      </w:r>
      <w:r w:rsidR="008523BA" w:rsidRPr="00004926">
        <w:rPr>
          <w:sz w:val="28"/>
          <w:szCs w:val="28"/>
        </w:rPr>
        <w:t>Сільське, лісове та рибне господарство</w:t>
      </w:r>
      <w:r w:rsidR="00B43165" w:rsidRPr="00004926">
        <w:rPr>
          <w:sz w:val="28"/>
          <w:szCs w:val="28"/>
        </w:rPr>
        <w:t>"), та на сайтах територіальних органів Держстату (ТОД).</w:t>
      </w:r>
    </w:p>
    <w:p w:rsidR="008523BA" w:rsidRPr="00004926" w:rsidRDefault="00527788" w:rsidP="00A23D96">
      <w:pPr>
        <w:spacing w:line="238" w:lineRule="auto"/>
        <w:ind w:firstLine="709"/>
        <w:jc w:val="both"/>
        <w:rPr>
          <w:sz w:val="28"/>
          <w:szCs w:val="28"/>
          <w:lang w:val="ru-RU"/>
        </w:rPr>
      </w:pPr>
      <w:r w:rsidRPr="00004926">
        <w:rPr>
          <w:sz w:val="28"/>
          <w:szCs w:val="28"/>
        </w:rPr>
        <w:t xml:space="preserve">На запити користувачів органи державної статистики надають наявну статистичну інформацію за результатами розробки ДСС у зведеному вигляді на </w:t>
      </w:r>
      <w:r w:rsidRPr="00004926">
        <w:rPr>
          <w:sz w:val="28"/>
          <w:szCs w:val="28"/>
        </w:rPr>
        <w:lastRenderedPageBreak/>
        <w:t xml:space="preserve">паперових та електронних носіях, засобами зв’язку, шляхом безпосереднього виписування у порядку та на умовах, визначених </w:t>
      </w:r>
      <w:proofErr w:type="spellStart"/>
      <w:r w:rsidRPr="00004926">
        <w:rPr>
          <w:sz w:val="28"/>
          <w:szCs w:val="28"/>
        </w:rPr>
        <w:t>Держстатом</w:t>
      </w:r>
      <w:proofErr w:type="spellEnd"/>
      <w:r w:rsidRPr="00004926">
        <w:rPr>
          <w:sz w:val="28"/>
          <w:szCs w:val="28"/>
        </w:rPr>
        <w:t>, а також відповідно до порядку доступу до публічної інформації.</w:t>
      </w:r>
    </w:p>
    <w:p w:rsidR="00527788" w:rsidRPr="00004926" w:rsidRDefault="007B4B54" w:rsidP="00A23D96">
      <w:pPr>
        <w:spacing w:line="238" w:lineRule="auto"/>
        <w:ind w:firstLine="709"/>
        <w:jc w:val="both"/>
        <w:rPr>
          <w:sz w:val="28"/>
          <w:szCs w:val="28"/>
          <w:lang w:val="ru-RU"/>
        </w:rPr>
      </w:pPr>
      <w:proofErr w:type="spellStart"/>
      <w:r w:rsidRPr="00004926">
        <w:rPr>
          <w:sz w:val="28"/>
          <w:szCs w:val="28"/>
          <w:lang w:val="ru-RU"/>
        </w:rPr>
        <w:t>Поширення</w:t>
      </w:r>
      <w:proofErr w:type="spellEnd"/>
      <w:r w:rsidRPr="00004926">
        <w:rPr>
          <w:sz w:val="28"/>
          <w:szCs w:val="28"/>
          <w:lang w:val="ru-RU"/>
        </w:rPr>
        <w:t xml:space="preserve"> </w:t>
      </w:r>
      <w:proofErr w:type="spellStart"/>
      <w:r w:rsidRPr="00004926">
        <w:rPr>
          <w:sz w:val="28"/>
          <w:szCs w:val="28"/>
          <w:lang w:val="ru-RU"/>
        </w:rPr>
        <w:t>інформації</w:t>
      </w:r>
      <w:proofErr w:type="spellEnd"/>
      <w:r w:rsidRPr="00004926">
        <w:rPr>
          <w:sz w:val="28"/>
          <w:szCs w:val="28"/>
          <w:lang w:val="ru-RU"/>
        </w:rPr>
        <w:t xml:space="preserve"> </w:t>
      </w:r>
      <w:proofErr w:type="spellStart"/>
      <w:r w:rsidRPr="00004926">
        <w:rPr>
          <w:sz w:val="28"/>
          <w:szCs w:val="28"/>
          <w:lang w:val="ru-RU"/>
        </w:rPr>
        <w:t>спостереження</w:t>
      </w:r>
      <w:proofErr w:type="spellEnd"/>
      <w:r w:rsidRPr="00004926">
        <w:rPr>
          <w:sz w:val="28"/>
          <w:szCs w:val="28"/>
          <w:lang w:val="ru-RU"/>
        </w:rPr>
        <w:t xml:space="preserve"> </w:t>
      </w:r>
      <w:proofErr w:type="spellStart"/>
      <w:r w:rsidRPr="00004926">
        <w:rPr>
          <w:sz w:val="28"/>
          <w:szCs w:val="28"/>
          <w:lang w:val="ru-RU"/>
        </w:rPr>
        <w:t>здійснюється</w:t>
      </w:r>
      <w:proofErr w:type="spellEnd"/>
      <w:r w:rsidRPr="00004926">
        <w:rPr>
          <w:sz w:val="28"/>
          <w:szCs w:val="28"/>
          <w:lang w:val="ru-RU"/>
        </w:rPr>
        <w:t xml:space="preserve"> з </w:t>
      </w:r>
      <w:proofErr w:type="spellStart"/>
      <w:r w:rsidRPr="00004926">
        <w:rPr>
          <w:sz w:val="28"/>
          <w:szCs w:val="28"/>
          <w:lang w:val="ru-RU"/>
        </w:rPr>
        <w:t>дотриманням</w:t>
      </w:r>
      <w:proofErr w:type="spellEnd"/>
      <w:r w:rsidRPr="00004926">
        <w:rPr>
          <w:sz w:val="28"/>
          <w:szCs w:val="28"/>
          <w:lang w:val="ru-RU"/>
        </w:rPr>
        <w:t xml:space="preserve"> </w:t>
      </w:r>
      <w:proofErr w:type="spellStart"/>
      <w:r w:rsidRPr="00004926">
        <w:rPr>
          <w:sz w:val="28"/>
          <w:szCs w:val="28"/>
          <w:lang w:val="ru-RU"/>
        </w:rPr>
        <w:t>вимог</w:t>
      </w:r>
      <w:proofErr w:type="spellEnd"/>
      <w:r w:rsidRPr="00004926">
        <w:rPr>
          <w:sz w:val="28"/>
          <w:szCs w:val="28"/>
          <w:lang w:val="ru-RU"/>
        </w:rPr>
        <w:t xml:space="preserve"> </w:t>
      </w:r>
      <w:proofErr w:type="spellStart"/>
      <w:r w:rsidRPr="00004926">
        <w:rPr>
          <w:sz w:val="28"/>
          <w:szCs w:val="28"/>
          <w:lang w:val="ru-RU"/>
        </w:rPr>
        <w:t>щодо</w:t>
      </w:r>
      <w:proofErr w:type="spellEnd"/>
      <w:r w:rsidRPr="00004926">
        <w:rPr>
          <w:sz w:val="28"/>
          <w:szCs w:val="28"/>
          <w:lang w:val="ru-RU"/>
        </w:rPr>
        <w:t xml:space="preserve"> </w:t>
      </w:r>
      <w:proofErr w:type="spellStart"/>
      <w:r w:rsidRPr="00004926">
        <w:rPr>
          <w:sz w:val="28"/>
          <w:szCs w:val="28"/>
          <w:lang w:val="ru-RU"/>
        </w:rPr>
        <w:t>конфіденційності</w:t>
      </w:r>
      <w:proofErr w:type="spellEnd"/>
      <w:r w:rsidRPr="00004926">
        <w:rPr>
          <w:sz w:val="28"/>
          <w:szCs w:val="28"/>
          <w:lang w:val="ru-RU"/>
        </w:rPr>
        <w:t xml:space="preserve"> </w:t>
      </w:r>
      <w:proofErr w:type="spellStart"/>
      <w:r w:rsidRPr="00004926">
        <w:rPr>
          <w:sz w:val="28"/>
          <w:szCs w:val="28"/>
          <w:lang w:val="ru-RU"/>
        </w:rPr>
        <w:t>даних</w:t>
      </w:r>
      <w:proofErr w:type="spellEnd"/>
      <w:r w:rsidRPr="00004926">
        <w:rPr>
          <w:sz w:val="28"/>
          <w:szCs w:val="28"/>
          <w:lang w:val="ru-RU"/>
        </w:rPr>
        <w:t>.</w:t>
      </w:r>
    </w:p>
    <w:p w:rsidR="007B4B54" w:rsidRPr="00004926" w:rsidRDefault="007B4B54" w:rsidP="00A23D96">
      <w:pPr>
        <w:spacing w:line="238" w:lineRule="auto"/>
        <w:ind w:firstLine="709"/>
        <w:jc w:val="both"/>
        <w:rPr>
          <w:sz w:val="28"/>
          <w:szCs w:val="28"/>
          <w:lang w:val="ru-RU"/>
        </w:rPr>
      </w:pPr>
    </w:p>
    <w:p w:rsidR="00D70CA3" w:rsidRPr="0096670D" w:rsidRDefault="00D70CA3" w:rsidP="00A23D96">
      <w:pPr>
        <w:widowControl w:val="0"/>
        <w:autoSpaceDE w:val="0"/>
        <w:autoSpaceDN w:val="0"/>
        <w:adjustRightInd w:val="0"/>
        <w:spacing w:line="238" w:lineRule="auto"/>
        <w:jc w:val="center"/>
        <w:rPr>
          <w:b/>
          <w:sz w:val="28"/>
          <w:szCs w:val="28"/>
          <w:lang w:val="ru-RU"/>
        </w:rPr>
      </w:pPr>
      <w:r w:rsidRPr="004012AD">
        <w:rPr>
          <w:b/>
          <w:sz w:val="28"/>
          <w:szCs w:val="28"/>
        </w:rPr>
        <w:t>2. Компоненти якості державного статистичного спостереження</w:t>
      </w:r>
    </w:p>
    <w:p w:rsidR="0096670D" w:rsidRPr="0096670D" w:rsidRDefault="0096670D" w:rsidP="00A23D96">
      <w:pPr>
        <w:widowControl w:val="0"/>
        <w:autoSpaceDE w:val="0"/>
        <w:autoSpaceDN w:val="0"/>
        <w:adjustRightInd w:val="0"/>
        <w:spacing w:line="238" w:lineRule="auto"/>
        <w:jc w:val="center"/>
        <w:rPr>
          <w:b/>
          <w:sz w:val="28"/>
          <w:szCs w:val="28"/>
          <w:lang w:val="ru-RU"/>
        </w:rPr>
      </w:pPr>
    </w:p>
    <w:p w:rsidR="00D70CA3" w:rsidRPr="00D26A44" w:rsidRDefault="00D70CA3" w:rsidP="00A23D96">
      <w:pPr>
        <w:widowControl w:val="0"/>
        <w:autoSpaceDE w:val="0"/>
        <w:autoSpaceDN w:val="0"/>
        <w:adjustRightInd w:val="0"/>
        <w:spacing w:line="238" w:lineRule="auto"/>
        <w:jc w:val="center"/>
        <w:rPr>
          <w:b/>
          <w:sz w:val="28"/>
          <w:szCs w:val="28"/>
          <w:lang w:val="ru-RU"/>
        </w:rPr>
      </w:pPr>
      <w:r w:rsidRPr="004012AD">
        <w:rPr>
          <w:b/>
          <w:sz w:val="28"/>
          <w:szCs w:val="28"/>
        </w:rPr>
        <w:t>2.1. Відповідність</w:t>
      </w:r>
    </w:p>
    <w:p w:rsidR="0096670D" w:rsidRPr="00D26A44" w:rsidRDefault="0096670D" w:rsidP="00A23D96">
      <w:pPr>
        <w:widowControl w:val="0"/>
        <w:autoSpaceDE w:val="0"/>
        <w:autoSpaceDN w:val="0"/>
        <w:adjustRightInd w:val="0"/>
        <w:spacing w:line="238" w:lineRule="auto"/>
        <w:jc w:val="center"/>
        <w:rPr>
          <w:b/>
          <w:sz w:val="28"/>
          <w:szCs w:val="28"/>
          <w:lang w:val="ru-RU"/>
        </w:rPr>
      </w:pPr>
    </w:p>
    <w:p w:rsidR="00D70CA3" w:rsidRPr="00D26A44" w:rsidRDefault="00D70CA3" w:rsidP="00A23D96">
      <w:pPr>
        <w:spacing w:line="238" w:lineRule="auto"/>
        <w:ind w:firstLine="709"/>
        <w:jc w:val="both"/>
        <w:rPr>
          <w:i/>
          <w:sz w:val="28"/>
          <w:szCs w:val="28"/>
          <w:lang w:val="ru-RU"/>
        </w:rPr>
      </w:pPr>
      <w:proofErr w:type="spellStart"/>
      <w:r w:rsidRPr="004012AD">
        <w:rPr>
          <w:i/>
          <w:sz w:val="28"/>
          <w:szCs w:val="28"/>
        </w:rPr>
        <w:t>Відп</w:t>
      </w:r>
      <w:proofErr w:type="spellEnd"/>
      <w:r w:rsidRPr="004012AD">
        <w:rPr>
          <w:i/>
          <w:sz w:val="28"/>
          <w:szCs w:val="28"/>
        </w:rPr>
        <w:t>овідність</w:t>
      </w:r>
      <w:r w:rsidR="006875ED" w:rsidRPr="004012AD">
        <w:rPr>
          <w:i/>
          <w:sz w:val="28"/>
          <w:szCs w:val="28"/>
        </w:rPr>
        <w:t> – </w:t>
      </w:r>
      <w:r w:rsidRPr="004012AD">
        <w:rPr>
          <w:i/>
          <w:sz w:val="28"/>
          <w:szCs w:val="28"/>
        </w:rPr>
        <w:t>це ступінь, з яким результати державних статистичних спостережень задовольняють поточн</w:t>
      </w:r>
      <w:r w:rsidR="007E22A9" w:rsidRPr="004012AD">
        <w:rPr>
          <w:i/>
          <w:sz w:val="28"/>
          <w:szCs w:val="28"/>
        </w:rPr>
        <w:t>і</w:t>
      </w:r>
      <w:r w:rsidRPr="004012AD">
        <w:rPr>
          <w:i/>
          <w:sz w:val="28"/>
          <w:szCs w:val="28"/>
        </w:rPr>
        <w:t xml:space="preserve"> та потенційн</w:t>
      </w:r>
      <w:r w:rsidR="007E22A9" w:rsidRPr="004012AD">
        <w:rPr>
          <w:i/>
          <w:sz w:val="28"/>
          <w:szCs w:val="28"/>
        </w:rPr>
        <w:t>і</w:t>
      </w:r>
      <w:r w:rsidRPr="004012AD">
        <w:rPr>
          <w:i/>
          <w:sz w:val="28"/>
          <w:szCs w:val="28"/>
        </w:rPr>
        <w:t xml:space="preserve"> потреб</w:t>
      </w:r>
      <w:r w:rsidR="007E22A9" w:rsidRPr="004012AD">
        <w:rPr>
          <w:i/>
          <w:sz w:val="28"/>
          <w:szCs w:val="28"/>
        </w:rPr>
        <w:t>и</w:t>
      </w:r>
      <w:r w:rsidRPr="004012AD">
        <w:rPr>
          <w:i/>
          <w:sz w:val="28"/>
          <w:szCs w:val="28"/>
        </w:rPr>
        <w:t xml:space="preserve"> користувачів.</w:t>
      </w:r>
    </w:p>
    <w:p w:rsidR="0096670D" w:rsidRPr="00D26A44" w:rsidRDefault="0096670D" w:rsidP="00A23D96">
      <w:pPr>
        <w:spacing w:line="238" w:lineRule="auto"/>
        <w:ind w:firstLine="709"/>
        <w:jc w:val="both"/>
        <w:rPr>
          <w:i/>
          <w:sz w:val="28"/>
          <w:szCs w:val="28"/>
          <w:lang w:val="ru-RU"/>
        </w:rPr>
      </w:pPr>
    </w:p>
    <w:p w:rsidR="008E1739" w:rsidRDefault="008E1739" w:rsidP="00A23D96">
      <w:pPr>
        <w:spacing w:line="238" w:lineRule="auto"/>
        <w:ind w:firstLine="709"/>
        <w:jc w:val="both"/>
        <w:rPr>
          <w:sz w:val="28"/>
          <w:szCs w:val="28"/>
        </w:rPr>
      </w:pPr>
      <w:r w:rsidRPr="008E1739">
        <w:rPr>
          <w:sz w:val="28"/>
          <w:szCs w:val="28"/>
        </w:rPr>
        <w:t xml:space="preserve">Основними статистичними показниками </w:t>
      </w:r>
      <w:r w:rsidR="006C76FF" w:rsidRPr="006C76FF">
        <w:rPr>
          <w:sz w:val="28"/>
          <w:szCs w:val="28"/>
        </w:rPr>
        <w:t>ДСС</w:t>
      </w:r>
      <w:r w:rsidRPr="008E1739">
        <w:rPr>
          <w:sz w:val="28"/>
          <w:szCs w:val="28"/>
        </w:rPr>
        <w:t xml:space="preserve"> є:</w:t>
      </w:r>
    </w:p>
    <w:p w:rsidR="008E1739" w:rsidRPr="00A23D96" w:rsidRDefault="008E1739" w:rsidP="00A23D96">
      <w:pPr>
        <w:spacing w:line="238" w:lineRule="auto"/>
        <w:ind w:firstLine="709"/>
        <w:jc w:val="both"/>
        <w:rPr>
          <w:spacing w:val="-4"/>
          <w:sz w:val="28"/>
          <w:szCs w:val="28"/>
        </w:rPr>
      </w:pPr>
      <w:r w:rsidRPr="00A23D96">
        <w:rPr>
          <w:spacing w:val="-4"/>
          <w:sz w:val="28"/>
          <w:szCs w:val="28"/>
        </w:rPr>
        <w:t xml:space="preserve">середній розмір площі землі домогосподарства; питома вага земельних часток-паїв і орендованих ділянок у загальній площі землі домогосподарств; середній загальний розмір площі земельних часток-паїв та орендованих ділянок; питома вага домогосподарств за рівнем якості землі у загальній кількості домогосподарств; питома вага домогосподарств, які очолюють чоловіки, жінки; середній вік голів домогосподарств; питома вага домогосподарств, земельні ділянки яких знаходяться не в єдиному масиві; середня віддаленість земельних ділянок; питома вага видів сільськогосподарських угідь у загальній площі сільськогосподарських угідь; питома вага посівних площ сільськогосподарських культур; питома вага ріллі, що не була засіяна  під урожай поточного року; кількість плодово-ягідних насаджень у розрахунку на 10 домогосподарств; питома вага домогосподарств, що утримують будь-який вид сільськогосподарських тварин; питома вага домогосподарств, що утримують сільськогосподарських тварин; кількість сільськогосподарських тварин у розрахунку на 10 домогосподарств; кількість птиці у розрахунку на 1 домогосподарство; </w:t>
      </w:r>
      <w:r w:rsidR="00377D3C" w:rsidRPr="00A23D96">
        <w:rPr>
          <w:spacing w:val="-4"/>
          <w:sz w:val="28"/>
          <w:szCs w:val="28"/>
        </w:rPr>
        <w:t>п</w:t>
      </w:r>
      <w:r w:rsidRPr="00A23D96">
        <w:rPr>
          <w:spacing w:val="-4"/>
          <w:sz w:val="28"/>
          <w:szCs w:val="28"/>
        </w:rPr>
        <w:t>итома вага домогосподарств, які не утримують сільськогосподарські тварини</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поголів'я сільськогосподарських тварин</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 xml:space="preserve">итома вага домогосподарств, що мають господарські споруди і приміщення; </w:t>
      </w:r>
      <w:r w:rsidR="00377D3C" w:rsidRPr="00A23D96">
        <w:rPr>
          <w:spacing w:val="-4"/>
          <w:sz w:val="28"/>
          <w:szCs w:val="28"/>
        </w:rPr>
        <w:t>с</w:t>
      </w:r>
      <w:r w:rsidRPr="00A23D96">
        <w:rPr>
          <w:spacing w:val="-4"/>
          <w:sz w:val="28"/>
          <w:szCs w:val="28"/>
        </w:rPr>
        <w:t>ередня площа споруд</w:t>
      </w:r>
      <w:r w:rsidR="00377D3C" w:rsidRPr="00A23D96">
        <w:rPr>
          <w:spacing w:val="-4"/>
          <w:sz w:val="28"/>
          <w:szCs w:val="28"/>
        </w:rPr>
        <w:t>; п</w:t>
      </w:r>
      <w:r w:rsidRPr="00A23D96">
        <w:rPr>
          <w:spacing w:val="-4"/>
          <w:sz w:val="28"/>
          <w:szCs w:val="28"/>
        </w:rPr>
        <w:t>итома вага домогосподарств, що не мають господарські споруди</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домогосподарств, що мають техніку</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домогосподарств, що обробляли землю</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домогосподарств, що не обробляли землю</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домогосподарств, що здійснюють агротехнічні й зоотехнічні заходи</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домогосподарств, що залучають найманих працівників</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членів сільських домогосподарств</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голів домогосподарств</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зібраних площ сільськогосподарських культур</w:t>
      </w:r>
      <w:r w:rsidR="00377D3C" w:rsidRPr="00A23D96">
        <w:rPr>
          <w:spacing w:val="-4"/>
          <w:sz w:val="28"/>
          <w:szCs w:val="28"/>
        </w:rPr>
        <w:t>;</w:t>
      </w:r>
      <w:r w:rsidRPr="00A23D96">
        <w:rPr>
          <w:spacing w:val="-4"/>
          <w:sz w:val="28"/>
          <w:szCs w:val="28"/>
        </w:rPr>
        <w:t xml:space="preserve"> </w:t>
      </w:r>
      <w:r w:rsidR="00377D3C" w:rsidRPr="00A23D96">
        <w:rPr>
          <w:spacing w:val="-4"/>
          <w:sz w:val="28"/>
          <w:szCs w:val="28"/>
        </w:rPr>
        <w:t>у</w:t>
      </w:r>
      <w:r w:rsidRPr="00A23D96">
        <w:rPr>
          <w:spacing w:val="-4"/>
          <w:sz w:val="28"/>
          <w:szCs w:val="28"/>
        </w:rPr>
        <w:t xml:space="preserve">рожайність сільськогосподарських культур; </w:t>
      </w:r>
      <w:r w:rsidR="00377D3C" w:rsidRPr="00A23D96">
        <w:rPr>
          <w:spacing w:val="-4"/>
          <w:sz w:val="28"/>
          <w:szCs w:val="28"/>
        </w:rPr>
        <w:t>к</w:t>
      </w:r>
      <w:r w:rsidRPr="00A23D96">
        <w:rPr>
          <w:spacing w:val="-4"/>
          <w:sz w:val="28"/>
          <w:szCs w:val="28"/>
        </w:rPr>
        <w:t>ількість отриманої продукції рослинництва у розрахунку на 100 домогосподарств</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 xml:space="preserve">осівна площа озимих культур в розрахунку на 100 домогосподарств; </w:t>
      </w:r>
      <w:r w:rsidR="00377D3C" w:rsidRPr="00A23D96">
        <w:rPr>
          <w:spacing w:val="-4"/>
          <w:sz w:val="28"/>
          <w:szCs w:val="28"/>
        </w:rPr>
        <w:t>п</w:t>
      </w:r>
      <w:r w:rsidRPr="00A23D96">
        <w:rPr>
          <w:spacing w:val="-4"/>
          <w:sz w:val="28"/>
          <w:szCs w:val="28"/>
        </w:rPr>
        <w:t xml:space="preserve">итома вага посівних площ озимих культур у площі ріллі; </w:t>
      </w:r>
      <w:r w:rsidR="00377D3C" w:rsidRPr="00A23D96">
        <w:rPr>
          <w:spacing w:val="-4"/>
          <w:sz w:val="28"/>
          <w:szCs w:val="28"/>
        </w:rPr>
        <w:t>п</w:t>
      </w:r>
      <w:r w:rsidRPr="00A23D96">
        <w:rPr>
          <w:spacing w:val="-4"/>
          <w:sz w:val="28"/>
          <w:szCs w:val="28"/>
        </w:rPr>
        <w:t>итома вага посівних площ озимих культур, що загинули взимку звітного року</w:t>
      </w:r>
      <w:r w:rsidR="00377D3C" w:rsidRPr="00A23D96">
        <w:rPr>
          <w:spacing w:val="-4"/>
          <w:sz w:val="28"/>
          <w:szCs w:val="28"/>
        </w:rPr>
        <w:t>;</w:t>
      </w:r>
      <w:r w:rsidRPr="00A23D96">
        <w:rPr>
          <w:spacing w:val="-4"/>
          <w:sz w:val="28"/>
          <w:szCs w:val="28"/>
        </w:rPr>
        <w:t xml:space="preserve"> </w:t>
      </w:r>
      <w:r w:rsidR="00377D3C" w:rsidRPr="00A23D96">
        <w:rPr>
          <w:spacing w:val="-4"/>
          <w:sz w:val="28"/>
          <w:szCs w:val="28"/>
        </w:rPr>
        <w:t>т</w:t>
      </w:r>
      <w:r w:rsidRPr="00A23D96">
        <w:rPr>
          <w:spacing w:val="-4"/>
          <w:sz w:val="28"/>
          <w:szCs w:val="28"/>
        </w:rPr>
        <w:t>емпи зміни кількості сільськогосподарських тварин</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к</w:t>
      </w:r>
      <w:r w:rsidRPr="00A23D96">
        <w:rPr>
          <w:spacing w:val="-4"/>
          <w:sz w:val="28"/>
          <w:szCs w:val="28"/>
        </w:rPr>
        <w:t xml:space="preserve">ількість сільськогосподарських тварин, що надійшли у домогосподарства, у розрахунку на </w:t>
      </w:r>
      <w:r w:rsidRPr="00A23D96">
        <w:rPr>
          <w:spacing w:val="-4"/>
          <w:sz w:val="28"/>
          <w:szCs w:val="28"/>
        </w:rPr>
        <w:lastRenderedPageBreak/>
        <w:t>1000 тварин відповідного виду на кінець місяця</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к</w:t>
      </w:r>
      <w:r w:rsidRPr="00A23D96">
        <w:rPr>
          <w:spacing w:val="-4"/>
          <w:sz w:val="28"/>
          <w:szCs w:val="28"/>
        </w:rPr>
        <w:t>ількість сільськогосподарських тварин, що вибули з домогосподарств, у розрахунку на 1000 тварин відповідного виду на початок місяця</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в</w:t>
      </w:r>
      <w:r w:rsidRPr="00A23D96">
        <w:rPr>
          <w:spacing w:val="-4"/>
          <w:sz w:val="28"/>
          <w:szCs w:val="28"/>
        </w:rPr>
        <w:t>итрати кормів на годівлю сільськогосподарських тварин у розрахунку на одну умовну голову великої худоби</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в</w:t>
      </w:r>
      <w:r w:rsidRPr="00A23D96">
        <w:rPr>
          <w:spacing w:val="-4"/>
          <w:sz w:val="28"/>
          <w:szCs w:val="28"/>
        </w:rPr>
        <w:t>итрати кормів на годівлю сільськогосподарських тварин у розрахунку на одне домогосподарство</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о</w:t>
      </w:r>
      <w:r w:rsidRPr="00A23D96">
        <w:rPr>
          <w:spacing w:val="-4"/>
          <w:sz w:val="28"/>
          <w:szCs w:val="28"/>
        </w:rPr>
        <w:t>бсяг виробництва продукції тваринництва в  домогосподарствах у розрахунку на 1 тварину відповідного виду та на 100 домогосподарств</w:t>
      </w:r>
      <w:r w:rsidR="00377D3C" w:rsidRPr="00A23D96">
        <w:rPr>
          <w:spacing w:val="-4"/>
          <w:sz w:val="28"/>
          <w:szCs w:val="28"/>
        </w:rPr>
        <w:t>; т</w:t>
      </w:r>
      <w:r w:rsidRPr="00A23D96">
        <w:rPr>
          <w:spacing w:val="-4"/>
          <w:sz w:val="28"/>
          <w:szCs w:val="28"/>
        </w:rPr>
        <w:t>емп зміни кількості продукції тваринництва, отриманої в домогосподарствах, у розрахунку на 1 тварину відповідного виду та на 100 домогосподарств, до відповідного періоду попереднього року</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к</w:t>
      </w:r>
      <w:r w:rsidRPr="00A23D96">
        <w:rPr>
          <w:spacing w:val="-4"/>
          <w:sz w:val="28"/>
          <w:szCs w:val="28"/>
        </w:rPr>
        <w:t>ількість продукції сільського господарства власного виробництва, проданої домогосподарствами, в розрахунку на 100 домогосподарств</w:t>
      </w:r>
      <w:r w:rsidR="00377D3C" w:rsidRPr="00A23D96">
        <w:rPr>
          <w:spacing w:val="-4"/>
          <w:sz w:val="28"/>
          <w:szCs w:val="28"/>
        </w:rPr>
        <w:t>;</w:t>
      </w:r>
      <w:r w:rsidRPr="00A23D96">
        <w:rPr>
          <w:spacing w:val="-4"/>
          <w:sz w:val="28"/>
          <w:szCs w:val="28"/>
        </w:rPr>
        <w:t xml:space="preserve"> </w:t>
      </w:r>
      <w:r w:rsidR="00377D3C" w:rsidRPr="00A23D96">
        <w:rPr>
          <w:spacing w:val="-4"/>
          <w:sz w:val="28"/>
          <w:szCs w:val="28"/>
        </w:rPr>
        <w:t>т</w:t>
      </w:r>
      <w:r w:rsidRPr="00A23D96">
        <w:rPr>
          <w:spacing w:val="-4"/>
          <w:sz w:val="28"/>
          <w:szCs w:val="28"/>
        </w:rPr>
        <w:t>емп зміни кількості продукції сільського господарства власного виробництва, проданої домогосподарствами, в розрахунку на 100 домогосподарств до відповідного періоду попереднього року</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проданої домогосподарствами продукції сільського господарства власного виробництва в обсязі виробленої ними продукції</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к</w:t>
      </w:r>
      <w:r w:rsidRPr="00A23D96">
        <w:rPr>
          <w:spacing w:val="-4"/>
          <w:sz w:val="28"/>
          <w:szCs w:val="28"/>
        </w:rPr>
        <w:t>ількість сільськогосподарських тварин, проданих домогосподарствами, в розрахунку на 100 домогосподарств</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в</w:t>
      </w:r>
      <w:r w:rsidRPr="00A23D96">
        <w:rPr>
          <w:spacing w:val="-4"/>
          <w:sz w:val="28"/>
          <w:szCs w:val="28"/>
        </w:rPr>
        <w:t>артість 1 голови сільськогосподарських тварин, проданих домогосподарствами</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о</w:t>
      </w:r>
      <w:r w:rsidRPr="00A23D96">
        <w:rPr>
          <w:spacing w:val="-4"/>
          <w:sz w:val="28"/>
          <w:szCs w:val="28"/>
        </w:rPr>
        <w:t>бсяг запасів продукції сільського господарства в домогосподарствах у розрахунку на 100 домогосподарств</w:t>
      </w:r>
      <w:r w:rsidR="00377D3C" w:rsidRPr="00A23D96">
        <w:rPr>
          <w:spacing w:val="-4"/>
          <w:sz w:val="28"/>
          <w:szCs w:val="28"/>
        </w:rPr>
        <w:t>.</w:t>
      </w:r>
    </w:p>
    <w:p w:rsidR="00584B03" w:rsidRPr="00C15AA0" w:rsidRDefault="00A66C0D" w:rsidP="00A23D96">
      <w:pPr>
        <w:spacing w:line="238" w:lineRule="auto"/>
        <w:ind w:firstLine="709"/>
        <w:jc w:val="both"/>
        <w:rPr>
          <w:sz w:val="28"/>
          <w:szCs w:val="28"/>
        </w:rPr>
      </w:pPr>
      <w:r>
        <w:rPr>
          <w:sz w:val="28"/>
          <w:szCs w:val="28"/>
        </w:rPr>
        <w:t>Одиницею спостереження</w:t>
      </w:r>
      <w:r w:rsidRPr="004012AD">
        <w:rPr>
          <w:sz w:val="28"/>
          <w:szCs w:val="28"/>
        </w:rPr>
        <w:t xml:space="preserve"> </w:t>
      </w:r>
      <w:r>
        <w:rPr>
          <w:sz w:val="28"/>
          <w:szCs w:val="28"/>
        </w:rPr>
        <w:t xml:space="preserve">є </w:t>
      </w:r>
      <w:r w:rsidR="00584B03" w:rsidRPr="004012AD">
        <w:rPr>
          <w:sz w:val="28"/>
          <w:szCs w:val="28"/>
        </w:rPr>
        <w:t>домогос</w:t>
      </w:r>
      <w:r>
        <w:rPr>
          <w:sz w:val="28"/>
          <w:szCs w:val="28"/>
        </w:rPr>
        <w:t>подарство</w:t>
      </w:r>
      <w:r w:rsidR="00461238" w:rsidRPr="004012AD">
        <w:rPr>
          <w:sz w:val="28"/>
          <w:szCs w:val="28"/>
        </w:rPr>
        <w:t>, що ма</w:t>
      </w:r>
      <w:r>
        <w:rPr>
          <w:sz w:val="28"/>
          <w:szCs w:val="28"/>
        </w:rPr>
        <w:t>є</w:t>
      </w:r>
      <w:r w:rsidR="00461238" w:rsidRPr="004012AD">
        <w:rPr>
          <w:sz w:val="28"/>
          <w:szCs w:val="28"/>
        </w:rPr>
        <w:t xml:space="preserve"> у своєму володінні або користуванні землю і місце проживання як</w:t>
      </w:r>
      <w:r>
        <w:rPr>
          <w:sz w:val="28"/>
          <w:szCs w:val="28"/>
        </w:rPr>
        <w:t>ого</w:t>
      </w:r>
      <w:r w:rsidR="00461238" w:rsidRPr="004012AD">
        <w:rPr>
          <w:sz w:val="28"/>
          <w:szCs w:val="28"/>
        </w:rPr>
        <w:t xml:space="preserve"> зареєстровано на території сільськ</w:t>
      </w:r>
      <w:r>
        <w:rPr>
          <w:sz w:val="28"/>
          <w:szCs w:val="28"/>
        </w:rPr>
        <w:t>ого</w:t>
      </w:r>
      <w:r w:rsidR="00461238" w:rsidRPr="004012AD">
        <w:rPr>
          <w:sz w:val="28"/>
          <w:szCs w:val="28"/>
        </w:rPr>
        <w:t xml:space="preserve"> населен</w:t>
      </w:r>
      <w:r>
        <w:rPr>
          <w:sz w:val="28"/>
          <w:szCs w:val="28"/>
        </w:rPr>
        <w:t>ого</w:t>
      </w:r>
      <w:r w:rsidR="00461238" w:rsidRPr="004012AD">
        <w:rPr>
          <w:sz w:val="28"/>
          <w:szCs w:val="28"/>
        </w:rPr>
        <w:t xml:space="preserve"> пункт</w:t>
      </w:r>
      <w:r>
        <w:rPr>
          <w:sz w:val="28"/>
          <w:szCs w:val="28"/>
        </w:rPr>
        <w:t>у</w:t>
      </w:r>
      <w:r w:rsidR="00461238" w:rsidRPr="004012AD">
        <w:rPr>
          <w:sz w:val="28"/>
          <w:szCs w:val="28"/>
        </w:rPr>
        <w:t xml:space="preserve"> (сільськ</w:t>
      </w:r>
      <w:r>
        <w:rPr>
          <w:sz w:val="28"/>
          <w:szCs w:val="28"/>
        </w:rPr>
        <w:t>е</w:t>
      </w:r>
      <w:r w:rsidR="00461238" w:rsidRPr="004012AD">
        <w:rPr>
          <w:sz w:val="28"/>
          <w:szCs w:val="28"/>
        </w:rPr>
        <w:t xml:space="preserve"> домогосподарств</w:t>
      </w:r>
      <w:r>
        <w:rPr>
          <w:sz w:val="28"/>
          <w:szCs w:val="28"/>
        </w:rPr>
        <w:t>о</w:t>
      </w:r>
      <w:r w:rsidR="00461238" w:rsidRPr="004012AD">
        <w:rPr>
          <w:sz w:val="28"/>
          <w:szCs w:val="28"/>
        </w:rPr>
        <w:t>)</w:t>
      </w:r>
      <w:r w:rsidR="00584B03" w:rsidRPr="004012AD">
        <w:rPr>
          <w:sz w:val="28"/>
          <w:szCs w:val="28"/>
        </w:rPr>
        <w:t>.</w:t>
      </w:r>
      <w:r w:rsidR="00C15AA0" w:rsidRPr="00C15AA0">
        <w:t xml:space="preserve"> </w:t>
      </w:r>
      <w:r w:rsidR="00C15AA0" w:rsidRPr="00C15AA0">
        <w:rPr>
          <w:sz w:val="28"/>
          <w:szCs w:val="28"/>
        </w:rPr>
        <w:t>Статистичні одиниці належать до інституційн</w:t>
      </w:r>
      <w:r w:rsidR="00C15AA0">
        <w:rPr>
          <w:sz w:val="28"/>
          <w:szCs w:val="28"/>
        </w:rPr>
        <w:t>ого</w:t>
      </w:r>
      <w:r w:rsidR="00C15AA0" w:rsidRPr="00C15AA0">
        <w:rPr>
          <w:sz w:val="28"/>
          <w:szCs w:val="28"/>
        </w:rPr>
        <w:t xml:space="preserve"> сектор</w:t>
      </w:r>
      <w:r w:rsidR="00C15AA0">
        <w:rPr>
          <w:sz w:val="28"/>
          <w:szCs w:val="28"/>
        </w:rPr>
        <w:t>у</w:t>
      </w:r>
      <w:r w:rsidR="00C15AA0" w:rsidRPr="00C15AA0">
        <w:rPr>
          <w:sz w:val="28"/>
          <w:szCs w:val="28"/>
        </w:rPr>
        <w:t xml:space="preserve"> економіки "</w:t>
      </w:r>
      <w:r w:rsidR="00C15AA0">
        <w:rPr>
          <w:sz w:val="28"/>
          <w:szCs w:val="28"/>
        </w:rPr>
        <w:t>Домашні господарства</w:t>
      </w:r>
      <w:r w:rsidR="00C15AA0" w:rsidRPr="00C15AA0">
        <w:rPr>
          <w:sz w:val="28"/>
          <w:szCs w:val="28"/>
        </w:rPr>
        <w:t>" (S.1</w:t>
      </w:r>
      <w:r w:rsidR="00C15AA0">
        <w:rPr>
          <w:sz w:val="28"/>
          <w:szCs w:val="28"/>
        </w:rPr>
        <w:t>4</w:t>
      </w:r>
      <w:r w:rsidR="00C15AA0" w:rsidRPr="00C15AA0">
        <w:rPr>
          <w:sz w:val="28"/>
          <w:szCs w:val="28"/>
        </w:rPr>
        <w:t>)</w:t>
      </w:r>
      <w:r w:rsidR="00C15AA0" w:rsidRPr="00C15AA0">
        <w:t xml:space="preserve"> </w:t>
      </w:r>
    </w:p>
    <w:p w:rsidR="009D1953" w:rsidRDefault="006C1C00" w:rsidP="00A23D96">
      <w:pPr>
        <w:tabs>
          <w:tab w:val="left" w:pos="993"/>
        </w:tabs>
        <w:spacing w:line="238" w:lineRule="auto"/>
        <w:ind w:firstLine="709"/>
        <w:jc w:val="both"/>
        <w:rPr>
          <w:sz w:val="28"/>
          <w:szCs w:val="28"/>
        </w:rPr>
      </w:pPr>
      <w:r w:rsidRPr="004012AD">
        <w:rPr>
          <w:sz w:val="28"/>
          <w:szCs w:val="28"/>
        </w:rPr>
        <w:t>Спо</w:t>
      </w:r>
      <w:r w:rsidR="009D1953" w:rsidRPr="004012AD">
        <w:rPr>
          <w:sz w:val="28"/>
          <w:szCs w:val="28"/>
        </w:rPr>
        <w:t>сте</w:t>
      </w:r>
      <w:r w:rsidR="004012AD" w:rsidRPr="004012AD">
        <w:rPr>
          <w:sz w:val="28"/>
          <w:szCs w:val="28"/>
        </w:rPr>
        <w:t>ре</w:t>
      </w:r>
      <w:r w:rsidR="009D1953" w:rsidRPr="004012AD">
        <w:rPr>
          <w:sz w:val="28"/>
          <w:szCs w:val="28"/>
        </w:rPr>
        <w:t xml:space="preserve">женням охоплено всі області та райони </w:t>
      </w:r>
      <w:r w:rsidRPr="004012AD">
        <w:rPr>
          <w:sz w:val="28"/>
          <w:szCs w:val="28"/>
        </w:rPr>
        <w:t>(крім районів у містах)</w:t>
      </w:r>
      <w:r w:rsidR="003A49A5">
        <w:rPr>
          <w:sz w:val="28"/>
          <w:szCs w:val="28"/>
        </w:rPr>
        <w:t>,</w:t>
      </w:r>
      <w:r w:rsidR="009D1953" w:rsidRPr="004012AD">
        <w:rPr>
          <w:sz w:val="28"/>
          <w:szCs w:val="28"/>
        </w:rPr>
        <w:t xml:space="preserve"> за винятком територій, що знаходяться </w:t>
      </w:r>
      <w:r w:rsidR="00416908" w:rsidRPr="004012AD">
        <w:rPr>
          <w:sz w:val="28"/>
          <w:szCs w:val="28"/>
        </w:rPr>
        <w:t>в</w:t>
      </w:r>
      <w:r w:rsidR="009D1953" w:rsidRPr="004012AD">
        <w:rPr>
          <w:sz w:val="28"/>
          <w:szCs w:val="28"/>
        </w:rPr>
        <w:t xml:space="preserve"> зоні відчуження (І зона) та зоні безумовного (обов</w:t>
      </w:r>
      <w:r w:rsidR="00267FA0" w:rsidRPr="004012AD">
        <w:rPr>
          <w:sz w:val="28"/>
          <w:szCs w:val="28"/>
        </w:rPr>
        <w:t>’</w:t>
      </w:r>
      <w:r w:rsidR="009D1953" w:rsidRPr="004012AD">
        <w:rPr>
          <w:sz w:val="28"/>
          <w:szCs w:val="28"/>
        </w:rPr>
        <w:t>язкового) відселення (ІІ зона) радіаційного забруднення внаслідок к</w:t>
      </w:r>
      <w:r w:rsidR="00377D3C">
        <w:rPr>
          <w:sz w:val="28"/>
          <w:szCs w:val="28"/>
        </w:rPr>
        <w:t>атастрофи на Чорнобильській АЕС,</w:t>
      </w:r>
      <w:r w:rsidR="009D1953" w:rsidRPr="004012AD">
        <w:rPr>
          <w:sz w:val="28"/>
          <w:szCs w:val="28"/>
        </w:rPr>
        <w:t xml:space="preserve"> </w:t>
      </w:r>
      <w:r w:rsidR="00377D3C" w:rsidRPr="00377D3C">
        <w:rPr>
          <w:sz w:val="28"/>
          <w:szCs w:val="28"/>
        </w:rPr>
        <w:t>з 2014 року також без тимчасово окупованої території Автономної Республіки Крим, м. Севастополя та частини зони проведення антитерористичної операції.</w:t>
      </w:r>
    </w:p>
    <w:p w:rsidR="00041134" w:rsidRPr="004012AD" w:rsidRDefault="00041134" w:rsidP="00A23D96">
      <w:pPr>
        <w:tabs>
          <w:tab w:val="left" w:pos="993"/>
        </w:tabs>
        <w:spacing w:line="238" w:lineRule="auto"/>
        <w:ind w:firstLine="709"/>
        <w:jc w:val="both"/>
        <w:rPr>
          <w:sz w:val="28"/>
          <w:szCs w:val="28"/>
        </w:rPr>
      </w:pPr>
      <w:r w:rsidRPr="00041134">
        <w:rPr>
          <w:sz w:val="28"/>
          <w:szCs w:val="28"/>
        </w:rPr>
        <w:t xml:space="preserve">При проведенні </w:t>
      </w:r>
      <w:r w:rsidR="002014D5" w:rsidRPr="002014D5">
        <w:rPr>
          <w:sz w:val="28"/>
          <w:szCs w:val="28"/>
        </w:rPr>
        <w:t>ДСС</w:t>
      </w:r>
      <w:r w:rsidRPr="00041134">
        <w:rPr>
          <w:sz w:val="28"/>
          <w:szCs w:val="28"/>
        </w:rPr>
        <w:t xml:space="preserve"> для узагальнення інформації використовують Класифікатор об'єктів адміністративно-територі</w:t>
      </w:r>
      <w:r>
        <w:rPr>
          <w:sz w:val="28"/>
          <w:szCs w:val="28"/>
        </w:rPr>
        <w:t>ального устрою України (КОАТУУ) та</w:t>
      </w:r>
      <w:r w:rsidRPr="00041134">
        <w:rPr>
          <w:sz w:val="28"/>
          <w:szCs w:val="28"/>
        </w:rPr>
        <w:t xml:space="preserve"> Номенклатуру продукції</w:t>
      </w:r>
      <w:r>
        <w:rPr>
          <w:sz w:val="28"/>
          <w:szCs w:val="28"/>
        </w:rPr>
        <w:t xml:space="preserve"> сільського господарства (НПСГ).</w:t>
      </w:r>
    </w:p>
    <w:p w:rsidR="000E3073" w:rsidRPr="004012AD" w:rsidRDefault="000E3073" w:rsidP="00A23D96">
      <w:pPr>
        <w:tabs>
          <w:tab w:val="left" w:pos="993"/>
        </w:tabs>
        <w:spacing w:line="238" w:lineRule="auto"/>
        <w:ind w:firstLine="709"/>
        <w:jc w:val="both"/>
        <w:rPr>
          <w:sz w:val="28"/>
          <w:szCs w:val="28"/>
        </w:rPr>
      </w:pPr>
      <w:r w:rsidRPr="004012AD">
        <w:rPr>
          <w:sz w:val="28"/>
          <w:szCs w:val="28"/>
        </w:rPr>
        <w:t xml:space="preserve">Обробка і розрахунок інформації за даними </w:t>
      </w:r>
      <w:r w:rsidR="002014D5" w:rsidRPr="002014D5">
        <w:rPr>
          <w:sz w:val="28"/>
          <w:szCs w:val="28"/>
        </w:rPr>
        <w:t>ДСС</w:t>
      </w:r>
      <w:r w:rsidRPr="004012AD">
        <w:rPr>
          <w:sz w:val="28"/>
          <w:szCs w:val="28"/>
        </w:rPr>
        <w:t xml:space="preserve"> здійснюється щомісячно як у цілому по Україні, так і за регіонами.</w:t>
      </w:r>
    </w:p>
    <w:p w:rsidR="000E3073" w:rsidRDefault="000D004E" w:rsidP="00A23D96">
      <w:pPr>
        <w:tabs>
          <w:tab w:val="left" w:pos="993"/>
        </w:tabs>
        <w:spacing w:line="238" w:lineRule="auto"/>
        <w:ind w:firstLine="709"/>
        <w:jc w:val="both"/>
        <w:rPr>
          <w:sz w:val="28"/>
          <w:szCs w:val="28"/>
        </w:rPr>
      </w:pPr>
      <w:r w:rsidRPr="000D004E">
        <w:rPr>
          <w:sz w:val="28"/>
          <w:szCs w:val="28"/>
        </w:rPr>
        <w:t xml:space="preserve">Через невеликий обсяг представлення у вибірці та, відповідно, низьку надійність, дані щодо основних показників </w:t>
      </w:r>
      <w:r>
        <w:rPr>
          <w:sz w:val="28"/>
          <w:szCs w:val="28"/>
        </w:rPr>
        <w:t>спостереження</w:t>
      </w:r>
      <w:r w:rsidRPr="000D004E">
        <w:rPr>
          <w:sz w:val="28"/>
          <w:szCs w:val="28"/>
        </w:rPr>
        <w:t xml:space="preserve"> не оприлюднюються в розрізі районів.</w:t>
      </w:r>
    </w:p>
    <w:p w:rsidR="000E3073" w:rsidRPr="00D26A44" w:rsidRDefault="000E3073" w:rsidP="00A23D96">
      <w:pPr>
        <w:widowControl w:val="0"/>
        <w:autoSpaceDE w:val="0"/>
        <w:autoSpaceDN w:val="0"/>
        <w:adjustRightInd w:val="0"/>
        <w:spacing w:line="238" w:lineRule="auto"/>
        <w:jc w:val="center"/>
        <w:rPr>
          <w:b/>
          <w:sz w:val="28"/>
          <w:szCs w:val="28"/>
          <w:lang w:val="ru-RU"/>
        </w:rPr>
      </w:pPr>
      <w:r w:rsidRPr="004012AD">
        <w:rPr>
          <w:b/>
          <w:sz w:val="28"/>
          <w:szCs w:val="28"/>
        </w:rPr>
        <w:t>2.2. Точність</w:t>
      </w:r>
    </w:p>
    <w:p w:rsidR="0096670D" w:rsidRPr="00D26A44" w:rsidRDefault="0096670D" w:rsidP="00A23D96">
      <w:pPr>
        <w:widowControl w:val="0"/>
        <w:autoSpaceDE w:val="0"/>
        <w:autoSpaceDN w:val="0"/>
        <w:adjustRightInd w:val="0"/>
        <w:spacing w:line="238" w:lineRule="auto"/>
        <w:jc w:val="center"/>
        <w:rPr>
          <w:b/>
          <w:sz w:val="28"/>
          <w:szCs w:val="28"/>
          <w:lang w:val="ru-RU"/>
        </w:rPr>
      </w:pPr>
    </w:p>
    <w:p w:rsidR="000E3073" w:rsidRPr="00D26A44" w:rsidRDefault="000E3073" w:rsidP="00A23D96">
      <w:pPr>
        <w:spacing w:line="238" w:lineRule="auto"/>
        <w:ind w:firstLine="709"/>
        <w:rPr>
          <w:i/>
          <w:sz w:val="28"/>
          <w:szCs w:val="28"/>
          <w:lang w:val="ru-RU"/>
        </w:rPr>
      </w:pPr>
      <w:proofErr w:type="spellStart"/>
      <w:r w:rsidRPr="004012AD">
        <w:rPr>
          <w:i/>
          <w:sz w:val="28"/>
          <w:szCs w:val="28"/>
        </w:rPr>
        <w:t>Точн</w:t>
      </w:r>
      <w:proofErr w:type="spellEnd"/>
      <w:r w:rsidRPr="004012AD">
        <w:rPr>
          <w:i/>
          <w:sz w:val="28"/>
          <w:szCs w:val="28"/>
        </w:rPr>
        <w:t>ість</w:t>
      </w:r>
      <w:r w:rsidR="006875ED" w:rsidRPr="004012AD">
        <w:rPr>
          <w:i/>
          <w:sz w:val="28"/>
          <w:szCs w:val="28"/>
        </w:rPr>
        <w:t> – </w:t>
      </w:r>
      <w:r w:rsidRPr="004012AD">
        <w:rPr>
          <w:i/>
          <w:sz w:val="28"/>
          <w:szCs w:val="28"/>
        </w:rPr>
        <w:t>це ступінь наближеності розрахунків до дійсних значень.</w:t>
      </w:r>
    </w:p>
    <w:p w:rsidR="0096670D" w:rsidRPr="00D26A44" w:rsidRDefault="0096670D" w:rsidP="00A23D96">
      <w:pPr>
        <w:spacing w:line="238" w:lineRule="auto"/>
        <w:ind w:firstLine="709"/>
        <w:rPr>
          <w:i/>
          <w:sz w:val="28"/>
          <w:szCs w:val="28"/>
          <w:lang w:val="ru-RU"/>
        </w:rPr>
      </w:pPr>
    </w:p>
    <w:p w:rsidR="000E3073" w:rsidRPr="004012AD" w:rsidRDefault="00004926" w:rsidP="00A23D96">
      <w:pPr>
        <w:spacing w:line="238" w:lineRule="auto"/>
        <w:ind w:firstLine="720"/>
        <w:jc w:val="both"/>
        <w:rPr>
          <w:sz w:val="28"/>
          <w:szCs w:val="28"/>
        </w:rPr>
      </w:pPr>
      <w:r>
        <w:rPr>
          <w:sz w:val="28"/>
          <w:szCs w:val="28"/>
        </w:rPr>
        <w:t>Точність</w:t>
      </w:r>
      <w:r w:rsidR="000E3073" w:rsidRPr="004012AD">
        <w:rPr>
          <w:sz w:val="28"/>
          <w:szCs w:val="28"/>
        </w:rPr>
        <w:t xml:space="preserve"> даних </w:t>
      </w:r>
      <w:r w:rsidR="002014D5">
        <w:rPr>
          <w:sz w:val="28"/>
          <w:szCs w:val="28"/>
        </w:rPr>
        <w:t>ДСС</w:t>
      </w:r>
      <w:r w:rsidR="000E3073" w:rsidRPr="004012AD">
        <w:rPr>
          <w:sz w:val="28"/>
          <w:szCs w:val="28"/>
        </w:rPr>
        <w:t xml:space="preserve"> визначається дією багатьох факторів, які призводять до виникнення двох груп </w:t>
      </w:r>
      <w:proofErr w:type="spellStart"/>
      <w:r w:rsidR="000E3073" w:rsidRPr="004012AD">
        <w:rPr>
          <w:sz w:val="28"/>
          <w:szCs w:val="28"/>
        </w:rPr>
        <w:t>похибок</w:t>
      </w:r>
      <w:r w:rsidR="006875ED" w:rsidRPr="004012AD">
        <w:rPr>
          <w:sz w:val="28"/>
          <w:szCs w:val="28"/>
        </w:rPr>
        <w:t> –</w:t>
      </w:r>
      <w:proofErr w:type="spellEnd"/>
      <w:r w:rsidR="006875ED" w:rsidRPr="004012AD">
        <w:rPr>
          <w:sz w:val="28"/>
          <w:szCs w:val="28"/>
        </w:rPr>
        <w:t> </w:t>
      </w:r>
      <w:r w:rsidR="000E3073" w:rsidRPr="004012AD">
        <w:rPr>
          <w:sz w:val="28"/>
          <w:szCs w:val="28"/>
        </w:rPr>
        <w:t xml:space="preserve">похибок вибірки та </w:t>
      </w:r>
      <w:proofErr w:type="spellStart"/>
      <w:r w:rsidR="000E3073" w:rsidRPr="004012AD">
        <w:rPr>
          <w:sz w:val="28"/>
          <w:szCs w:val="28"/>
        </w:rPr>
        <w:t>невибіркових</w:t>
      </w:r>
      <w:proofErr w:type="spellEnd"/>
      <w:r w:rsidR="000E3073" w:rsidRPr="004012AD">
        <w:rPr>
          <w:sz w:val="28"/>
          <w:szCs w:val="28"/>
        </w:rPr>
        <w:t xml:space="preserve"> похибок. </w:t>
      </w:r>
      <w:r w:rsidR="000E3073" w:rsidRPr="004012AD">
        <w:rPr>
          <w:sz w:val="28"/>
          <w:szCs w:val="28"/>
        </w:rPr>
        <w:lastRenderedPageBreak/>
        <w:t xml:space="preserve">У таблиці 1 наведено класифікацію основних факторів, що впливають на точність даних вибіркових обстежень населення (домогосподарств). </w:t>
      </w:r>
    </w:p>
    <w:p w:rsidR="000E3073" w:rsidRPr="000E44F3" w:rsidRDefault="000E3073" w:rsidP="00A23D96">
      <w:pPr>
        <w:spacing w:line="238" w:lineRule="auto"/>
        <w:ind w:firstLine="720"/>
        <w:jc w:val="right"/>
      </w:pPr>
    </w:p>
    <w:p w:rsidR="000E3073" w:rsidRPr="000E3073" w:rsidRDefault="000E3073" w:rsidP="00A23D96">
      <w:pPr>
        <w:spacing w:line="238" w:lineRule="auto"/>
        <w:ind w:firstLine="720"/>
        <w:jc w:val="right"/>
        <w:rPr>
          <w:sz w:val="28"/>
          <w:szCs w:val="28"/>
        </w:rPr>
      </w:pPr>
      <w:r w:rsidRPr="000E3073">
        <w:rPr>
          <w:sz w:val="28"/>
          <w:szCs w:val="28"/>
        </w:rPr>
        <w:t>Таблиця 1</w:t>
      </w:r>
    </w:p>
    <w:p w:rsidR="000E3073" w:rsidRPr="000E44F3" w:rsidRDefault="000E3073" w:rsidP="00A23D96">
      <w:pPr>
        <w:spacing w:line="238" w:lineRule="auto"/>
        <w:ind w:firstLine="709"/>
        <w:jc w:val="right"/>
      </w:pPr>
    </w:p>
    <w:p w:rsidR="000E3073" w:rsidRPr="000E3073" w:rsidRDefault="000E3073" w:rsidP="00A23D96">
      <w:pPr>
        <w:spacing w:line="238" w:lineRule="auto"/>
        <w:ind w:firstLine="709"/>
        <w:jc w:val="center"/>
        <w:rPr>
          <w:i/>
          <w:sz w:val="28"/>
          <w:szCs w:val="28"/>
        </w:rPr>
      </w:pPr>
      <w:r w:rsidRPr="000E3073">
        <w:rPr>
          <w:i/>
          <w:sz w:val="28"/>
          <w:szCs w:val="28"/>
        </w:rPr>
        <w:t>Класифікація похибок, що впливають на рівень надійності оцінювання показників за результатами вибіркових обстежень населення</w:t>
      </w:r>
    </w:p>
    <w:p w:rsidR="000E3073" w:rsidRPr="00EB67EF" w:rsidRDefault="000E3073" w:rsidP="00AA71BC">
      <w:pPr>
        <w:spacing w:line="238" w:lineRule="auto"/>
        <w:ind w:firstLine="709"/>
        <w:jc w:val="center"/>
        <w:rPr>
          <w:i/>
          <w:sz w:val="20"/>
          <w:szCs w:val="20"/>
        </w:rPr>
      </w:pPr>
    </w:p>
    <w:tbl>
      <w:tblPr>
        <w:tblW w:w="9497" w:type="dxa"/>
        <w:tblInd w:w="250" w:type="dxa"/>
        <w:tblLayout w:type="fixed"/>
        <w:tblLook w:val="0000" w:firstRow="0" w:lastRow="0" w:firstColumn="0" w:lastColumn="0" w:noHBand="0" w:noVBand="0"/>
      </w:tblPr>
      <w:tblGrid>
        <w:gridCol w:w="1650"/>
        <w:gridCol w:w="1559"/>
        <w:gridCol w:w="4253"/>
        <w:gridCol w:w="2035"/>
      </w:tblGrid>
      <w:tr w:rsidR="000E3073" w:rsidRPr="000E44F3" w:rsidTr="0033399B">
        <w:trPr>
          <w:trHeight w:val="1288"/>
        </w:trPr>
        <w:tc>
          <w:tcPr>
            <w:tcW w:w="3209" w:type="dxa"/>
            <w:gridSpan w:val="2"/>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0E3073" w:rsidRPr="000E44F3" w:rsidRDefault="000E3073" w:rsidP="0033399B">
            <w:pPr>
              <w:ind w:firstLine="34"/>
              <w:jc w:val="center"/>
              <w:rPr>
                <w:sz w:val="25"/>
                <w:szCs w:val="25"/>
              </w:rPr>
            </w:pPr>
            <w:r w:rsidRPr="000E44F3">
              <w:rPr>
                <w:sz w:val="25"/>
                <w:szCs w:val="25"/>
              </w:rPr>
              <w:t>Типи похибок</w:t>
            </w:r>
          </w:p>
        </w:tc>
        <w:tc>
          <w:tcPr>
            <w:tcW w:w="4253" w:type="dxa"/>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0E3073" w:rsidRPr="000E44F3" w:rsidRDefault="000E3073" w:rsidP="0033399B">
            <w:pPr>
              <w:ind w:firstLine="33"/>
              <w:jc w:val="center"/>
              <w:rPr>
                <w:sz w:val="25"/>
                <w:szCs w:val="25"/>
              </w:rPr>
            </w:pPr>
            <w:r w:rsidRPr="000E44F3">
              <w:rPr>
                <w:sz w:val="25"/>
                <w:szCs w:val="25"/>
              </w:rPr>
              <w:t>Опис похибки</w:t>
            </w:r>
          </w:p>
        </w:tc>
        <w:tc>
          <w:tcPr>
            <w:tcW w:w="2035" w:type="dxa"/>
            <w:tcBorders>
              <w:top w:val="single" w:sz="6" w:space="0" w:color="auto"/>
              <w:bottom w:val="single" w:sz="6" w:space="0" w:color="auto"/>
              <w:right w:val="single" w:sz="6" w:space="0" w:color="auto"/>
            </w:tcBorders>
            <w:tcMar>
              <w:left w:w="57" w:type="dxa"/>
              <w:right w:w="57" w:type="dxa"/>
            </w:tcMar>
            <w:vAlign w:val="center"/>
          </w:tcPr>
          <w:p w:rsidR="000E3073" w:rsidRPr="000E44F3" w:rsidRDefault="000E3073" w:rsidP="0033399B">
            <w:pPr>
              <w:ind w:firstLine="34"/>
              <w:jc w:val="center"/>
              <w:rPr>
                <w:spacing w:val="-6"/>
                <w:sz w:val="25"/>
                <w:szCs w:val="25"/>
              </w:rPr>
            </w:pPr>
            <w:r w:rsidRPr="000E44F3">
              <w:rPr>
                <w:spacing w:val="-6"/>
                <w:sz w:val="25"/>
                <w:szCs w:val="25"/>
              </w:rPr>
              <w:t xml:space="preserve">Головні наслідки наявності похибки </w:t>
            </w:r>
            <w:r w:rsidR="00DA0917" w:rsidRPr="000E44F3">
              <w:rPr>
                <w:spacing w:val="-6"/>
                <w:sz w:val="25"/>
                <w:szCs w:val="25"/>
              </w:rPr>
              <w:t>оцінювання</w:t>
            </w:r>
            <w:r w:rsidRPr="000E44F3">
              <w:rPr>
                <w:spacing w:val="-6"/>
                <w:sz w:val="25"/>
                <w:szCs w:val="25"/>
              </w:rPr>
              <w:t xml:space="preserve"> для показників</w:t>
            </w:r>
          </w:p>
        </w:tc>
      </w:tr>
      <w:tr w:rsidR="000E3073" w:rsidRPr="000E44F3" w:rsidTr="000E44F3">
        <w:trPr>
          <w:trHeight w:val="149"/>
        </w:trPr>
        <w:tc>
          <w:tcPr>
            <w:tcW w:w="3209" w:type="dxa"/>
            <w:gridSpan w:val="2"/>
            <w:tcBorders>
              <w:top w:val="single" w:sz="4" w:space="0" w:color="auto"/>
              <w:left w:val="single" w:sz="4" w:space="0" w:color="auto"/>
              <w:bottom w:val="single" w:sz="4" w:space="0" w:color="auto"/>
              <w:right w:val="single" w:sz="6" w:space="0" w:color="auto"/>
            </w:tcBorders>
            <w:tcMar>
              <w:left w:w="57" w:type="dxa"/>
              <w:right w:w="57" w:type="dxa"/>
            </w:tcMar>
          </w:tcPr>
          <w:p w:rsidR="000E3073" w:rsidRPr="000E44F3" w:rsidRDefault="000E3073" w:rsidP="000A3F99">
            <w:pPr>
              <w:spacing w:line="228" w:lineRule="auto"/>
              <w:ind w:left="34"/>
              <w:jc w:val="center"/>
              <w:rPr>
                <w:sz w:val="25"/>
                <w:szCs w:val="25"/>
              </w:rPr>
            </w:pPr>
            <w:r w:rsidRPr="000E44F3">
              <w:rPr>
                <w:sz w:val="25"/>
                <w:szCs w:val="25"/>
              </w:rPr>
              <w:t>1</w:t>
            </w:r>
          </w:p>
        </w:tc>
        <w:tc>
          <w:tcPr>
            <w:tcW w:w="4253" w:type="dxa"/>
            <w:tcBorders>
              <w:top w:val="single" w:sz="4" w:space="0" w:color="auto"/>
              <w:bottom w:val="single" w:sz="4" w:space="0" w:color="auto"/>
              <w:right w:val="single" w:sz="6" w:space="0" w:color="auto"/>
            </w:tcBorders>
            <w:tcMar>
              <w:left w:w="57" w:type="dxa"/>
              <w:right w:w="57" w:type="dxa"/>
            </w:tcMar>
          </w:tcPr>
          <w:p w:rsidR="000E3073" w:rsidRPr="000E44F3" w:rsidRDefault="000E3073" w:rsidP="000A3F99">
            <w:pPr>
              <w:spacing w:line="228" w:lineRule="auto"/>
              <w:ind w:left="34"/>
              <w:jc w:val="center"/>
              <w:rPr>
                <w:sz w:val="25"/>
                <w:szCs w:val="25"/>
              </w:rPr>
            </w:pPr>
            <w:r w:rsidRPr="000E44F3">
              <w:rPr>
                <w:sz w:val="25"/>
                <w:szCs w:val="25"/>
              </w:rPr>
              <w:t>2</w:t>
            </w:r>
          </w:p>
        </w:tc>
        <w:tc>
          <w:tcPr>
            <w:tcW w:w="2035" w:type="dxa"/>
            <w:tcBorders>
              <w:top w:val="single" w:sz="4" w:space="0" w:color="auto"/>
              <w:left w:val="single" w:sz="6" w:space="0" w:color="auto"/>
              <w:bottom w:val="single" w:sz="4" w:space="0" w:color="auto"/>
              <w:right w:val="single" w:sz="4" w:space="0" w:color="auto"/>
            </w:tcBorders>
            <w:tcMar>
              <w:left w:w="57" w:type="dxa"/>
              <w:right w:w="57" w:type="dxa"/>
            </w:tcMar>
          </w:tcPr>
          <w:p w:rsidR="000E3073" w:rsidRPr="000E44F3" w:rsidRDefault="000E3073" w:rsidP="000A3F99">
            <w:pPr>
              <w:spacing w:line="228" w:lineRule="auto"/>
              <w:ind w:left="34"/>
              <w:jc w:val="center"/>
              <w:rPr>
                <w:sz w:val="25"/>
                <w:szCs w:val="25"/>
              </w:rPr>
            </w:pPr>
            <w:r w:rsidRPr="000E44F3">
              <w:rPr>
                <w:sz w:val="25"/>
                <w:szCs w:val="25"/>
              </w:rPr>
              <w:t>3</w:t>
            </w:r>
          </w:p>
        </w:tc>
      </w:tr>
      <w:tr w:rsidR="000E3073" w:rsidRPr="000E44F3" w:rsidTr="00264706">
        <w:trPr>
          <w:trHeight w:hRule="exact" w:val="625"/>
        </w:trPr>
        <w:tc>
          <w:tcPr>
            <w:tcW w:w="3209"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E3073" w:rsidRPr="000E44F3" w:rsidRDefault="000E3073" w:rsidP="0033399B">
            <w:pPr>
              <w:ind w:left="34"/>
              <w:rPr>
                <w:sz w:val="25"/>
                <w:szCs w:val="25"/>
              </w:rPr>
            </w:pPr>
            <w:r w:rsidRPr="000E44F3">
              <w:rPr>
                <w:sz w:val="25"/>
                <w:szCs w:val="25"/>
              </w:rPr>
              <w:t>Похибки вибірки</w:t>
            </w: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E3073" w:rsidRPr="000E44F3" w:rsidRDefault="000E3073" w:rsidP="0033399B">
            <w:pPr>
              <w:ind w:left="34"/>
              <w:rPr>
                <w:sz w:val="25"/>
                <w:szCs w:val="25"/>
              </w:rPr>
            </w:pPr>
            <w:r w:rsidRPr="000E44F3">
              <w:rPr>
                <w:sz w:val="25"/>
                <w:szCs w:val="25"/>
              </w:rPr>
              <w:t>Дисперсія вибіркових оцінок</w:t>
            </w:r>
          </w:p>
        </w:tc>
        <w:tc>
          <w:tcPr>
            <w:tcW w:w="2035" w:type="dxa"/>
            <w:tcBorders>
              <w:top w:val="single" w:sz="4" w:space="0" w:color="auto"/>
              <w:left w:val="single" w:sz="4" w:space="0" w:color="auto"/>
              <w:bottom w:val="single" w:sz="4" w:space="0" w:color="auto"/>
              <w:right w:val="single" w:sz="4" w:space="0" w:color="auto"/>
            </w:tcBorders>
            <w:tcMar>
              <w:left w:w="57" w:type="dxa"/>
              <w:right w:w="57" w:type="dxa"/>
            </w:tcMar>
          </w:tcPr>
          <w:p w:rsidR="000E3073" w:rsidRPr="000E44F3" w:rsidRDefault="000E3073" w:rsidP="0033399B">
            <w:pPr>
              <w:ind w:left="34"/>
              <w:rPr>
                <w:sz w:val="25"/>
                <w:szCs w:val="25"/>
              </w:rPr>
            </w:pPr>
            <w:r w:rsidRPr="000E44F3">
              <w:rPr>
                <w:sz w:val="25"/>
                <w:szCs w:val="25"/>
              </w:rPr>
              <w:t xml:space="preserve">Випадкова похибка </w:t>
            </w:r>
          </w:p>
        </w:tc>
      </w:tr>
      <w:tr w:rsidR="00004926" w:rsidRPr="000E44F3" w:rsidTr="00004926">
        <w:trPr>
          <w:trHeight w:hRule="exact" w:val="623"/>
        </w:trPr>
        <w:tc>
          <w:tcPr>
            <w:tcW w:w="1650" w:type="dxa"/>
            <w:vMerge w:val="restart"/>
            <w:tcBorders>
              <w:top w:val="single" w:sz="4" w:space="0" w:color="auto"/>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b/>
                <w:sz w:val="25"/>
                <w:szCs w:val="25"/>
              </w:rPr>
            </w:pPr>
            <w:r w:rsidRPr="000E44F3">
              <w:rPr>
                <w:sz w:val="25"/>
                <w:szCs w:val="25"/>
              </w:rPr>
              <w:t>Похибки, не пов</w:t>
            </w:r>
            <w:r>
              <w:rPr>
                <w:sz w:val="25"/>
                <w:szCs w:val="25"/>
              </w:rPr>
              <w:t>’</w:t>
            </w:r>
            <w:r w:rsidRPr="000E44F3">
              <w:rPr>
                <w:sz w:val="25"/>
                <w:szCs w:val="25"/>
              </w:rPr>
              <w:t>язані з вибіркою</w:t>
            </w:r>
          </w:p>
        </w:tc>
        <w:tc>
          <w:tcPr>
            <w:tcW w:w="1559" w:type="dxa"/>
            <w:vMerge w:val="restart"/>
            <w:tcBorders>
              <w:top w:val="single" w:sz="4" w:space="0" w:color="auto"/>
              <w:left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r w:rsidRPr="000E44F3">
              <w:rPr>
                <w:sz w:val="25"/>
                <w:szCs w:val="25"/>
              </w:rPr>
              <w:t>Похибки охоплення</w:t>
            </w: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r w:rsidRPr="000E44F3">
              <w:rPr>
                <w:sz w:val="25"/>
                <w:szCs w:val="25"/>
              </w:rPr>
              <w:t xml:space="preserve">Пропуски </w:t>
            </w:r>
            <w:r>
              <w:rPr>
                <w:sz w:val="25"/>
                <w:szCs w:val="25"/>
              </w:rPr>
              <w:t>в</w:t>
            </w:r>
            <w:r w:rsidRPr="000E44F3">
              <w:rPr>
                <w:sz w:val="25"/>
                <w:szCs w:val="25"/>
              </w:rPr>
              <w:t xml:space="preserve"> переліках територіальних одиниць</w:t>
            </w:r>
          </w:p>
        </w:tc>
        <w:tc>
          <w:tcPr>
            <w:tcW w:w="2035" w:type="dxa"/>
            <w:vMerge w:val="restart"/>
            <w:tcBorders>
              <w:top w:val="single" w:sz="4" w:space="0" w:color="auto"/>
              <w:left w:val="single" w:sz="4" w:space="0" w:color="auto"/>
              <w:right w:val="single" w:sz="4" w:space="0" w:color="auto"/>
            </w:tcBorders>
            <w:tcMar>
              <w:left w:w="57" w:type="dxa"/>
              <w:right w:w="57" w:type="dxa"/>
            </w:tcMar>
          </w:tcPr>
          <w:p w:rsidR="00004926" w:rsidRPr="000E44F3" w:rsidRDefault="00004926" w:rsidP="0033399B">
            <w:pPr>
              <w:ind w:left="34"/>
              <w:rPr>
                <w:b/>
                <w:sz w:val="25"/>
                <w:szCs w:val="25"/>
              </w:rPr>
            </w:pPr>
            <w:r w:rsidRPr="000E44F3">
              <w:rPr>
                <w:sz w:val="25"/>
                <w:szCs w:val="25"/>
              </w:rPr>
              <w:t xml:space="preserve">Систематична похибка </w:t>
            </w:r>
          </w:p>
        </w:tc>
      </w:tr>
      <w:tr w:rsidR="00004926" w:rsidRPr="000E44F3" w:rsidTr="00004926">
        <w:trPr>
          <w:trHeight w:hRule="exact" w:val="624"/>
        </w:trPr>
        <w:tc>
          <w:tcPr>
            <w:tcW w:w="1650"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c>
          <w:tcPr>
            <w:tcW w:w="1559" w:type="dxa"/>
            <w:vMerge/>
            <w:tcBorders>
              <w:left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04926" w:rsidRPr="00D957A4" w:rsidRDefault="00004926" w:rsidP="0033399B">
            <w:pPr>
              <w:ind w:left="34"/>
              <w:rPr>
                <w:sz w:val="25"/>
                <w:szCs w:val="25"/>
              </w:rPr>
            </w:pPr>
            <w:r w:rsidRPr="00D957A4">
              <w:rPr>
                <w:sz w:val="25"/>
                <w:szCs w:val="25"/>
              </w:rPr>
              <w:t>Неправильні межі територіальних одиниць</w:t>
            </w:r>
          </w:p>
        </w:tc>
        <w:tc>
          <w:tcPr>
            <w:tcW w:w="2035" w:type="dxa"/>
            <w:vMerge/>
            <w:tcBorders>
              <w:left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r>
      <w:tr w:rsidR="00004926" w:rsidRPr="000E44F3" w:rsidTr="00004926">
        <w:trPr>
          <w:trHeight w:hRule="exact" w:val="624"/>
        </w:trPr>
        <w:tc>
          <w:tcPr>
            <w:tcW w:w="1650"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c>
          <w:tcPr>
            <w:tcW w:w="1559" w:type="dxa"/>
            <w:vMerge/>
            <w:tcBorders>
              <w:left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b/>
                <w:sz w:val="25"/>
                <w:szCs w:val="25"/>
              </w:rPr>
            </w:pPr>
            <w:r w:rsidRPr="000E44F3">
              <w:rPr>
                <w:sz w:val="25"/>
                <w:szCs w:val="25"/>
              </w:rPr>
              <w:t xml:space="preserve">Застаріла основа вибірки домогосподарств </w:t>
            </w:r>
          </w:p>
        </w:tc>
        <w:tc>
          <w:tcPr>
            <w:tcW w:w="2035" w:type="dxa"/>
            <w:vMerge/>
            <w:tcBorders>
              <w:left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r>
      <w:tr w:rsidR="00004926" w:rsidRPr="000E44F3" w:rsidTr="00004926">
        <w:trPr>
          <w:trHeight w:hRule="exact" w:val="624"/>
        </w:trPr>
        <w:tc>
          <w:tcPr>
            <w:tcW w:w="1650"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c>
          <w:tcPr>
            <w:tcW w:w="1559"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04926" w:rsidRPr="00D957A4" w:rsidRDefault="00004926" w:rsidP="0033399B">
            <w:pPr>
              <w:ind w:left="34"/>
              <w:rPr>
                <w:sz w:val="25"/>
                <w:szCs w:val="25"/>
              </w:rPr>
            </w:pPr>
            <w:r w:rsidRPr="00D957A4">
              <w:rPr>
                <w:sz w:val="25"/>
                <w:szCs w:val="25"/>
              </w:rPr>
              <w:t>Помилки при відборі територіальних одиниць і домогосподарств</w:t>
            </w:r>
          </w:p>
        </w:tc>
        <w:tc>
          <w:tcPr>
            <w:tcW w:w="2035"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r>
      <w:tr w:rsidR="00004926" w:rsidRPr="000E44F3" w:rsidTr="00004926">
        <w:trPr>
          <w:trHeight w:hRule="exact" w:val="624"/>
        </w:trPr>
        <w:tc>
          <w:tcPr>
            <w:tcW w:w="1650"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c>
          <w:tcPr>
            <w:tcW w:w="1559" w:type="dxa"/>
            <w:vMerge w:val="restart"/>
            <w:tcBorders>
              <w:top w:val="single" w:sz="4" w:space="0" w:color="auto"/>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r w:rsidRPr="000E44F3">
              <w:rPr>
                <w:sz w:val="25"/>
                <w:szCs w:val="25"/>
              </w:rPr>
              <w:t>Похибки вимірювання</w:t>
            </w: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r w:rsidRPr="000E44F3">
              <w:rPr>
                <w:sz w:val="25"/>
                <w:szCs w:val="25"/>
              </w:rPr>
              <w:t xml:space="preserve">Похибки в інструментарії (анкетах, запитальниках) обстеження </w:t>
            </w:r>
          </w:p>
        </w:tc>
        <w:tc>
          <w:tcPr>
            <w:tcW w:w="2035" w:type="dxa"/>
            <w:vMerge w:val="restart"/>
            <w:tcBorders>
              <w:top w:val="single" w:sz="4" w:space="0" w:color="auto"/>
              <w:left w:val="single" w:sz="4" w:space="0" w:color="auto"/>
              <w:right w:val="single" w:sz="4" w:space="0" w:color="auto"/>
            </w:tcBorders>
            <w:tcMar>
              <w:left w:w="57" w:type="dxa"/>
              <w:right w:w="57" w:type="dxa"/>
            </w:tcMar>
          </w:tcPr>
          <w:p w:rsidR="00004926" w:rsidRPr="000E44F3" w:rsidRDefault="00004926" w:rsidP="0033399B">
            <w:pPr>
              <w:ind w:left="34"/>
              <w:rPr>
                <w:b/>
                <w:sz w:val="25"/>
                <w:szCs w:val="25"/>
              </w:rPr>
            </w:pPr>
            <w:r w:rsidRPr="000E44F3">
              <w:rPr>
                <w:sz w:val="25"/>
                <w:szCs w:val="25"/>
              </w:rPr>
              <w:t>Низька якість результатів у цілому</w:t>
            </w:r>
          </w:p>
        </w:tc>
      </w:tr>
      <w:tr w:rsidR="00004926" w:rsidRPr="000E44F3" w:rsidTr="00004926">
        <w:trPr>
          <w:trHeight w:hRule="exact" w:val="1191"/>
        </w:trPr>
        <w:tc>
          <w:tcPr>
            <w:tcW w:w="1650"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sz w:val="25"/>
                <w:szCs w:val="25"/>
              </w:rPr>
            </w:pPr>
          </w:p>
        </w:tc>
        <w:tc>
          <w:tcPr>
            <w:tcW w:w="1559"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r w:rsidRPr="000E44F3">
              <w:rPr>
                <w:sz w:val="25"/>
                <w:szCs w:val="25"/>
              </w:rPr>
              <w:t xml:space="preserve">Похибки </w:t>
            </w:r>
            <w:r>
              <w:rPr>
                <w:sz w:val="25"/>
                <w:szCs w:val="25"/>
              </w:rPr>
              <w:t>в</w:t>
            </w:r>
            <w:r w:rsidRPr="000E44F3">
              <w:rPr>
                <w:sz w:val="25"/>
                <w:szCs w:val="25"/>
              </w:rPr>
              <w:t xml:space="preserve"> підготовці персоналу, який залучений до розробки анкет та запитальників обстеження й обробки результатів</w:t>
            </w:r>
          </w:p>
        </w:tc>
        <w:tc>
          <w:tcPr>
            <w:tcW w:w="2035" w:type="dxa"/>
            <w:vMerge/>
            <w:tcBorders>
              <w:left w:val="single" w:sz="4" w:space="0" w:color="auto"/>
              <w:bottom w:val="single" w:sz="6" w:space="0" w:color="auto"/>
              <w:right w:val="single" w:sz="4" w:space="0" w:color="auto"/>
            </w:tcBorders>
            <w:tcMar>
              <w:left w:w="57" w:type="dxa"/>
              <w:right w:w="57" w:type="dxa"/>
            </w:tcMar>
          </w:tcPr>
          <w:p w:rsidR="00004926" w:rsidRPr="000E44F3" w:rsidRDefault="00004926" w:rsidP="0033399B">
            <w:pPr>
              <w:ind w:left="34"/>
              <w:rPr>
                <w:sz w:val="25"/>
                <w:szCs w:val="25"/>
              </w:rPr>
            </w:pPr>
          </w:p>
        </w:tc>
      </w:tr>
      <w:tr w:rsidR="00004926" w:rsidRPr="000E44F3" w:rsidTr="00004926">
        <w:trPr>
          <w:trHeight w:val="907"/>
        </w:trPr>
        <w:tc>
          <w:tcPr>
            <w:tcW w:w="1650"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sz w:val="25"/>
                <w:szCs w:val="25"/>
              </w:rPr>
            </w:pPr>
          </w:p>
        </w:tc>
        <w:tc>
          <w:tcPr>
            <w:tcW w:w="1559"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p>
        </w:tc>
        <w:tc>
          <w:tcPr>
            <w:tcW w:w="4253" w:type="dxa"/>
            <w:tcBorders>
              <w:top w:val="single" w:sz="4" w:space="0" w:color="auto"/>
              <w:left w:val="single" w:sz="4" w:space="0" w:color="auto"/>
              <w:bottom w:val="single" w:sz="4" w:space="0" w:color="auto"/>
            </w:tcBorders>
            <w:tcMar>
              <w:left w:w="57" w:type="dxa"/>
              <w:right w:w="57" w:type="dxa"/>
            </w:tcMar>
          </w:tcPr>
          <w:p w:rsidR="00004926" w:rsidRPr="00D957A4" w:rsidRDefault="00004926" w:rsidP="0033399B">
            <w:pPr>
              <w:ind w:left="34"/>
              <w:rPr>
                <w:sz w:val="25"/>
                <w:szCs w:val="25"/>
              </w:rPr>
            </w:pPr>
            <w:r w:rsidRPr="00D957A4">
              <w:rPr>
                <w:sz w:val="25"/>
                <w:szCs w:val="25"/>
              </w:rPr>
              <w:t xml:space="preserve">Похибки </w:t>
            </w:r>
            <w:r>
              <w:rPr>
                <w:sz w:val="25"/>
                <w:szCs w:val="25"/>
              </w:rPr>
              <w:t>в</w:t>
            </w:r>
            <w:r w:rsidRPr="00D957A4">
              <w:rPr>
                <w:sz w:val="25"/>
                <w:szCs w:val="25"/>
              </w:rPr>
              <w:t xml:space="preserve"> навчанні персоналу, який проводить опитування домогосподарств</w:t>
            </w:r>
          </w:p>
        </w:tc>
        <w:tc>
          <w:tcPr>
            <w:tcW w:w="2035" w:type="dxa"/>
            <w:vMerge w:val="restart"/>
            <w:tcBorders>
              <w:top w:val="single" w:sz="6" w:space="0" w:color="auto"/>
              <w:left w:val="single" w:sz="6" w:space="0" w:color="auto"/>
              <w:bottom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r w:rsidRPr="000E44F3">
              <w:rPr>
                <w:sz w:val="25"/>
                <w:szCs w:val="25"/>
              </w:rPr>
              <w:t xml:space="preserve">Систематична похибка </w:t>
            </w:r>
          </w:p>
        </w:tc>
      </w:tr>
      <w:tr w:rsidR="00004926" w:rsidRPr="00D957A4" w:rsidTr="00004926">
        <w:trPr>
          <w:trHeight w:val="905"/>
        </w:trPr>
        <w:tc>
          <w:tcPr>
            <w:tcW w:w="1650" w:type="dxa"/>
            <w:vMerge/>
            <w:tcBorders>
              <w:left w:val="single" w:sz="4" w:space="0" w:color="auto"/>
              <w:bottom w:val="single" w:sz="4" w:space="0" w:color="auto"/>
              <w:right w:val="single" w:sz="4" w:space="0" w:color="auto"/>
            </w:tcBorders>
            <w:tcMar>
              <w:left w:w="57" w:type="dxa"/>
              <w:right w:w="57" w:type="dxa"/>
            </w:tcMar>
          </w:tcPr>
          <w:p w:rsidR="00004926" w:rsidRPr="00D957A4" w:rsidRDefault="00004926" w:rsidP="0033399B">
            <w:pPr>
              <w:ind w:left="34"/>
              <w:jc w:val="center"/>
              <w:rPr>
                <w:sz w:val="25"/>
                <w:szCs w:val="25"/>
              </w:rPr>
            </w:pPr>
          </w:p>
        </w:tc>
        <w:tc>
          <w:tcPr>
            <w:tcW w:w="1559" w:type="dxa"/>
            <w:vMerge/>
            <w:tcBorders>
              <w:left w:val="single" w:sz="4" w:space="0" w:color="auto"/>
              <w:bottom w:val="single" w:sz="4" w:space="0" w:color="auto"/>
              <w:right w:val="single" w:sz="4" w:space="0" w:color="auto"/>
            </w:tcBorders>
            <w:tcMar>
              <w:left w:w="57" w:type="dxa"/>
              <w:right w:w="57" w:type="dxa"/>
            </w:tcMar>
          </w:tcPr>
          <w:p w:rsidR="00004926" w:rsidRPr="00D957A4" w:rsidRDefault="00004926" w:rsidP="0033399B">
            <w:pPr>
              <w:ind w:left="34"/>
              <w:jc w:val="center"/>
              <w:rPr>
                <w:sz w:val="25"/>
                <w:szCs w:val="25"/>
              </w:rPr>
            </w:pPr>
          </w:p>
        </w:tc>
        <w:tc>
          <w:tcPr>
            <w:tcW w:w="4253" w:type="dxa"/>
            <w:tcBorders>
              <w:top w:val="single" w:sz="4" w:space="0" w:color="auto"/>
              <w:left w:val="single" w:sz="4" w:space="0" w:color="auto"/>
              <w:bottom w:val="single" w:sz="4" w:space="0" w:color="auto"/>
              <w:right w:val="single" w:sz="6" w:space="0" w:color="auto"/>
            </w:tcBorders>
            <w:tcMar>
              <w:left w:w="57" w:type="dxa"/>
              <w:right w:w="57" w:type="dxa"/>
            </w:tcMar>
          </w:tcPr>
          <w:p w:rsidR="00004926" w:rsidRPr="00D957A4" w:rsidRDefault="00004926" w:rsidP="0033399B">
            <w:pPr>
              <w:ind w:left="34"/>
              <w:rPr>
                <w:sz w:val="25"/>
                <w:szCs w:val="25"/>
              </w:rPr>
            </w:pPr>
            <w:r w:rsidRPr="00D5289B">
              <w:rPr>
                <w:sz w:val="25"/>
                <w:szCs w:val="25"/>
              </w:rPr>
              <w:t>Похибки у графіках роботи працівників, які проводять опитування домогосподарств</w:t>
            </w:r>
          </w:p>
        </w:tc>
        <w:tc>
          <w:tcPr>
            <w:tcW w:w="2035" w:type="dxa"/>
            <w:vMerge/>
            <w:tcBorders>
              <w:top w:val="single" w:sz="4" w:space="0" w:color="auto"/>
              <w:left w:val="single" w:sz="6" w:space="0" w:color="auto"/>
              <w:bottom w:val="single" w:sz="4" w:space="0" w:color="auto"/>
              <w:right w:val="single" w:sz="4" w:space="0" w:color="auto"/>
            </w:tcBorders>
            <w:tcMar>
              <w:left w:w="57" w:type="dxa"/>
              <w:right w:w="57" w:type="dxa"/>
            </w:tcMar>
          </w:tcPr>
          <w:p w:rsidR="00004926" w:rsidRPr="00D957A4" w:rsidRDefault="00004926" w:rsidP="0033399B">
            <w:pPr>
              <w:ind w:left="34"/>
              <w:jc w:val="center"/>
              <w:rPr>
                <w:sz w:val="25"/>
                <w:szCs w:val="25"/>
              </w:rPr>
            </w:pPr>
          </w:p>
        </w:tc>
      </w:tr>
      <w:tr w:rsidR="00004926" w:rsidRPr="00D957A4" w:rsidTr="00004926">
        <w:trPr>
          <w:trHeight w:hRule="exact" w:val="340"/>
        </w:trPr>
        <w:tc>
          <w:tcPr>
            <w:tcW w:w="1650" w:type="dxa"/>
            <w:vMerge/>
            <w:tcBorders>
              <w:left w:val="single" w:sz="4" w:space="0" w:color="auto"/>
              <w:bottom w:val="single" w:sz="4" w:space="0" w:color="auto"/>
              <w:right w:val="single" w:sz="4" w:space="0" w:color="auto"/>
            </w:tcBorders>
            <w:tcMar>
              <w:left w:w="57" w:type="dxa"/>
              <w:right w:w="57" w:type="dxa"/>
            </w:tcMar>
          </w:tcPr>
          <w:p w:rsidR="00004926" w:rsidRDefault="00004926" w:rsidP="0033399B">
            <w:pPr>
              <w:ind w:left="34"/>
              <w:jc w:val="center"/>
              <w:rPr>
                <w:sz w:val="25"/>
                <w:szCs w:val="25"/>
              </w:rPr>
            </w:pPr>
          </w:p>
        </w:tc>
        <w:tc>
          <w:tcPr>
            <w:tcW w:w="1559" w:type="dxa"/>
            <w:vMerge/>
            <w:tcBorders>
              <w:left w:val="single" w:sz="4" w:space="0" w:color="auto"/>
              <w:bottom w:val="single" w:sz="4" w:space="0" w:color="auto"/>
              <w:right w:val="single" w:sz="4" w:space="0" w:color="auto"/>
            </w:tcBorders>
            <w:tcMar>
              <w:left w:w="57" w:type="dxa"/>
              <w:right w:w="57" w:type="dxa"/>
            </w:tcMar>
          </w:tcPr>
          <w:p w:rsidR="00004926" w:rsidRDefault="00004926" w:rsidP="0033399B">
            <w:pPr>
              <w:ind w:left="34"/>
              <w:jc w:val="center"/>
              <w:rPr>
                <w:sz w:val="25"/>
                <w:szCs w:val="25"/>
              </w:rPr>
            </w:pPr>
          </w:p>
        </w:tc>
        <w:tc>
          <w:tcPr>
            <w:tcW w:w="4253" w:type="dxa"/>
            <w:tcBorders>
              <w:top w:val="single" w:sz="4" w:space="0" w:color="auto"/>
              <w:left w:val="single" w:sz="4" w:space="0" w:color="auto"/>
              <w:bottom w:val="single" w:sz="4" w:space="0" w:color="auto"/>
              <w:right w:val="single" w:sz="6" w:space="0" w:color="auto"/>
            </w:tcBorders>
            <w:tcMar>
              <w:left w:w="57" w:type="dxa"/>
              <w:right w:w="57" w:type="dxa"/>
            </w:tcMar>
          </w:tcPr>
          <w:p w:rsidR="00004926" w:rsidRPr="00D957A4" w:rsidRDefault="00004926" w:rsidP="00317EC2">
            <w:pPr>
              <w:ind w:left="34"/>
              <w:rPr>
                <w:sz w:val="25"/>
                <w:szCs w:val="25"/>
              </w:rPr>
            </w:pPr>
            <w:r w:rsidRPr="00D957A4">
              <w:rPr>
                <w:sz w:val="25"/>
                <w:szCs w:val="25"/>
              </w:rPr>
              <w:t>Зміщення відповідей респондентів</w:t>
            </w:r>
          </w:p>
        </w:tc>
        <w:tc>
          <w:tcPr>
            <w:tcW w:w="2035" w:type="dxa"/>
            <w:vMerge/>
            <w:tcBorders>
              <w:top w:val="single" w:sz="4" w:space="0" w:color="auto"/>
              <w:left w:val="single" w:sz="6" w:space="0" w:color="auto"/>
              <w:bottom w:val="single" w:sz="4" w:space="0" w:color="auto"/>
              <w:right w:val="single" w:sz="4" w:space="0" w:color="auto"/>
            </w:tcBorders>
            <w:tcMar>
              <w:left w:w="57" w:type="dxa"/>
              <w:right w:w="57" w:type="dxa"/>
            </w:tcMar>
          </w:tcPr>
          <w:p w:rsidR="00004926" w:rsidRPr="00D5289B" w:rsidRDefault="00004926" w:rsidP="0033399B">
            <w:pPr>
              <w:ind w:left="34"/>
              <w:jc w:val="right"/>
              <w:rPr>
                <w:sz w:val="25"/>
                <w:szCs w:val="25"/>
              </w:rPr>
            </w:pPr>
          </w:p>
        </w:tc>
      </w:tr>
      <w:tr w:rsidR="009A726E" w:rsidRPr="00D957A4" w:rsidTr="00004926">
        <w:trPr>
          <w:trHeight w:hRule="exact" w:val="340"/>
        </w:trPr>
        <w:tc>
          <w:tcPr>
            <w:tcW w:w="1650" w:type="dxa"/>
            <w:vMerge w:val="restart"/>
            <w:tcBorders>
              <w:top w:val="single" w:sz="4" w:space="0" w:color="auto"/>
              <w:left w:val="single" w:sz="4" w:space="0" w:color="auto"/>
              <w:bottom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1559" w:type="dxa"/>
            <w:vMerge w:val="restart"/>
            <w:tcBorders>
              <w:top w:val="single" w:sz="4" w:space="0" w:color="auto"/>
              <w:left w:val="single" w:sz="4" w:space="0" w:color="auto"/>
              <w:right w:val="single" w:sz="4" w:space="0" w:color="auto"/>
            </w:tcBorders>
            <w:tcMar>
              <w:left w:w="57" w:type="dxa"/>
              <w:right w:w="57" w:type="dxa"/>
            </w:tcMar>
          </w:tcPr>
          <w:p w:rsidR="009A726E" w:rsidRPr="00D957A4" w:rsidRDefault="009A726E" w:rsidP="00A14815">
            <w:pPr>
              <w:ind w:left="34"/>
              <w:rPr>
                <w:sz w:val="25"/>
                <w:szCs w:val="25"/>
              </w:rPr>
            </w:pPr>
            <w:r w:rsidRPr="00D957A4">
              <w:rPr>
                <w:sz w:val="25"/>
                <w:szCs w:val="25"/>
              </w:rPr>
              <w:t>Похибки оброблення</w:t>
            </w: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9A726E" w:rsidRPr="00264706" w:rsidRDefault="009A726E" w:rsidP="00264706">
            <w:pPr>
              <w:ind w:left="34"/>
              <w:rPr>
                <w:sz w:val="25"/>
                <w:szCs w:val="25"/>
              </w:rPr>
            </w:pPr>
            <w:r w:rsidRPr="00264706">
              <w:rPr>
                <w:sz w:val="25"/>
                <w:szCs w:val="25"/>
              </w:rPr>
              <w:t>Похибки кодування</w:t>
            </w:r>
          </w:p>
        </w:tc>
        <w:tc>
          <w:tcPr>
            <w:tcW w:w="2035" w:type="dxa"/>
            <w:vMerge w:val="restart"/>
            <w:tcBorders>
              <w:top w:val="single" w:sz="4" w:space="0" w:color="auto"/>
              <w:left w:val="single" w:sz="4" w:space="0" w:color="auto"/>
              <w:bottom w:val="single" w:sz="4" w:space="0" w:color="auto"/>
              <w:right w:val="single" w:sz="4" w:space="0" w:color="auto"/>
            </w:tcBorders>
            <w:tcMar>
              <w:left w:w="57" w:type="dxa"/>
              <w:right w:w="57" w:type="dxa"/>
            </w:tcMar>
          </w:tcPr>
          <w:p w:rsidR="009A726E" w:rsidRPr="00D5289B" w:rsidRDefault="009A726E" w:rsidP="00765EDA">
            <w:pPr>
              <w:ind w:left="34"/>
              <w:rPr>
                <w:sz w:val="25"/>
                <w:szCs w:val="25"/>
              </w:rPr>
            </w:pPr>
            <w:r w:rsidRPr="00D957A4">
              <w:rPr>
                <w:sz w:val="25"/>
                <w:szCs w:val="25"/>
              </w:rPr>
              <w:t>Систематична та випадкова похибки</w:t>
            </w:r>
          </w:p>
        </w:tc>
      </w:tr>
      <w:tr w:rsidR="009A726E" w:rsidRPr="00D957A4" w:rsidTr="0038153A">
        <w:trPr>
          <w:trHeight w:hRule="exact" w:val="340"/>
        </w:trPr>
        <w:tc>
          <w:tcPr>
            <w:tcW w:w="1650" w:type="dxa"/>
            <w:vMerge/>
            <w:tcBorders>
              <w:top w:val="single" w:sz="4" w:space="0" w:color="auto"/>
              <w:left w:val="single" w:sz="4" w:space="0" w:color="auto"/>
              <w:bottom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1559" w:type="dxa"/>
            <w:vMerge/>
            <w:tcBorders>
              <w:left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9A726E" w:rsidRPr="00264706" w:rsidRDefault="009A726E" w:rsidP="00264706">
            <w:pPr>
              <w:ind w:left="34"/>
              <w:rPr>
                <w:sz w:val="25"/>
                <w:szCs w:val="25"/>
              </w:rPr>
            </w:pPr>
            <w:r w:rsidRPr="00264706">
              <w:rPr>
                <w:sz w:val="25"/>
                <w:szCs w:val="25"/>
              </w:rPr>
              <w:t>Похибки редагування</w:t>
            </w:r>
          </w:p>
        </w:tc>
        <w:tc>
          <w:tcPr>
            <w:tcW w:w="2035" w:type="dxa"/>
            <w:vMerge/>
            <w:tcBorders>
              <w:top w:val="single" w:sz="4" w:space="0" w:color="auto"/>
              <w:left w:val="single" w:sz="4" w:space="0" w:color="auto"/>
              <w:bottom w:val="single" w:sz="4" w:space="0" w:color="auto"/>
              <w:right w:val="single" w:sz="4" w:space="0" w:color="auto"/>
            </w:tcBorders>
            <w:tcMar>
              <w:left w:w="57" w:type="dxa"/>
              <w:right w:w="57" w:type="dxa"/>
            </w:tcMar>
          </w:tcPr>
          <w:p w:rsidR="009A726E" w:rsidRPr="00D5289B" w:rsidRDefault="009A726E" w:rsidP="0033399B">
            <w:pPr>
              <w:ind w:left="34"/>
              <w:jc w:val="right"/>
              <w:rPr>
                <w:sz w:val="25"/>
                <w:szCs w:val="25"/>
              </w:rPr>
            </w:pPr>
          </w:p>
        </w:tc>
      </w:tr>
      <w:tr w:rsidR="009A726E" w:rsidRPr="00D957A4" w:rsidTr="0038153A">
        <w:trPr>
          <w:trHeight w:hRule="exact" w:val="340"/>
        </w:trPr>
        <w:tc>
          <w:tcPr>
            <w:tcW w:w="1650" w:type="dxa"/>
            <w:vMerge/>
            <w:tcBorders>
              <w:top w:val="single" w:sz="4" w:space="0" w:color="auto"/>
              <w:left w:val="single" w:sz="4" w:space="0" w:color="auto"/>
              <w:bottom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1559" w:type="dxa"/>
            <w:vMerge/>
            <w:tcBorders>
              <w:left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9A726E" w:rsidRPr="00264706" w:rsidRDefault="009A726E" w:rsidP="00264706">
            <w:pPr>
              <w:ind w:left="34"/>
              <w:rPr>
                <w:sz w:val="25"/>
                <w:szCs w:val="25"/>
              </w:rPr>
            </w:pPr>
            <w:r w:rsidRPr="00264706">
              <w:rPr>
                <w:sz w:val="25"/>
                <w:szCs w:val="25"/>
              </w:rPr>
              <w:t>Похибки введення даних у ПЕОМ</w:t>
            </w:r>
          </w:p>
        </w:tc>
        <w:tc>
          <w:tcPr>
            <w:tcW w:w="2035" w:type="dxa"/>
            <w:vMerge/>
            <w:tcBorders>
              <w:top w:val="single" w:sz="4" w:space="0" w:color="auto"/>
              <w:left w:val="single" w:sz="4" w:space="0" w:color="auto"/>
              <w:bottom w:val="single" w:sz="4" w:space="0" w:color="auto"/>
              <w:right w:val="single" w:sz="4" w:space="0" w:color="auto"/>
            </w:tcBorders>
            <w:tcMar>
              <w:left w:w="57" w:type="dxa"/>
              <w:right w:w="57" w:type="dxa"/>
            </w:tcMar>
          </w:tcPr>
          <w:p w:rsidR="009A726E" w:rsidRPr="00D5289B" w:rsidRDefault="009A726E" w:rsidP="0033399B">
            <w:pPr>
              <w:ind w:left="34"/>
              <w:jc w:val="right"/>
              <w:rPr>
                <w:sz w:val="25"/>
                <w:szCs w:val="25"/>
              </w:rPr>
            </w:pPr>
          </w:p>
        </w:tc>
      </w:tr>
      <w:tr w:rsidR="009A726E" w:rsidRPr="00D957A4" w:rsidTr="0038153A">
        <w:trPr>
          <w:trHeight w:hRule="exact" w:val="340"/>
        </w:trPr>
        <w:tc>
          <w:tcPr>
            <w:tcW w:w="1650" w:type="dxa"/>
            <w:vMerge/>
            <w:tcBorders>
              <w:top w:val="single" w:sz="4" w:space="0" w:color="auto"/>
              <w:left w:val="single" w:sz="4" w:space="0" w:color="auto"/>
              <w:bottom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1559" w:type="dxa"/>
            <w:vMerge/>
            <w:tcBorders>
              <w:left w:val="single" w:sz="4" w:space="0" w:color="auto"/>
              <w:bottom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9A726E" w:rsidRPr="00264706" w:rsidRDefault="009A726E" w:rsidP="00264706">
            <w:pPr>
              <w:ind w:left="34"/>
              <w:rPr>
                <w:sz w:val="25"/>
                <w:szCs w:val="25"/>
              </w:rPr>
            </w:pPr>
            <w:r w:rsidRPr="00264706">
              <w:rPr>
                <w:sz w:val="25"/>
                <w:szCs w:val="25"/>
              </w:rPr>
              <w:t>Похибки програмування</w:t>
            </w:r>
          </w:p>
        </w:tc>
        <w:tc>
          <w:tcPr>
            <w:tcW w:w="2035" w:type="dxa"/>
            <w:vMerge/>
            <w:tcBorders>
              <w:top w:val="single" w:sz="4" w:space="0" w:color="auto"/>
              <w:left w:val="single" w:sz="4" w:space="0" w:color="auto"/>
              <w:bottom w:val="single" w:sz="4" w:space="0" w:color="auto"/>
              <w:right w:val="single" w:sz="4" w:space="0" w:color="auto"/>
            </w:tcBorders>
            <w:tcMar>
              <w:left w:w="57" w:type="dxa"/>
              <w:right w:w="57" w:type="dxa"/>
            </w:tcMar>
          </w:tcPr>
          <w:p w:rsidR="009A726E" w:rsidRPr="00D5289B" w:rsidRDefault="009A726E" w:rsidP="0033399B">
            <w:pPr>
              <w:ind w:left="34"/>
              <w:jc w:val="right"/>
              <w:rPr>
                <w:sz w:val="25"/>
                <w:szCs w:val="25"/>
              </w:rPr>
            </w:pPr>
          </w:p>
        </w:tc>
      </w:tr>
      <w:tr w:rsidR="009A726E" w:rsidRPr="00D957A4" w:rsidTr="009A726E">
        <w:trPr>
          <w:trHeight w:val="147"/>
        </w:trPr>
        <w:tc>
          <w:tcPr>
            <w:tcW w:w="1650" w:type="dxa"/>
            <w:vMerge/>
            <w:tcBorders>
              <w:top w:val="single" w:sz="4" w:space="0" w:color="auto"/>
              <w:left w:val="single" w:sz="4" w:space="0" w:color="auto"/>
              <w:bottom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1559" w:type="dxa"/>
            <w:tcBorders>
              <w:top w:val="single" w:sz="4" w:space="0" w:color="auto"/>
              <w:left w:val="single" w:sz="4" w:space="0" w:color="auto"/>
              <w:bottom w:val="single" w:sz="4" w:space="0" w:color="auto"/>
              <w:right w:val="single" w:sz="4" w:space="0" w:color="auto"/>
            </w:tcBorders>
            <w:tcMar>
              <w:left w:w="57" w:type="dxa"/>
              <w:right w:w="57" w:type="dxa"/>
            </w:tcMar>
          </w:tcPr>
          <w:p w:rsidR="009A726E" w:rsidRPr="00D957A4" w:rsidRDefault="009A726E" w:rsidP="00826A28">
            <w:pPr>
              <w:ind w:left="34"/>
              <w:rPr>
                <w:sz w:val="25"/>
                <w:szCs w:val="25"/>
              </w:rPr>
            </w:pPr>
            <w:r w:rsidRPr="00D957A4">
              <w:rPr>
                <w:sz w:val="25"/>
                <w:szCs w:val="25"/>
              </w:rPr>
              <w:t>Похибки, пов</w:t>
            </w:r>
            <w:r>
              <w:rPr>
                <w:sz w:val="25"/>
                <w:szCs w:val="25"/>
              </w:rPr>
              <w:t>’</w:t>
            </w:r>
            <w:r w:rsidRPr="00D957A4">
              <w:rPr>
                <w:sz w:val="25"/>
                <w:szCs w:val="25"/>
              </w:rPr>
              <w:t>язані з відсутністю відповідей</w:t>
            </w: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9A726E" w:rsidRPr="00D957A4" w:rsidRDefault="009A726E" w:rsidP="009A726E">
            <w:pPr>
              <w:ind w:left="34"/>
              <w:rPr>
                <w:sz w:val="25"/>
                <w:szCs w:val="25"/>
              </w:rPr>
            </w:pPr>
            <w:r w:rsidRPr="00D957A4">
              <w:rPr>
                <w:sz w:val="25"/>
                <w:szCs w:val="25"/>
              </w:rPr>
              <w:t>Відмови респондентів від інтерв</w:t>
            </w:r>
            <w:r>
              <w:rPr>
                <w:sz w:val="25"/>
                <w:szCs w:val="25"/>
              </w:rPr>
              <w:t>’</w:t>
            </w:r>
            <w:r w:rsidRPr="00D957A4">
              <w:rPr>
                <w:sz w:val="25"/>
                <w:szCs w:val="25"/>
              </w:rPr>
              <w:t>ю (або від надання відповіді на окремі запитання)</w:t>
            </w:r>
          </w:p>
          <w:p w:rsidR="009A726E" w:rsidRPr="00D957A4" w:rsidRDefault="009A726E" w:rsidP="009A726E">
            <w:pPr>
              <w:ind w:left="34"/>
              <w:rPr>
                <w:sz w:val="25"/>
                <w:szCs w:val="25"/>
              </w:rPr>
            </w:pPr>
            <w:r w:rsidRPr="00D957A4">
              <w:rPr>
                <w:sz w:val="25"/>
                <w:szCs w:val="25"/>
              </w:rPr>
              <w:t>Недосяжні респонденти</w:t>
            </w:r>
          </w:p>
          <w:p w:rsidR="009A726E" w:rsidRPr="00D5289B" w:rsidRDefault="009A726E" w:rsidP="009A726E">
            <w:pPr>
              <w:ind w:left="34"/>
              <w:rPr>
                <w:sz w:val="25"/>
                <w:szCs w:val="25"/>
              </w:rPr>
            </w:pPr>
            <w:r w:rsidRPr="00D957A4">
              <w:rPr>
                <w:sz w:val="25"/>
                <w:szCs w:val="25"/>
              </w:rPr>
              <w:t>Відсутні вдома респонденти</w:t>
            </w:r>
          </w:p>
        </w:tc>
        <w:tc>
          <w:tcPr>
            <w:tcW w:w="2035" w:type="dxa"/>
            <w:tcBorders>
              <w:top w:val="single" w:sz="4" w:space="0" w:color="auto"/>
              <w:left w:val="single" w:sz="4" w:space="0" w:color="auto"/>
              <w:bottom w:val="single" w:sz="4" w:space="0" w:color="auto"/>
              <w:right w:val="single" w:sz="4" w:space="0" w:color="auto"/>
            </w:tcBorders>
            <w:tcMar>
              <w:left w:w="57" w:type="dxa"/>
              <w:right w:w="57" w:type="dxa"/>
            </w:tcMar>
          </w:tcPr>
          <w:p w:rsidR="009A726E" w:rsidRPr="00D957A4" w:rsidRDefault="009A726E" w:rsidP="006147C8">
            <w:pPr>
              <w:ind w:left="34"/>
              <w:rPr>
                <w:sz w:val="25"/>
                <w:szCs w:val="25"/>
              </w:rPr>
            </w:pPr>
            <w:r w:rsidRPr="00D957A4">
              <w:rPr>
                <w:sz w:val="25"/>
                <w:szCs w:val="25"/>
              </w:rPr>
              <w:t xml:space="preserve">Систематична та випадкова похибки </w:t>
            </w:r>
          </w:p>
        </w:tc>
      </w:tr>
    </w:tbl>
    <w:p w:rsidR="00004926" w:rsidRDefault="00004926" w:rsidP="00733E4C">
      <w:pPr>
        <w:ind w:firstLine="720"/>
        <w:jc w:val="both"/>
        <w:rPr>
          <w:sz w:val="28"/>
          <w:szCs w:val="28"/>
        </w:rPr>
      </w:pPr>
    </w:p>
    <w:p w:rsidR="000E3073" w:rsidRDefault="000E3073" w:rsidP="00733E4C">
      <w:pPr>
        <w:ind w:firstLine="720"/>
        <w:jc w:val="both"/>
        <w:rPr>
          <w:sz w:val="28"/>
          <w:szCs w:val="28"/>
        </w:rPr>
      </w:pPr>
      <w:r w:rsidRPr="000E3073">
        <w:rPr>
          <w:sz w:val="28"/>
          <w:szCs w:val="28"/>
        </w:rPr>
        <w:lastRenderedPageBreak/>
        <w:t>Головним джерелом похибок вибірки є специфіка вибіркових обстежень, яка полягає в обстеженні лише спеціально відібраної частини генеральної сукупності, а також власне дизайн вибірки.</w:t>
      </w:r>
    </w:p>
    <w:p w:rsidR="00873D64" w:rsidRPr="00873D64" w:rsidRDefault="00873D64" w:rsidP="00733E4C">
      <w:pPr>
        <w:ind w:firstLine="720"/>
        <w:jc w:val="both"/>
        <w:rPr>
          <w:sz w:val="28"/>
          <w:szCs w:val="28"/>
        </w:rPr>
      </w:pPr>
      <w:r w:rsidRPr="00873D64">
        <w:rPr>
          <w:sz w:val="28"/>
          <w:szCs w:val="28"/>
        </w:rPr>
        <w:t xml:space="preserve">Загальна схема формування вибіркової сукупності домогосподарств для </w:t>
      </w:r>
      <w:r w:rsidR="00D835E3" w:rsidRPr="00D835E3">
        <w:rPr>
          <w:sz w:val="28"/>
          <w:szCs w:val="28"/>
        </w:rPr>
        <w:t>ДСС</w:t>
      </w:r>
      <w:r w:rsidRPr="00873D64">
        <w:rPr>
          <w:sz w:val="28"/>
          <w:szCs w:val="28"/>
        </w:rPr>
        <w:t xml:space="preserve"> має такі основні етапи:</w:t>
      </w:r>
    </w:p>
    <w:p w:rsidR="00873D64" w:rsidRPr="00BD4278" w:rsidRDefault="00873D64" w:rsidP="00873D64">
      <w:pPr>
        <w:ind w:firstLine="851"/>
        <w:jc w:val="both"/>
        <w:rPr>
          <w:sz w:val="28"/>
          <w:szCs w:val="28"/>
        </w:rPr>
      </w:pPr>
    </w:p>
    <w:tbl>
      <w:tblPr>
        <w:tblW w:w="0" w:type="auto"/>
        <w:tblLook w:val="01E0" w:firstRow="1" w:lastRow="1" w:firstColumn="1" w:lastColumn="1" w:noHBand="0" w:noVBand="0"/>
      </w:tblPr>
      <w:tblGrid>
        <w:gridCol w:w="1308"/>
        <w:gridCol w:w="7979"/>
      </w:tblGrid>
      <w:tr w:rsidR="00873D64" w:rsidRPr="00873D64" w:rsidTr="004012AD">
        <w:trPr>
          <w:trHeight w:val="662"/>
        </w:trPr>
        <w:tc>
          <w:tcPr>
            <w:tcW w:w="1308" w:type="dxa"/>
            <w:tcBorders>
              <w:top w:val="single" w:sz="4" w:space="0" w:color="auto"/>
              <w:left w:val="single" w:sz="4" w:space="0" w:color="auto"/>
              <w:bottom w:val="single" w:sz="4" w:space="0" w:color="auto"/>
            </w:tcBorders>
            <w:shd w:val="clear" w:color="auto" w:fill="auto"/>
            <w:vAlign w:val="center"/>
          </w:tcPr>
          <w:p w:rsidR="00873D64" w:rsidRPr="00873D64" w:rsidRDefault="00873D64" w:rsidP="00BD4278">
            <w:pPr>
              <w:jc w:val="center"/>
              <w:rPr>
                <w:b/>
                <w:sz w:val="28"/>
                <w:szCs w:val="28"/>
              </w:rPr>
            </w:pPr>
            <w:r w:rsidRPr="00873D64">
              <w:rPr>
                <w:b/>
                <w:sz w:val="28"/>
                <w:szCs w:val="28"/>
              </w:rPr>
              <w:t>І етап</w:t>
            </w:r>
          </w:p>
        </w:tc>
        <w:tc>
          <w:tcPr>
            <w:tcW w:w="7979" w:type="dxa"/>
            <w:tcBorders>
              <w:top w:val="single" w:sz="4" w:space="0" w:color="auto"/>
              <w:bottom w:val="single" w:sz="4" w:space="0" w:color="auto"/>
              <w:right w:val="single" w:sz="4" w:space="0" w:color="auto"/>
            </w:tcBorders>
            <w:shd w:val="clear" w:color="auto" w:fill="auto"/>
            <w:vAlign w:val="center"/>
          </w:tcPr>
          <w:p w:rsidR="00873D64" w:rsidRPr="00873D64" w:rsidRDefault="00873D64" w:rsidP="00BD4278">
            <w:pPr>
              <w:spacing w:before="60" w:after="60"/>
              <w:rPr>
                <w:sz w:val="28"/>
                <w:szCs w:val="28"/>
              </w:rPr>
            </w:pPr>
            <w:r w:rsidRPr="00873D64">
              <w:rPr>
                <w:sz w:val="28"/>
                <w:szCs w:val="28"/>
              </w:rPr>
              <w:t>Визначення територіального охоплення та формування інформаційної бази для побудови територіальної вибірки</w:t>
            </w:r>
          </w:p>
        </w:tc>
      </w:tr>
      <w:tr w:rsidR="00873D64" w:rsidRPr="00873D64" w:rsidTr="00DA0917">
        <w:trPr>
          <w:trHeight w:val="113"/>
        </w:trPr>
        <w:tc>
          <w:tcPr>
            <w:tcW w:w="1308" w:type="dxa"/>
            <w:tcBorders>
              <w:top w:val="single" w:sz="4" w:space="0" w:color="auto"/>
              <w:bottom w:val="single" w:sz="4" w:space="0" w:color="auto"/>
            </w:tcBorders>
            <w:shd w:val="clear" w:color="auto" w:fill="auto"/>
            <w:vAlign w:val="center"/>
          </w:tcPr>
          <w:p w:rsidR="00873D64" w:rsidRPr="00873D64" w:rsidRDefault="00873D64" w:rsidP="00BD4278">
            <w:pPr>
              <w:jc w:val="center"/>
              <w:rPr>
                <w:sz w:val="6"/>
                <w:szCs w:val="6"/>
              </w:rPr>
            </w:pPr>
          </w:p>
        </w:tc>
        <w:tc>
          <w:tcPr>
            <w:tcW w:w="7979" w:type="dxa"/>
            <w:tcBorders>
              <w:top w:val="single" w:sz="4" w:space="0" w:color="auto"/>
              <w:bottom w:val="single" w:sz="4" w:space="0" w:color="auto"/>
            </w:tcBorders>
            <w:shd w:val="clear" w:color="auto" w:fill="auto"/>
            <w:vAlign w:val="center"/>
          </w:tcPr>
          <w:p w:rsidR="00873D64" w:rsidRPr="00873D64" w:rsidRDefault="00873D64" w:rsidP="00BD4278">
            <w:pPr>
              <w:rPr>
                <w:sz w:val="6"/>
                <w:szCs w:val="6"/>
              </w:rPr>
            </w:pPr>
          </w:p>
        </w:tc>
      </w:tr>
      <w:tr w:rsidR="00873D64" w:rsidRPr="00873D64" w:rsidTr="004012AD">
        <w:trPr>
          <w:trHeight w:val="575"/>
        </w:trPr>
        <w:tc>
          <w:tcPr>
            <w:tcW w:w="1308" w:type="dxa"/>
            <w:tcBorders>
              <w:top w:val="single" w:sz="4" w:space="0" w:color="auto"/>
              <w:left w:val="single" w:sz="4" w:space="0" w:color="auto"/>
              <w:bottom w:val="single" w:sz="4" w:space="0" w:color="auto"/>
            </w:tcBorders>
            <w:shd w:val="clear" w:color="auto" w:fill="auto"/>
            <w:vAlign w:val="center"/>
          </w:tcPr>
          <w:p w:rsidR="00873D64" w:rsidRPr="00873D64" w:rsidRDefault="00873D64" w:rsidP="00BD4278">
            <w:pPr>
              <w:jc w:val="center"/>
              <w:rPr>
                <w:b/>
                <w:sz w:val="28"/>
                <w:szCs w:val="28"/>
              </w:rPr>
            </w:pPr>
            <w:r w:rsidRPr="00873D64">
              <w:rPr>
                <w:b/>
                <w:sz w:val="28"/>
                <w:szCs w:val="28"/>
              </w:rPr>
              <w:t>ІІ етап</w:t>
            </w:r>
          </w:p>
        </w:tc>
        <w:tc>
          <w:tcPr>
            <w:tcW w:w="7979" w:type="dxa"/>
            <w:tcBorders>
              <w:top w:val="single" w:sz="4" w:space="0" w:color="auto"/>
              <w:bottom w:val="single" w:sz="4" w:space="0" w:color="auto"/>
              <w:right w:val="single" w:sz="4" w:space="0" w:color="auto"/>
            </w:tcBorders>
            <w:shd w:val="clear" w:color="auto" w:fill="auto"/>
            <w:vAlign w:val="center"/>
          </w:tcPr>
          <w:p w:rsidR="00873D64" w:rsidRPr="00873D64" w:rsidRDefault="00873D64" w:rsidP="00BD4278">
            <w:pPr>
              <w:spacing w:before="60" w:after="60"/>
              <w:rPr>
                <w:sz w:val="28"/>
                <w:szCs w:val="28"/>
              </w:rPr>
            </w:pPr>
            <w:r w:rsidRPr="00873D64">
              <w:rPr>
                <w:sz w:val="28"/>
                <w:szCs w:val="28"/>
              </w:rPr>
              <w:t xml:space="preserve">Стратифікація генеральної сукупності за регіонами, сільськими районами, </w:t>
            </w:r>
            <w:proofErr w:type="spellStart"/>
            <w:r w:rsidRPr="00873D64">
              <w:rPr>
                <w:sz w:val="28"/>
                <w:szCs w:val="28"/>
              </w:rPr>
              <w:t>підстратами</w:t>
            </w:r>
            <w:proofErr w:type="spellEnd"/>
            <w:r w:rsidRPr="00873D64">
              <w:rPr>
                <w:sz w:val="28"/>
                <w:szCs w:val="28"/>
              </w:rPr>
              <w:t xml:space="preserve"> </w:t>
            </w:r>
          </w:p>
        </w:tc>
      </w:tr>
      <w:tr w:rsidR="00873D64" w:rsidRPr="00873D64" w:rsidTr="00DA0917">
        <w:trPr>
          <w:trHeight w:val="113"/>
        </w:trPr>
        <w:tc>
          <w:tcPr>
            <w:tcW w:w="1308" w:type="dxa"/>
            <w:tcBorders>
              <w:top w:val="single" w:sz="4" w:space="0" w:color="auto"/>
              <w:bottom w:val="single" w:sz="4" w:space="0" w:color="auto"/>
            </w:tcBorders>
            <w:shd w:val="clear" w:color="auto" w:fill="auto"/>
            <w:vAlign w:val="center"/>
          </w:tcPr>
          <w:p w:rsidR="00873D64" w:rsidRPr="00873D64" w:rsidRDefault="00873D64" w:rsidP="00BD4278">
            <w:pPr>
              <w:jc w:val="center"/>
              <w:rPr>
                <w:sz w:val="6"/>
                <w:szCs w:val="6"/>
              </w:rPr>
            </w:pPr>
          </w:p>
        </w:tc>
        <w:tc>
          <w:tcPr>
            <w:tcW w:w="7979" w:type="dxa"/>
            <w:tcBorders>
              <w:top w:val="single" w:sz="4" w:space="0" w:color="auto"/>
              <w:bottom w:val="single" w:sz="4" w:space="0" w:color="auto"/>
            </w:tcBorders>
            <w:shd w:val="clear" w:color="auto" w:fill="auto"/>
            <w:vAlign w:val="center"/>
          </w:tcPr>
          <w:p w:rsidR="00873D64" w:rsidRPr="00873D64" w:rsidRDefault="00873D64" w:rsidP="00BD4278">
            <w:pPr>
              <w:rPr>
                <w:sz w:val="6"/>
                <w:szCs w:val="6"/>
              </w:rPr>
            </w:pPr>
          </w:p>
        </w:tc>
      </w:tr>
      <w:tr w:rsidR="00873D64" w:rsidRPr="00873D64" w:rsidTr="000A3F99">
        <w:trPr>
          <w:trHeight w:val="851"/>
        </w:trPr>
        <w:tc>
          <w:tcPr>
            <w:tcW w:w="1308" w:type="dxa"/>
            <w:tcBorders>
              <w:top w:val="single" w:sz="4" w:space="0" w:color="auto"/>
              <w:left w:val="single" w:sz="4" w:space="0" w:color="auto"/>
              <w:bottom w:val="single" w:sz="4" w:space="0" w:color="auto"/>
            </w:tcBorders>
            <w:shd w:val="clear" w:color="auto" w:fill="auto"/>
            <w:vAlign w:val="center"/>
          </w:tcPr>
          <w:p w:rsidR="00873D64" w:rsidRPr="00873D64" w:rsidRDefault="00873D64" w:rsidP="00BD4278">
            <w:pPr>
              <w:jc w:val="center"/>
              <w:rPr>
                <w:b/>
                <w:sz w:val="28"/>
                <w:szCs w:val="28"/>
              </w:rPr>
            </w:pPr>
            <w:r w:rsidRPr="00873D64">
              <w:rPr>
                <w:b/>
                <w:sz w:val="28"/>
                <w:szCs w:val="28"/>
              </w:rPr>
              <w:t>ІІІ етап</w:t>
            </w:r>
          </w:p>
        </w:tc>
        <w:tc>
          <w:tcPr>
            <w:tcW w:w="7979" w:type="dxa"/>
            <w:tcBorders>
              <w:top w:val="single" w:sz="4" w:space="0" w:color="auto"/>
              <w:bottom w:val="single" w:sz="4" w:space="0" w:color="auto"/>
              <w:right w:val="single" w:sz="4" w:space="0" w:color="auto"/>
            </w:tcBorders>
            <w:shd w:val="clear" w:color="auto" w:fill="auto"/>
            <w:vAlign w:val="center"/>
          </w:tcPr>
          <w:p w:rsidR="00873D64" w:rsidRPr="00873D64" w:rsidRDefault="00873D64" w:rsidP="00BD4278">
            <w:pPr>
              <w:spacing w:before="60" w:after="60"/>
              <w:rPr>
                <w:sz w:val="28"/>
                <w:szCs w:val="28"/>
              </w:rPr>
            </w:pPr>
            <w:r w:rsidRPr="00873D64">
              <w:rPr>
                <w:sz w:val="28"/>
                <w:szCs w:val="28"/>
              </w:rPr>
              <w:t>Відбір первинних територіальних одиниць вибірки (</w:t>
            </w:r>
            <w:r w:rsidR="008A63D4" w:rsidRPr="008A63D4">
              <w:rPr>
                <w:sz w:val="28"/>
                <w:szCs w:val="28"/>
              </w:rPr>
              <w:t>сільськ</w:t>
            </w:r>
            <w:r w:rsidR="008A63D4">
              <w:rPr>
                <w:sz w:val="28"/>
                <w:szCs w:val="28"/>
              </w:rPr>
              <w:t>их</w:t>
            </w:r>
            <w:r w:rsidR="008A63D4" w:rsidRPr="008A63D4">
              <w:rPr>
                <w:sz w:val="28"/>
                <w:szCs w:val="28"/>
              </w:rPr>
              <w:t>, селищн</w:t>
            </w:r>
            <w:r w:rsidR="008A63D4">
              <w:rPr>
                <w:sz w:val="28"/>
                <w:szCs w:val="28"/>
              </w:rPr>
              <w:t>их</w:t>
            </w:r>
            <w:r w:rsidR="008A63D4" w:rsidRPr="008A63D4">
              <w:rPr>
                <w:sz w:val="28"/>
                <w:szCs w:val="28"/>
              </w:rPr>
              <w:t>, міськ</w:t>
            </w:r>
            <w:r w:rsidR="008A63D4">
              <w:rPr>
                <w:sz w:val="28"/>
                <w:szCs w:val="28"/>
              </w:rPr>
              <w:t>их</w:t>
            </w:r>
            <w:r w:rsidR="008A63D4" w:rsidRPr="008A63D4">
              <w:rPr>
                <w:sz w:val="28"/>
                <w:szCs w:val="28"/>
              </w:rPr>
              <w:t xml:space="preserve"> рад територіальних громад</w:t>
            </w:r>
            <w:r w:rsidR="008A63D4">
              <w:rPr>
                <w:sz w:val="28"/>
                <w:szCs w:val="28"/>
              </w:rPr>
              <w:t xml:space="preserve">, </w:t>
            </w:r>
            <w:r w:rsidR="008A63D4" w:rsidRPr="008A63D4">
              <w:rPr>
                <w:sz w:val="28"/>
                <w:szCs w:val="28"/>
              </w:rPr>
              <w:t>на території яких розташовані сільські населені пункти</w:t>
            </w:r>
            <w:r w:rsidRPr="00873D64">
              <w:rPr>
                <w:sz w:val="28"/>
                <w:szCs w:val="28"/>
              </w:rPr>
              <w:t>)</w:t>
            </w:r>
          </w:p>
        </w:tc>
      </w:tr>
      <w:tr w:rsidR="00873D64" w:rsidRPr="00873D64" w:rsidTr="00DA0917">
        <w:trPr>
          <w:trHeight w:val="113"/>
        </w:trPr>
        <w:tc>
          <w:tcPr>
            <w:tcW w:w="1308" w:type="dxa"/>
            <w:tcBorders>
              <w:top w:val="single" w:sz="4" w:space="0" w:color="auto"/>
              <w:bottom w:val="single" w:sz="4" w:space="0" w:color="auto"/>
            </w:tcBorders>
            <w:shd w:val="clear" w:color="auto" w:fill="auto"/>
            <w:vAlign w:val="center"/>
          </w:tcPr>
          <w:p w:rsidR="00873D64" w:rsidRPr="00873D64" w:rsidRDefault="00873D64" w:rsidP="00BD4278">
            <w:pPr>
              <w:jc w:val="center"/>
              <w:rPr>
                <w:sz w:val="6"/>
                <w:szCs w:val="6"/>
              </w:rPr>
            </w:pPr>
          </w:p>
        </w:tc>
        <w:tc>
          <w:tcPr>
            <w:tcW w:w="7979" w:type="dxa"/>
            <w:tcBorders>
              <w:top w:val="single" w:sz="4" w:space="0" w:color="auto"/>
              <w:bottom w:val="single" w:sz="4" w:space="0" w:color="auto"/>
            </w:tcBorders>
            <w:shd w:val="clear" w:color="auto" w:fill="auto"/>
            <w:vAlign w:val="center"/>
          </w:tcPr>
          <w:p w:rsidR="00873D64" w:rsidRPr="00873D64" w:rsidRDefault="00873D64" w:rsidP="00BD4278">
            <w:pPr>
              <w:rPr>
                <w:sz w:val="6"/>
                <w:szCs w:val="6"/>
              </w:rPr>
            </w:pPr>
          </w:p>
        </w:tc>
      </w:tr>
      <w:tr w:rsidR="00873D64" w:rsidRPr="00873D64" w:rsidTr="004012AD">
        <w:trPr>
          <w:trHeight w:val="545"/>
        </w:trPr>
        <w:tc>
          <w:tcPr>
            <w:tcW w:w="1308" w:type="dxa"/>
            <w:tcBorders>
              <w:top w:val="single" w:sz="4" w:space="0" w:color="auto"/>
              <w:left w:val="single" w:sz="4" w:space="0" w:color="auto"/>
            </w:tcBorders>
            <w:shd w:val="clear" w:color="auto" w:fill="auto"/>
            <w:vAlign w:val="center"/>
          </w:tcPr>
          <w:p w:rsidR="00873D64" w:rsidRPr="00873D64" w:rsidRDefault="00873D64" w:rsidP="00BD4278">
            <w:pPr>
              <w:jc w:val="center"/>
              <w:rPr>
                <w:b/>
                <w:sz w:val="28"/>
                <w:szCs w:val="28"/>
              </w:rPr>
            </w:pPr>
            <w:r w:rsidRPr="00873D64">
              <w:rPr>
                <w:b/>
                <w:sz w:val="28"/>
                <w:szCs w:val="28"/>
              </w:rPr>
              <w:t>І</w:t>
            </w:r>
            <w:r w:rsidRPr="00873D64">
              <w:rPr>
                <w:b/>
                <w:sz w:val="28"/>
                <w:szCs w:val="28"/>
                <w:lang w:val="en-US"/>
              </w:rPr>
              <w:t>V</w:t>
            </w:r>
            <w:r w:rsidRPr="00873D64">
              <w:rPr>
                <w:b/>
                <w:sz w:val="28"/>
                <w:szCs w:val="28"/>
              </w:rPr>
              <w:t xml:space="preserve"> етап</w:t>
            </w:r>
          </w:p>
        </w:tc>
        <w:tc>
          <w:tcPr>
            <w:tcW w:w="7979" w:type="dxa"/>
            <w:tcBorders>
              <w:top w:val="single" w:sz="4" w:space="0" w:color="auto"/>
              <w:right w:val="single" w:sz="4" w:space="0" w:color="auto"/>
            </w:tcBorders>
            <w:shd w:val="clear" w:color="auto" w:fill="auto"/>
            <w:vAlign w:val="center"/>
          </w:tcPr>
          <w:p w:rsidR="00873D64" w:rsidRPr="00873D64" w:rsidRDefault="00873D64" w:rsidP="00BD4278">
            <w:pPr>
              <w:rPr>
                <w:sz w:val="28"/>
                <w:szCs w:val="28"/>
              </w:rPr>
            </w:pPr>
            <w:r w:rsidRPr="00873D64">
              <w:rPr>
                <w:sz w:val="28"/>
                <w:szCs w:val="28"/>
              </w:rPr>
              <w:t>Відбір домогосподарств:</w:t>
            </w:r>
          </w:p>
        </w:tc>
      </w:tr>
      <w:tr w:rsidR="00873D64" w:rsidRPr="00873D64" w:rsidTr="004012AD">
        <w:trPr>
          <w:trHeight w:val="705"/>
        </w:trPr>
        <w:tc>
          <w:tcPr>
            <w:tcW w:w="1308" w:type="dxa"/>
            <w:tcBorders>
              <w:left w:val="single" w:sz="4" w:space="0" w:color="auto"/>
            </w:tcBorders>
            <w:shd w:val="clear" w:color="auto" w:fill="auto"/>
          </w:tcPr>
          <w:p w:rsidR="00873D64" w:rsidRPr="00873D64" w:rsidRDefault="00873D64" w:rsidP="00BD4278">
            <w:pPr>
              <w:jc w:val="both"/>
              <w:rPr>
                <w:sz w:val="28"/>
                <w:szCs w:val="28"/>
              </w:rPr>
            </w:pPr>
          </w:p>
        </w:tc>
        <w:tc>
          <w:tcPr>
            <w:tcW w:w="7979" w:type="dxa"/>
            <w:tcBorders>
              <w:right w:val="single" w:sz="4" w:space="0" w:color="auto"/>
            </w:tcBorders>
            <w:shd w:val="clear" w:color="auto" w:fill="auto"/>
            <w:vAlign w:val="center"/>
          </w:tcPr>
          <w:p w:rsidR="00873D64" w:rsidRPr="00873D64" w:rsidRDefault="00873D64" w:rsidP="00BD4278">
            <w:pPr>
              <w:spacing w:before="60" w:after="60"/>
              <w:ind w:left="1326" w:hanging="1077"/>
              <w:rPr>
                <w:sz w:val="28"/>
                <w:szCs w:val="28"/>
              </w:rPr>
            </w:pPr>
            <w:r w:rsidRPr="00873D64">
              <w:rPr>
                <w:b/>
                <w:i/>
                <w:sz w:val="28"/>
                <w:szCs w:val="28"/>
              </w:rPr>
              <w:t>крок 1</w:t>
            </w:r>
            <w:r w:rsidR="006875ED">
              <w:rPr>
                <w:sz w:val="28"/>
                <w:szCs w:val="28"/>
              </w:rPr>
              <w:t> – </w:t>
            </w:r>
            <w:r w:rsidRPr="00873D64">
              <w:rPr>
                <w:sz w:val="28"/>
                <w:szCs w:val="28"/>
              </w:rPr>
              <w:t xml:space="preserve">складання списків адрес домогосподарств за даними </w:t>
            </w:r>
            <w:proofErr w:type="spellStart"/>
            <w:r w:rsidRPr="00873D64">
              <w:rPr>
                <w:sz w:val="28"/>
                <w:szCs w:val="28"/>
              </w:rPr>
              <w:t>погосподарського</w:t>
            </w:r>
            <w:proofErr w:type="spellEnd"/>
            <w:r w:rsidRPr="00873D64">
              <w:rPr>
                <w:sz w:val="28"/>
                <w:szCs w:val="28"/>
              </w:rPr>
              <w:t xml:space="preserve"> обліку</w:t>
            </w:r>
          </w:p>
        </w:tc>
      </w:tr>
      <w:tr w:rsidR="00873D64" w:rsidRPr="00873D64" w:rsidTr="004012AD">
        <w:trPr>
          <w:trHeight w:val="431"/>
        </w:trPr>
        <w:tc>
          <w:tcPr>
            <w:tcW w:w="1308" w:type="dxa"/>
            <w:tcBorders>
              <w:left w:val="single" w:sz="4" w:space="0" w:color="auto"/>
            </w:tcBorders>
            <w:shd w:val="clear" w:color="auto" w:fill="auto"/>
          </w:tcPr>
          <w:p w:rsidR="00873D64" w:rsidRPr="00873D64" w:rsidRDefault="00873D64" w:rsidP="00BD4278">
            <w:pPr>
              <w:jc w:val="both"/>
              <w:rPr>
                <w:sz w:val="28"/>
                <w:szCs w:val="28"/>
              </w:rPr>
            </w:pPr>
          </w:p>
        </w:tc>
        <w:tc>
          <w:tcPr>
            <w:tcW w:w="7979" w:type="dxa"/>
            <w:tcBorders>
              <w:right w:val="single" w:sz="4" w:space="0" w:color="auto"/>
            </w:tcBorders>
            <w:shd w:val="clear" w:color="auto" w:fill="auto"/>
            <w:vAlign w:val="center"/>
          </w:tcPr>
          <w:p w:rsidR="00873D64" w:rsidRPr="00873D64" w:rsidRDefault="00873D64" w:rsidP="00BD4278">
            <w:pPr>
              <w:spacing w:before="60" w:after="60"/>
              <w:ind w:left="1326" w:hanging="1077"/>
              <w:rPr>
                <w:sz w:val="28"/>
                <w:szCs w:val="28"/>
              </w:rPr>
            </w:pPr>
            <w:r w:rsidRPr="00873D64">
              <w:rPr>
                <w:b/>
                <w:i/>
                <w:sz w:val="28"/>
                <w:szCs w:val="28"/>
              </w:rPr>
              <w:t>крок 2</w:t>
            </w:r>
            <w:r w:rsidR="006875ED">
              <w:rPr>
                <w:sz w:val="28"/>
                <w:szCs w:val="28"/>
              </w:rPr>
              <w:t> – </w:t>
            </w:r>
            <w:r w:rsidRPr="00873D64">
              <w:rPr>
                <w:sz w:val="28"/>
                <w:szCs w:val="28"/>
              </w:rPr>
              <w:t>стратифікація домогосподарств за площею земельних ділянок</w:t>
            </w:r>
          </w:p>
        </w:tc>
      </w:tr>
      <w:tr w:rsidR="00873D64" w:rsidRPr="00873D64" w:rsidTr="004012AD">
        <w:trPr>
          <w:trHeight w:val="440"/>
        </w:trPr>
        <w:tc>
          <w:tcPr>
            <w:tcW w:w="1308" w:type="dxa"/>
            <w:tcBorders>
              <w:left w:val="single" w:sz="4" w:space="0" w:color="auto"/>
              <w:bottom w:val="single" w:sz="4" w:space="0" w:color="auto"/>
            </w:tcBorders>
            <w:shd w:val="clear" w:color="auto" w:fill="auto"/>
          </w:tcPr>
          <w:p w:rsidR="00873D64" w:rsidRPr="00873D64" w:rsidRDefault="00873D64" w:rsidP="00BD4278">
            <w:pPr>
              <w:jc w:val="both"/>
              <w:rPr>
                <w:sz w:val="28"/>
                <w:szCs w:val="28"/>
              </w:rPr>
            </w:pPr>
          </w:p>
        </w:tc>
        <w:tc>
          <w:tcPr>
            <w:tcW w:w="7979" w:type="dxa"/>
            <w:tcBorders>
              <w:bottom w:val="single" w:sz="4" w:space="0" w:color="auto"/>
              <w:right w:val="single" w:sz="4" w:space="0" w:color="auto"/>
            </w:tcBorders>
            <w:shd w:val="clear" w:color="auto" w:fill="auto"/>
          </w:tcPr>
          <w:p w:rsidR="00873D64" w:rsidRPr="00873D64" w:rsidRDefault="00873D64" w:rsidP="00BD4278">
            <w:pPr>
              <w:spacing w:before="60" w:after="60"/>
              <w:ind w:left="1326" w:hanging="1077"/>
              <w:rPr>
                <w:sz w:val="28"/>
                <w:szCs w:val="28"/>
              </w:rPr>
            </w:pPr>
            <w:r w:rsidRPr="00873D64">
              <w:rPr>
                <w:b/>
                <w:i/>
                <w:sz w:val="28"/>
                <w:szCs w:val="28"/>
              </w:rPr>
              <w:t>крок 3</w:t>
            </w:r>
            <w:r w:rsidR="006875ED">
              <w:rPr>
                <w:sz w:val="28"/>
                <w:szCs w:val="28"/>
              </w:rPr>
              <w:t> – </w:t>
            </w:r>
            <w:r w:rsidRPr="00873D64">
              <w:rPr>
                <w:sz w:val="28"/>
                <w:szCs w:val="28"/>
              </w:rPr>
              <w:t xml:space="preserve">відбір адрес домогосподарств </w:t>
            </w:r>
          </w:p>
        </w:tc>
      </w:tr>
    </w:tbl>
    <w:p w:rsidR="00BD4278" w:rsidRDefault="00BD4278" w:rsidP="00873D64">
      <w:pPr>
        <w:ind w:firstLine="720"/>
        <w:jc w:val="both"/>
        <w:rPr>
          <w:sz w:val="28"/>
          <w:szCs w:val="28"/>
        </w:rPr>
      </w:pPr>
    </w:p>
    <w:p w:rsidR="00873D64" w:rsidRPr="00873D64" w:rsidRDefault="00873D64" w:rsidP="00733E4C">
      <w:pPr>
        <w:ind w:firstLine="720"/>
        <w:jc w:val="both"/>
        <w:rPr>
          <w:sz w:val="28"/>
          <w:szCs w:val="28"/>
        </w:rPr>
      </w:pPr>
      <w:r w:rsidRPr="00873D64">
        <w:rPr>
          <w:sz w:val="28"/>
          <w:szCs w:val="28"/>
        </w:rPr>
        <w:t xml:space="preserve">Формування вибірки для </w:t>
      </w:r>
      <w:r w:rsidR="00D835E3" w:rsidRPr="00D835E3">
        <w:rPr>
          <w:sz w:val="28"/>
          <w:szCs w:val="28"/>
        </w:rPr>
        <w:t>ДСС</w:t>
      </w:r>
      <w:r w:rsidRPr="00873D64">
        <w:rPr>
          <w:sz w:val="28"/>
          <w:szCs w:val="28"/>
        </w:rPr>
        <w:t xml:space="preserve"> здійснюють на основі процедури стратифікованого багатоступеневого </w:t>
      </w:r>
      <w:r w:rsidR="00FF7C21">
        <w:rPr>
          <w:sz w:val="28"/>
          <w:szCs w:val="28"/>
        </w:rPr>
        <w:t>й</w:t>
      </w:r>
      <w:r w:rsidRPr="00873D64">
        <w:rPr>
          <w:sz w:val="28"/>
          <w:szCs w:val="28"/>
        </w:rPr>
        <w:t xml:space="preserve">мовірнісного (випадкового) відбору </w:t>
      </w:r>
      <w:r>
        <w:rPr>
          <w:sz w:val="28"/>
          <w:szCs w:val="28"/>
        </w:rPr>
        <w:t>в чотири основні етапи</w:t>
      </w:r>
      <w:r w:rsidRPr="00873D64">
        <w:rPr>
          <w:sz w:val="28"/>
          <w:szCs w:val="28"/>
        </w:rPr>
        <w:t>:</w:t>
      </w:r>
    </w:p>
    <w:p w:rsidR="00873D64" w:rsidRPr="00873D64" w:rsidRDefault="00873D64" w:rsidP="00733E4C">
      <w:pPr>
        <w:ind w:firstLine="720"/>
        <w:rPr>
          <w:sz w:val="28"/>
          <w:szCs w:val="28"/>
        </w:rPr>
      </w:pPr>
      <w:r w:rsidRPr="00873D64">
        <w:rPr>
          <w:sz w:val="28"/>
          <w:szCs w:val="28"/>
        </w:rPr>
        <w:t>1) виключення територій, що не можуть бути обстежені;</w:t>
      </w:r>
    </w:p>
    <w:p w:rsidR="00873D64" w:rsidRPr="00873D64" w:rsidRDefault="00873D64" w:rsidP="00733E4C">
      <w:pPr>
        <w:ind w:firstLine="720"/>
        <w:jc w:val="both"/>
        <w:rPr>
          <w:sz w:val="28"/>
          <w:szCs w:val="28"/>
        </w:rPr>
      </w:pPr>
      <w:r w:rsidRPr="00873D64">
        <w:rPr>
          <w:sz w:val="28"/>
          <w:szCs w:val="28"/>
        </w:rPr>
        <w:t>2) стратифікація генеральної сукупності з урахуванням адміністративно-територіального устрою та природно-сільськогосподарського районування України;</w:t>
      </w:r>
    </w:p>
    <w:p w:rsidR="00873D64" w:rsidRPr="00873D64" w:rsidRDefault="00873D64" w:rsidP="00733E4C">
      <w:pPr>
        <w:ind w:firstLine="720"/>
        <w:rPr>
          <w:sz w:val="28"/>
          <w:szCs w:val="28"/>
        </w:rPr>
      </w:pPr>
      <w:r w:rsidRPr="00873D64">
        <w:rPr>
          <w:sz w:val="28"/>
          <w:szCs w:val="28"/>
        </w:rPr>
        <w:t>3) відбір первинних територіальних одиниць;</w:t>
      </w:r>
    </w:p>
    <w:p w:rsidR="00873D64" w:rsidRPr="00873D64" w:rsidRDefault="00873D64" w:rsidP="00733E4C">
      <w:pPr>
        <w:ind w:firstLine="720"/>
        <w:rPr>
          <w:sz w:val="28"/>
          <w:szCs w:val="28"/>
        </w:rPr>
      </w:pPr>
      <w:r w:rsidRPr="00873D64">
        <w:rPr>
          <w:sz w:val="28"/>
          <w:szCs w:val="28"/>
        </w:rPr>
        <w:t>4) відбір домогосподарств.</w:t>
      </w:r>
    </w:p>
    <w:p w:rsidR="00873D64" w:rsidRPr="00873D64" w:rsidRDefault="00873D64" w:rsidP="00733E4C">
      <w:pPr>
        <w:ind w:firstLine="720"/>
        <w:jc w:val="both"/>
        <w:rPr>
          <w:sz w:val="28"/>
          <w:szCs w:val="28"/>
        </w:rPr>
      </w:pPr>
      <w:r w:rsidRPr="00873D64">
        <w:rPr>
          <w:sz w:val="28"/>
          <w:szCs w:val="28"/>
        </w:rPr>
        <w:t>Основною умовою формування вибірки є обов</w:t>
      </w:r>
      <w:r w:rsidR="00267FA0">
        <w:rPr>
          <w:sz w:val="28"/>
          <w:szCs w:val="28"/>
        </w:rPr>
        <w:t>’</w:t>
      </w:r>
      <w:r w:rsidRPr="00873D64">
        <w:rPr>
          <w:sz w:val="28"/>
          <w:szCs w:val="28"/>
        </w:rPr>
        <w:t xml:space="preserve">язкове представлення в ній усіх областей та адміністративних районів сільської місцевості, за </w:t>
      </w:r>
      <w:r w:rsidR="005D33C9">
        <w:rPr>
          <w:sz w:val="28"/>
          <w:szCs w:val="28"/>
        </w:rPr>
        <w:t>винятком</w:t>
      </w:r>
      <w:r w:rsidRPr="00873D64">
        <w:rPr>
          <w:sz w:val="28"/>
          <w:szCs w:val="28"/>
        </w:rPr>
        <w:t xml:space="preserve"> територій, як</w:t>
      </w:r>
      <w:r w:rsidR="006226E8">
        <w:rPr>
          <w:sz w:val="28"/>
          <w:szCs w:val="28"/>
        </w:rPr>
        <w:t>і належать до першої</w:t>
      </w:r>
      <w:r w:rsidRPr="00873D64">
        <w:rPr>
          <w:sz w:val="28"/>
          <w:szCs w:val="28"/>
        </w:rPr>
        <w:t xml:space="preserve"> або другої зони радіоактивного забруднення внаслідок аварії на Чорнобильській АЕС (зона відчуження та зона безумовного (обов</w:t>
      </w:r>
      <w:r w:rsidR="00267FA0">
        <w:rPr>
          <w:sz w:val="28"/>
          <w:szCs w:val="28"/>
        </w:rPr>
        <w:t>’</w:t>
      </w:r>
      <w:r w:rsidRPr="00873D64">
        <w:rPr>
          <w:sz w:val="28"/>
          <w:szCs w:val="28"/>
        </w:rPr>
        <w:t>язкового) відселення)</w:t>
      </w:r>
      <w:r w:rsidR="00E25345">
        <w:rPr>
          <w:sz w:val="28"/>
          <w:szCs w:val="28"/>
        </w:rPr>
        <w:t xml:space="preserve">, </w:t>
      </w:r>
      <w:r w:rsidR="006226E8">
        <w:rPr>
          <w:sz w:val="28"/>
          <w:szCs w:val="28"/>
        </w:rPr>
        <w:t>з 2014</w:t>
      </w:r>
      <w:r w:rsidR="005D33C9">
        <w:rPr>
          <w:sz w:val="28"/>
          <w:szCs w:val="28"/>
        </w:rPr>
        <w:t> </w:t>
      </w:r>
      <w:r w:rsidR="006226E8">
        <w:rPr>
          <w:sz w:val="28"/>
          <w:szCs w:val="28"/>
        </w:rPr>
        <w:t>року</w:t>
      </w:r>
      <w:r w:rsidR="006226E8" w:rsidRPr="006226E8">
        <w:rPr>
          <w:sz w:val="28"/>
          <w:szCs w:val="28"/>
        </w:rPr>
        <w:t> – </w:t>
      </w:r>
      <w:r w:rsidR="00E25345" w:rsidRPr="00E25345">
        <w:rPr>
          <w:sz w:val="28"/>
          <w:szCs w:val="28"/>
        </w:rPr>
        <w:t>також без тимчасово</w:t>
      </w:r>
      <w:r w:rsidR="006226E8">
        <w:rPr>
          <w:sz w:val="28"/>
          <w:szCs w:val="28"/>
        </w:rPr>
        <w:t xml:space="preserve"> </w:t>
      </w:r>
      <w:r w:rsidR="00E25345" w:rsidRPr="00E25345">
        <w:rPr>
          <w:sz w:val="28"/>
          <w:szCs w:val="28"/>
        </w:rPr>
        <w:t xml:space="preserve">окупованої території Автономної Республіки Крим </w:t>
      </w:r>
      <w:r w:rsidR="006226E8">
        <w:rPr>
          <w:sz w:val="28"/>
          <w:szCs w:val="28"/>
        </w:rPr>
        <w:t>і</w:t>
      </w:r>
      <w:r w:rsidR="00E25345" w:rsidRPr="00E25345">
        <w:rPr>
          <w:sz w:val="28"/>
          <w:szCs w:val="28"/>
        </w:rPr>
        <w:t xml:space="preserve"> м.</w:t>
      </w:r>
      <w:r w:rsidR="00E25345">
        <w:rPr>
          <w:sz w:val="28"/>
          <w:szCs w:val="28"/>
        </w:rPr>
        <w:t> </w:t>
      </w:r>
      <w:r w:rsidR="00E25345" w:rsidRPr="00E25345">
        <w:rPr>
          <w:sz w:val="28"/>
          <w:szCs w:val="28"/>
        </w:rPr>
        <w:t>Севастополя та частини зони провед</w:t>
      </w:r>
      <w:r w:rsidR="00E25345">
        <w:rPr>
          <w:sz w:val="28"/>
          <w:szCs w:val="28"/>
        </w:rPr>
        <w:t>ення антитерористичної операції</w:t>
      </w:r>
      <w:r w:rsidRPr="00873D64">
        <w:rPr>
          <w:sz w:val="28"/>
          <w:szCs w:val="28"/>
        </w:rPr>
        <w:t>.</w:t>
      </w:r>
    </w:p>
    <w:p w:rsidR="00544C1D" w:rsidRDefault="00873D64" w:rsidP="00733E4C">
      <w:pPr>
        <w:ind w:firstLine="720"/>
        <w:jc w:val="both"/>
        <w:rPr>
          <w:sz w:val="28"/>
          <w:szCs w:val="28"/>
        </w:rPr>
      </w:pPr>
      <w:r w:rsidRPr="00873D64">
        <w:rPr>
          <w:sz w:val="28"/>
          <w:szCs w:val="28"/>
        </w:rPr>
        <w:t>З метою адекватного відображення у вибірці основних особливостей адміністративно</w:t>
      </w:r>
      <w:r w:rsidR="006226E8">
        <w:rPr>
          <w:sz w:val="28"/>
          <w:szCs w:val="28"/>
        </w:rPr>
        <w:t>-територіального поділу України</w:t>
      </w:r>
      <w:r w:rsidRPr="00873D64">
        <w:rPr>
          <w:sz w:val="28"/>
          <w:szCs w:val="28"/>
        </w:rPr>
        <w:t xml:space="preserve"> генеральну сукупність домогосподарств стратифікують за регіонами, а в межах </w:t>
      </w:r>
      <w:proofErr w:type="spellStart"/>
      <w:r w:rsidRPr="00873D64">
        <w:rPr>
          <w:sz w:val="28"/>
          <w:szCs w:val="28"/>
        </w:rPr>
        <w:t>регі</w:t>
      </w:r>
      <w:proofErr w:type="spellEnd"/>
      <w:r w:rsidRPr="00873D64">
        <w:rPr>
          <w:sz w:val="28"/>
          <w:szCs w:val="28"/>
        </w:rPr>
        <w:t>онів</w:t>
      </w:r>
      <w:r w:rsidR="006875ED">
        <w:rPr>
          <w:sz w:val="28"/>
          <w:szCs w:val="28"/>
        </w:rPr>
        <w:t> – </w:t>
      </w:r>
      <w:r w:rsidRPr="00873D64">
        <w:rPr>
          <w:sz w:val="28"/>
          <w:szCs w:val="28"/>
        </w:rPr>
        <w:t xml:space="preserve">за </w:t>
      </w:r>
      <w:r w:rsidR="00AE71A9">
        <w:rPr>
          <w:sz w:val="28"/>
          <w:szCs w:val="28"/>
        </w:rPr>
        <w:t>адміністративними</w:t>
      </w:r>
      <w:r w:rsidRPr="00873D64">
        <w:rPr>
          <w:sz w:val="28"/>
          <w:szCs w:val="28"/>
        </w:rPr>
        <w:t xml:space="preserve"> районами. У кожному адміністративному районі сільської</w:t>
      </w:r>
      <w:r w:rsidR="006226E8">
        <w:rPr>
          <w:sz w:val="28"/>
          <w:szCs w:val="28"/>
        </w:rPr>
        <w:t xml:space="preserve"> </w:t>
      </w:r>
      <w:r w:rsidR="006226E8">
        <w:rPr>
          <w:sz w:val="28"/>
          <w:szCs w:val="28"/>
        </w:rPr>
        <w:lastRenderedPageBreak/>
        <w:t>місцевості відбирають не менше</w:t>
      </w:r>
      <w:r w:rsidRPr="00873D64">
        <w:rPr>
          <w:sz w:val="28"/>
          <w:szCs w:val="28"/>
        </w:rPr>
        <w:t xml:space="preserve"> </w:t>
      </w:r>
      <w:r w:rsidR="00820993">
        <w:rPr>
          <w:sz w:val="28"/>
          <w:szCs w:val="28"/>
        </w:rPr>
        <w:t>трьох так званих</w:t>
      </w:r>
      <w:r w:rsidRPr="00873D64">
        <w:rPr>
          <w:sz w:val="28"/>
          <w:szCs w:val="28"/>
        </w:rPr>
        <w:t xml:space="preserve"> первинн</w:t>
      </w:r>
      <w:r w:rsidR="00820993">
        <w:rPr>
          <w:sz w:val="28"/>
          <w:szCs w:val="28"/>
        </w:rPr>
        <w:t>их</w:t>
      </w:r>
      <w:r w:rsidRPr="00873D64">
        <w:rPr>
          <w:sz w:val="28"/>
          <w:szCs w:val="28"/>
        </w:rPr>
        <w:t xml:space="preserve"> територіальн</w:t>
      </w:r>
      <w:r w:rsidR="00820993">
        <w:rPr>
          <w:sz w:val="28"/>
          <w:szCs w:val="28"/>
        </w:rPr>
        <w:t>их</w:t>
      </w:r>
      <w:r w:rsidRPr="00873D64">
        <w:rPr>
          <w:sz w:val="28"/>
          <w:szCs w:val="28"/>
        </w:rPr>
        <w:t xml:space="preserve"> одиниц</w:t>
      </w:r>
      <w:r w:rsidR="00820993">
        <w:rPr>
          <w:sz w:val="28"/>
          <w:szCs w:val="28"/>
        </w:rPr>
        <w:t>ь</w:t>
      </w:r>
      <w:r w:rsidRPr="00873D64">
        <w:rPr>
          <w:sz w:val="28"/>
          <w:szCs w:val="28"/>
        </w:rPr>
        <w:t xml:space="preserve"> вибірки</w:t>
      </w:r>
      <w:r w:rsidR="00820993">
        <w:rPr>
          <w:sz w:val="28"/>
          <w:szCs w:val="28"/>
        </w:rPr>
        <w:t xml:space="preserve"> (ПТОВ)</w:t>
      </w:r>
      <w:r w:rsidR="006875ED">
        <w:rPr>
          <w:sz w:val="28"/>
          <w:szCs w:val="28"/>
        </w:rPr>
        <w:t> – </w:t>
      </w:r>
      <w:r w:rsidRPr="00873D64">
        <w:rPr>
          <w:sz w:val="28"/>
          <w:szCs w:val="28"/>
        </w:rPr>
        <w:t>сільськ</w:t>
      </w:r>
      <w:r w:rsidR="00820993">
        <w:rPr>
          <w:sz w:val="28"/>
          <w:szCs w:val="28"/>
        </w:rPr>
        <w:t xml:space="preserve">их </w:t>
      </w:r>
      <w:r w:rsidRPr="00873D64">
        <w:rPr>
          <w:sz w:val="28"/>
          <w:szCs w:val="28"/>
        </w:rPr>
        <w:t>рад або їхні</w:t>
      </w:r>
      <w:r w:rsidR="00820993">
        <w:rPr>
          <w:sz w:val="28"/>
          <w:szCs w:val="28"/>
        </w:rPr>
        <w:t>х</w:t>
      </w:r>
      <w:r w:rsidRPr="00873D64">
        <w:rPr>
          <w:sz w:val="28"/>
          <w:szCs w:val="28"/>
        </w:rPr>
        <w:t xml:space="preserve"> груп. При цьому враховують поділ кожного району н</w:t>
      </w:r>
      <w:r w:rsidR="00920CCF">
        <w:rPr>
          <w:sz w:val="28"/>
          <w:szCs w:val="28"/>
        </w:rPr>
        <w:t>а природно-сільськогосподарські</w:t>
      </w:r>
      <w:r w:rsidRPr="00873D64">
        <w:rPr>
          <w:sz w:val="28"/>
          <w:szCs w:val="28"/>
        </w:rPr>
        <w:t xml:space="preserve"> території</w:t>
      </w:r>
      <w:r w:rsidR="00820993">
        <w:rPr>
          <w:sz w:val="28"/>
          <w:szCs w:val="28"/>
        </w:rPr>
        <w:t xml:space="preserve"> таким чином, щоб кожна з територій району була представлена у вибірці</w:t>
      </w:r>
      <w:r w:rsidR="006119FC">
        <w:rPr>
          <w:sz w:val="28"/>
          <w:szCs w:val="28"/>
        </w:rPr>
        <w:t xml:space="preserve"> принаймні однією ПТОВ</w:t>
      </w:r>
      <w:r w:rsidRPr="00873D64">
        <w:rPr>
          <w:sz w:val="28"/>
          <w:szCs w:val="28"/>
        </w:rPr>
        <w:t xml:space="preserve">. </w:t>
      </w:r>
      <w:r w:rsidR="006226E8">
        <w:rPr>
          <w:sz w:val="28"/>
          <w:szCs w:val="28"/>
        </w:rPr>
        <w:t>У</w:t>
      </w:r>
      <w:r w:rsidRPr="00873D64">
        <w:rPr>
          <w:sz w:val="28"/>
          <w:szCs w:val="28"/>
        </w:rPr>
        <w:t xml:space="preserve"> межах кожної </w:t>
      </w:r>
      <w:r w:rsidR="00820993">
        <w:rPr>
          <w:sz w:val="28"/>
          <w:szCs w:val="28"/>
        </w:rPr>
        <w:t>ПТОВ</w:t>
      </w:r>
      <w:r w:rsidRPr="00873D64">
        <w:rPr>
          <w:sz w:val="28"/>
          <w:szCs w:val="28"/>
        </w:rPr>
        <w:t xml:space="preserve"> проводять процедуру відбору домогосподарств, які розбиті на чотири однорідні за основними характеристиками групи: малі домогосподарства, середні домогосподарства, великі домогосподарства і дуже великі домогосподарства. </w:t>
      </w:r>
    </w:p>
    <w:p w:rsidR="00873D64" w:rsidRPr="00873D64" w:rsidRDefault="00873D64" w:rsidP="00733E4C">
      <w:pPr>
        <w:ind w:firstLine="720"/>
        <w:jc w:val="both"/>
        <w:rPr>
          <w:sz w:val="28"/>
          <w:szCs w:val="28"/>
        </w:rPr>
      </w:pPr>
      <w:r w:rsidRPr="00873D64">
        <w:rPr>
          <w:sz w:val="28"/>
          <w:szCs w:val="28"/>
        </w:rPr>
        <w:t>Відбір як територіальних одиниць, так і домогосподарств, здійснюють на основі механізму систематичного відбору одиниць з імовірністю, пропорційно</w:t>
      </w:r>
      <w:r w:rsidR="00E25345">
        <w:rPr>
          <w:sz w:val="28"/>
          <w:szCs w:val="28"/>
        </w:rPr>
        <w:t>ю площі землі, якою володіють або</w:t>
      </w:r>
      <w:r w:rsidR="00440B06">
        <w:rPr>
          <w:sz w:val="28"/>
          <w:szCs w:val="28"/>
        </w:rPr>
        <w:t xml:space="preserve"> яку</w:t>
      </w:r>
      <w:r w:rsidRPr="00873D64">
        <w:rPr>
          <w:sz w:val="28"/>
          <w:szCs w:val="28"/>
        </w:rPr>
        <w:t xml:space="preserve"> використовують домогосподарства.</w:t>
      </w:r>
    </w:p>
    <w:p w:rsidR="00A21F0D" w:rsidRPr="00A21F0D" w:rsidRDefault="00A21F0D" w:rsidP="00733E4C">
      <w:pPr>
        <w:shd w:val="clear" w:color="auto" w:fill="FFFFFF"/>
        <w:ind w:firstLine="709"/>
        <w:jc w:val="both"/>
        <w:rPr>
          <w:sz w:val="28"/>
          <w:szCs w:val="28"/>
        </w:rPr>
      </w:pPr>
      <w:r w:rsidRPr="00A21F0D">
        <w:rPr>
          <w:sz w:val="28"/>
          <w:szCs w:val="28"/>
        </w:rPr>
        <w:t>Строк дії територіальної вибірки</w:t>
      </w:r>
      <w:r w:rsidR="006875ED">
        <w:rPr>
          <w:sz w:val="28"/>
          <w:szCs w:val="28"/>
          <w:lang w:val="ru-RU"/>
        </w:rPr>
        <w:t> – </w:t>
      </w:r>
      <w:r w:rsidRPr="00A21F0D">
        <w:rPr>
          <w:sz w:val="28"/>
          <w:szCs w:val="28"/>
        </w:rPr>
        <w:t>5 років.</w:t>
      </w:r>
    </w:p>
    <w:p w:rsidR="000E3073" w:rsidRDefault="00A21F0D" w:rsidP="00733E4C">
      <w:pPr>
        <w:tabs>
          <w:tab w:val="left" w:pos="993"/>
        </w:tabs>
        <w:ind w:firstLine="709"/>
        <w:jc w:val="both"/>
        <w:rPr>
          <w:sz w:val="28"/>
          <w:szCs w:val="28"/>
        </w:rPr>
      </w:pPr>
      <w:r>
        <w:rPr>
          <w:sz w:val="28"/>
          <w:szCs w:val="28"/>
        </w:rPr>
        <w:t xml:space="preserve">Ротація домогосподарств </w:t>
      </w:r>
      <w:r w:rsidR="00820993">
        <w:rPr>
          <w:sz w:val="28"/>
          <w:szCs w:val="28"/>
        </w:rPr>
        <w:t xml:space="preserve">у межах ПТОВ </w:t>
      </w:r>
      <w:r>
        <w:rPr>
          <w:sz w:val="28"/>
          <w:szCs w:val="28"/>
        </w:rPr>
        <w:t>здійснюється щороку.</w:t>
      </w:r>
    </w:p>
    <w:p w:rsidR="00CA5E05" w:rsidRPr="00544C1D" w:rsidRDefault="00CA5E05" w:rsidP="00CA5E05">
      <w:pPr>
        <w:ind w:firstLine="720"/>
        <w:jc w:val="both"/>
        <w:rPr>
          <w:sz w:val="28"/>
          <w:szCs w:val="28"/>
        </w:rPr>
      </w:pPr>
      <w:r w:rsidRPr="00544C1D">
        <w:rPr>
          <w:sz w:val="28"/>
          <w:szCs w:val="28"/>
        </w:rPr>
        <w:t xml:space="preserve">Генеральну сукупність </w:t>
      </w:r>
      <w:r w:rsidR="00D835E3">
        <w:rPr>
          <w:sz w:val="28"/>
          <w:szCs w:val="28"/>
        </w:rPr>
        <w:t>сп</w:t>
      </w:r>
      <w:r w:rsidR="00630A99">
        <w:rPr>
          <w:sz w:val="28"/>
          <w:szCs w:val="28"/>
        </w:rPr>
        <w:t>о</w:t>
      </w:r>
      <w:r w:rsidR="00D835E3">
        <w:rPr>
          <w:sz w:val="28"/>
          <w:szCs w:val="28"/>
        </w:rPr>
        <w:t>стереження</w:t>
      </w:r>
      <w:r w:rsidRPr="00544C1D">
        <w:rPr>
          <w:sz w:val="28"/>
          <w:szCs w:val="28"/>
        </w:rPr>
        <w:t xml:space="preserve"> складають домогосподарства, що мають у своєму володінні або користуванні землю і місце проживання яких зареєстровано на території сільських населених пунктів (сільські домогосподарства) – всього 4,6 </w:t>
      </w:r>
      <w:proofErr w:type="spellStart"/>
      <w:r w:rsidRPr="00544C1D">
        <w:rPr>
          <w:sz w:val="28"/>
          <w:szCs w:val="28"/>
        </w:rPr>
        <w:t>млн</w:t>
      </w:r>
      <w:proofErr w:type="spellEnd"/>
      <w:r w:rsidRPr="00544C1D">
        <w:rPr>
          <w:sz w:val="28"/>
          <w:szCs w:val="28"/>
        </w:rPr>
        <w:t xml:space="preserve"> домогосподарств. </w:t>
      </w:r>
    </w:p>
    <w:p w:rsidR="00CA5E05" w:rsidRDefault="00CA5E05" w:rsidP="00CA5E05">
      <w:pPr>
        <w:ind w:firstLine="720"/>
        <w:jc w:val="both"/>
        <w:rPr>
          <w:sz w:val="28"/>
          <w:szCs w:val="28"/>
        </w:rPr>
      </w:pPr>
      <w:r w:rsidRPr="00544C1D">
        <w:rPr>
          <w:sz w:val="28"/>
          <w:szCs w:val="28"/>
        </w:rPr>
        <w:t>Обсяг щорічної вибірки домогосподарств для обстеження їх сільськогосподарської діяльності в раунді дії територіальної вибірки з травня 2013 року по квітень 2018 року становить 28236 одиниць.</w:t>
      </w:r>
    </w:p>
    <w:p w:rsidR="00A21F0D" w:rsidRPr="00A21F0D" w:rsidRDefault="00A21F0D" w:rsidP="00733E4C">
      <w:pPr>
        <w:ind w:firstLine="720"/>
        <w:jc w:val="both"/>
        <w:rPr>
          <w:sz w:val="28"/>
          <w:szCs w:val="28"/>
        </w:rPr>
      </w:pPr>
      <w:r w:rsidRPr="00A21F0D">
        <w:rPr>
          <w:sz w:val="28"/>
          <w:szCs w:val="28"/>
        </w:rPr>
        <w:t xml:space="preserve">Для поширення результатів </w:t>
      </w:r>
      <w:r w:rsidR="00C56688" w:rsidRPr="00C56688">
        <w:rPr>
          <w:sz w:val="28"/>
          <w:szCs w:val="28"/>
        </w:rPr>
        <w:t>ДСС</w:t>
      </w:r>
      <w:r w:rsidRPr="00A21F0D">
        <w:rPr>
          <w:sz w:val="28"/>
          <w:szCs w:val="28"/>
        </w:rPr>
        <w:t xml:space="preserve"> на генеральну сукупність </w:t>
      </w:r>
      <w:r w:rsidR="00630A99">
        <w:rPr>
          <w:sz w:val="28"/>
          <w:szCs w:val="28"/>
        </w:rPr>
        <w:t xml:space="preserve">використовують систему статистичних ваг, яка розраховується відповідно до </w:t>
      </w:r>
      <w:r w:rsidR="00630A99" w:rsidRPr="00630A99">
        <w:rPr>
          <w:sz w:val="28"/>
          <w:szCs w:val="28"/>
        </w:rPr>
        <w:t xml:space="preserve">Методики розрахунку системи статистичних ваг для оцінювання показників вибіркового обстеження сільськогосподарської діяльності населення в сільській місцевості, затвердженої наказом </w:t>
      </w:r>
      <w:r w:rsidR="00630A99">
        <w:rPr>
          <w:sz w:val="28"/>
          <w:szCs w:val="28"/>
        </w:rPr>
        <w:t>Держкомстату від 28.03.2011 №69.</w:t>
      </w:r>
      <w:r w:rsidRPr="00A21F0D">
        <w:rPr>
          <w:sz w:val="28"/>
          <w:szCs w:val="28"/>
        </w:rPr>
        <w:t xml:space="preserve"> Статистичні ваги призначені для врахування при оцінюванні показників </w:t>
      </w:r>
      <w:proofErr w:type="spellStart"/>
      <w:r w:rsidRPr="00A21F0D">
        <w:rPr>
          <w:sz w:val="28"/>
          <w:szCs w:val="28"/>
        </w:rPr>
        <w:t>імовірностей</w:t>
      </w:r>
      <w:proofErr w:type="spellEnd"/>
      <w:r w:rsidRPr="00A21F0D">
        <w:rPr>
          <w:sz w:val="28"/>
          <w:szCs w:val="28"/>
        </w:rPr>
        <w:t xml:space="preserve"> включення домогосподарств до вибірки та фактичних рівнів їх участі </w:t>
      </w:r>
      <w:r w:rsidR="00317EC2">
        <w:rPr>
          <w:sz w:val="28"/>
          <w:szCs w:val="28"/>
        </w:rPr>
        <w:t>у спостереженні</w:t>
      </w:r>
      <w:r w:rsidRPr="00A21F0D">
        <w:rPr>
          <w:sz w:val="28"/>
          <w:szCs w:val="28"/>
        </w:rPr>
        <w:t xml:space="preserve">, а також узгодження результатів </w:t>
      </w:r>
      <w:r w:rsidR="00317EC2">
        <w:rPr>
          <w:sz w:val="28"/>
          <w:szCs w:val="28"/>
        </w:rPr>
        <w:t>спостереження</w:t>
      </w:r>
      <w:r w:rsidRPr="00A21F0D">
        <w:rPr>
          <w:sz w:val="28"/>
          <w:szCs w:val="28"/>
        </w:rPr>
        <w:t xml:space="preserve"> із зовнішньою інформацією. </w:t>
      </w:r>
    </w:p>
    <w:p w:rsidR="00A21F0D" w:rsidRPr="00A21F0D" w:rsidRDefault="00A21F0D" w:rsidP="00733E4C">
      <w:pPr>
        <w:ind w:firstLine="720"/>
        <w:jc w:val="both"/>
        <w:rPr>
          <w:sz w:val="28"/>
          <w:szCs w:val="28"/>
        </w:rPr>
      </w:pPr>
      <w:r w:rsidRPr="00A21F0D">
        <w:rPr>
          <w:sz w:val="28"/>
          <w:szCs w:val="28"/>
        </w:rPr>
        <w:t xml:space="preserve">З метою наближення результатів </w:t>
      </w:r>
      <w:r w:rsidR="00C56688" w:rsidRPr="00C56688">
        <w:rPr>
          <w:sz w:val="28"/>
          <w:szCs w:val="28"/>
        </w:rPr>
        <w:t>ДСС</w:t>
      </w:r>
      <w:r w:rsidRPr="00A21F0D">
        <w:rPr>
          <w:sz w:val="28"/>
          <w:szCs w:val="28"/>
        </w:rPr>
        <w:t xml:space="preserve"> до наявної зовнішньої інформації та підвищення рівня надійності оцінок показників, які вимірюють шляхом вибіркового </w:t>
      </w:r>
      <w:r w:rsidR="00C56688" w:rsidRPr="00C56688">
        <w:rPr>
          <w:sz w:val="28"/>
          <w:szCs w:val="28"/>
        </w:rPr>
        <w:t>обстеження</w:t>
      </w:r>
      <w:r w:rsidRPr="00A21F0D">
        <w:rPr>
          <w:sz w:val="28"/>
          <w:szCs w:val="28"/>
        </w:rPr>
        <w:t>, до статистичних ваг застосов</w:t>
      </w:r>
      <w:r w:rsidR="00E9558F">
        <w:rPr>
          <w:sz w:val="28"/>
          <w:szCs w:val="28"/>
        </w:rPr>
        <w:t>у</w:t>
      </w:r>
      <w:r w:rsidR="006119FC">
        <w:rPr>
          <w:sz w:val="28"/>
          <w:szCs w:val="28"/>
        </w:rPr>
        <w:t>ю</w:t>
      </w:r>
      <w:r w:rsidR="00E9558F">
        <w:rPr>
          <w:sz w:val="28"/>
          <w:szCs w:val="28"/>
        </w:rPr>
        <w:t>ть</w:t>
      </w:r>
      <w:r w:rsidRPr="00A21F0D">
        <w:rPr>
          <w:sz w:val="28"/>
          <w:szCs w:val="28"/>
        </w:rPr>
        <w:t xml:space="preserve"> процедур</w:t>
      </w:r>
      <w:r w:rsidR="006119FC">
        <w:rPr>
          <w:sz w:val="28"/>
          <w:szCs w:val="28"/>
        </w:rPr>
        <w:t>у</w:t>
      </w:r>
      <w:r w:rsidRPr="00A21F0D">
        <w:rPr>
          <w:sz w:val="28"/>
          <w:szCs w:val="28"/>
        </w:rPr>
        <w:t xml:space="preserve"> калібрації. </w:t>
      </w:r>
    </w:p>
    <w:p w:rsidR="00A21F0D" w:rsidRPr="00A21F0D" w:rsidRDefault="00A21F0D" w:rsidP="00733E4C">
      <w:pPr>
        <w:ind w:firstLine="720"/>
        <w:jc w:val="both"/>
        <w:rPr>
          <w:sz w:val="28"/>
          <w:szCs w:val="28"/>
        </w:rPr>
      </w:pPr>
      <w:r w:rsidRPr="00A21F0D">
        <w:rPr>
          <w:sz w:val="28"/>
          <w:szCs w:val="28"/>
        </w:rPr>
        <w:t xml:space="preserve">Зовнішньою інформацією для </w:t>
      </w:r>
      <w:r w:rsidR="00C56688" w:rsidRPr="00C56688">
        <w:rPr>
          <w:sz w:val="28"/>
          <w:szCs w:val="28"/>
        </w:rPr>
        <w:t>ДСС</w:t>
      </w:r>
      <w:r w:rsidRPr="00A21F0D">
        <w:rPr>
          <w:sz w:val="28"/>
          <w:szCs w:val="28"/>
        </w:rPr>
        <w:t xml:space="preserve"> є державне статистичне спостереження </w:t>
      </w:r>
      <w:r w:rsidR="00A23D96">
        <w:rPr>
          <w:sz w:val="28"/>
          <w:szCs w:val="28"/>
        </w:rPr>
        <w:t>"</w:t>
      </w:r>
      <w:r w:rsidR="00A23D96" w:rsidRPr="00A23D96">
        <w:rPr>
          <w:sz w:val="28"/>
          <w:szCs w:val="28"/>
        </w:rPr>
        <w:t xml:space="preserve">Об'єкти </w:t>
      </w:r>
      <w:proofErr w:type="spellStart"/>
      <w:r w:rsidR="00A23D96" w:rsidRPr="00A23D96">
        <w:rPr>
          <w:sz w:val="28"/>
          <w:szCs w:val="28"/>
        </w:rPr>
        <w:t>погосподарського</w:t>
      </w:r>
      <w:proofErr w:type="spellEnd"/>
      <w:r w:rsidR="00A23D96" w:rsidRPr="00A23D96">
        <w:rPr>
          <w:sz w:val="28"/>
          <w:szCs w:val="28"/>
        </w:rPr>
        <w:t xml:space="preserve"> обліку</w:t>
      </w:r>
      <w:r w:rsidR="00A23D96">
        <w:rPr>
          <w:sz w:val="28"/>
          <w:szCs w:val="28"/>
        </w:rPr>
        <w:t xml:space="preserve">" </w:t>
      </w:r>
      <w:r w:rsidR="00B8356F">
        <w:rPr>
          <w:sz w:val="28"/>
          <w:szCs w:val="28"/>
        </w:rPr>
        <w:t>(</w:t>
      </w:r>
      <w:proofErr w:type="spellStart"/>
      <w:r w:rsidR="00B8356F" w:rsidRPr="00B8356F">
        <w:rPr>
          <w:sz w:val="28"/>
          <w:szCs w:val="28"/>
        </w:rPr>
        <w:t>далі</w:t>
      </w:r>
      <w:r w:rsidR="00B8356F">
        <w:rPr>
          <w:sz w:val="28"/>
          <w:szCs w:val="28"/>
        </w:rPr>
        <w:t> </w:t>
      </w:r>
      <w:r w:rsidR="00B8356F" w:rsidRPr="00B8356F">
        <w:rPr>
          <w:sz w:val="28"/>
          <w:szCs w:val="28"/>
        </w:rPr>
        <w:t>–</w:t>
      </w:r>
      <w:r w:rsidR="00B8356F">
        <w:rPr>
          <w:sz w:val="28"/>
          <w:szCs w:val="28"/>
        </w:rPr>
        <w:t> </w:t>
      </w:r>
      <w:proofErr w:type="spellEnd"/>
      <w:r w:rsidRPr="00A21F0D">
        <w:rPr>
          <w:sz w:val="28"/>
          <w:szCs w:val="28"/>
        </w:rPr>
        <w:t>форм</w:t>
      </w:r>
      <w:r w:rsidR="00B8356F">
        <w:rPr>
          <w:sz w:val="28"/>
          <w:szCs w:val="28"/>
        </w:rPr>
        <w:t>а</w:t>
      </w:r>
      <w:r w:rsidRPr="00A21F0D">
        <w:rPr>
          <w:sz w:val="28"/>
          <w:szCs w:val="28"/>
        </w:rPr>
        <w:t xml:space="preserve"> №</w:t>
      </w:r>
      <w:r w:rsidR="003A0E78">
        <w:rPr>
          <w:sz w:val="28"/>
          <w:szCs w:val="28"/>
        </w:rPr>
        <w:t> </w:t>
      </w:r>
      <w:r w:rsidRPr="00A21F0D">
        <w:rPr>
          <w:sz w:val="28"/>
          <w:szCs w:val="28"/>
        </w:rPr>
        <w:t>6-сільрада</w:t>
      </w:r>
      <w:r w:rsidR="00B8356F">
        <w:rPr>
          <w:sz w:val="28"/>
          <w:szCs w:val="28"/>
        </w:rPr>
        <w:t>)</w:t>
      </w:r>
      <w:r w:rsidRPr="00A21F0D">
        <w:rPr>
          <w:sz w:val="28"/>
          <w:szCs w:val="28"/>
        </w:rPr>
        <w:t xml:space="preserve">. Процедура калібрації передбачає коригування системи статистичних ваг з метою узгодження з цією інформацією таких основних показників </w:t>
      </w:r>
      <w:r w:rsidR="00C56688">
        <w:rPr>
          <w:sz w:val="28"/>
          <w:szCs w:val="28"/>
        </w:rPr>
        <w:t>спостереження</w:t>
      </w:r>
      <w:r w:rsidRPr="00A21F0D">
        <w:rPr>
          <w:sz w:val="28"/>
          <w:szCs w:val="28"/>
        </w:rPr>
        <w:t>:</w:t>
      </w:r>
    </w:p>
    <w:p w:rsidR="00A21F0D" w:rsidRPr="000300B9" w:rsidRDefault="00A21F0D" w:rsidP="00733E4C">
      <w:pPr>
        <w:numPr>
          <w:ilvl w:val="0"/>
          <w:numId w:val="16"/>
        </w:numPr>
        <w:tabs>
          <w:tab w:val="clear" w:pos="720"/>
          <w:tab w:val="num" w:pos="993"/>
        </w:tabs>
        <w:ind w:left="0" w:firstLine="709"/>
        <w:jc w:val="both"/>
        <w:rPr>
          <w:sz w:val="28"/>
          <w:szCs w:val="28"/>
        </w:rPr>
      </w:pPr>
      <w:r w:rsidRPr="000300B9">
        <w:rPr>
          <w:sz w:val="28"/>
          <w:szCs w:val="28"/>
        </w:rPr>
        <w:t>загальна кількість сільських домогосподарств;</w:t>
      </w:r>
    </w:p>
    <w:p w:rsidR="00A21F0D" w:rsidRPr="00A21F0D" w:rsidRDefault="00A21F0D" w:rsidP="00733E4C">
      <w:pPr>
        <w:numPr>
          <w:ilvl w:val="0"/>
          <w:numId w:val="16"/>
        </w:numPr>
        <w:tabs>
          <w:tab w:val="clear" w:pos="720"/>
          <w:tab w:val="num" w:pos="993"/>
        </w:tabs>
        <w:ind w:left="0" w:firstLine="709"/>
        <w:jc w:val="both"/>
        <w:rPr>
          <w:sz w:val="28"/>
          <w:szCs w:val="28"/>
        </w:rPr>
      </w:pPr>
      <w:r w:rsidRPr="000300B9">
        <w:rPr>
          <w:sz w:val="28"/>
          <w:szCs w:val="28"/>
        </w:rPr>
        <w:t>загаль</w:t>
      </w:r>
      <w:r w:rsidRPr="00A21F0D">
        <w:rPr>
          <w:sz w:val="28"/>
          <w:szCs w:val="28"/>
        </w:rPr>
        <w:t xml:space="preserve">на площа землі, якою володіють </w:t>
      </w:r>
      <w:r w:rsidR="00E9558F">
        <w:rPr>
          <w:sz w:val="28"/>
          <w:szCs w:val="28"/>
        </w:rPr>
        <w:t>або</w:t>
      </w:r>
      <w:r w:rsidRPr="00A21F0D">
        <w:rPr>
          <w:sz w:val="28"/>
          <w:szCs w:val="28"/>
        </w:rPr>
        <w:t xml:space="preserve"> </w:t>
      </w:r>
      <w:r>
        <w:rPr>
          <w:sz w:val="28"/>
          <w:szCs w:val="28"/>
        </w:rPr>
        <w:t>користуються</w:t>
      </w:r>
      <w:r w:rsidRPr="00A21F0D">
        <w:rPr>
          <w:sz w:val="28"/>
          <w:szCs w:val="28"/>
        </w:rPr>
        <w:t xml:space="preserve"> сільські домогосподарства.</w:t>
      </w:r>
    </w:p>
    <w:p w:rsidR="00A21F0D" w:rsidRDefault="00BC705C" w:rsidP="00733E4C">
      <w:pPr>
        <w:tabs>
          <w:tab w:val="left" w:pos="993"/>
        </w:tabs>
        <w:ind w:firstLine="709"/>
        <w:jc w:val="both"/>
        <w:rPr>
          <w:sz w:val="28"/>
          <w:szCs w:val="28"/>
        </w:rPr>
      </w:pPr>
      <w:r>
        <w:rPr>
          <w:sz w:val="28"/>
          <w:szCs w:val="28"/>
        </w:rPr>
        <w:lastRenderedPageBreak/>
        <w:t>Для</w:t>
      </w:r>
      <w:r w:rsidRPr="00BC705C">
        <w:rPr>
          <w:sz w:val="28"/>
          <w:szCs w:val="28"/>
        </w:rPr>
        <w:t xml:space="preserve"> аналіз</w:t>
      </w:r>
      <w:r>
        <w:rPr>
          <w:sz w:val="28"/>
          <w:szCs w:val="28"/>
        </w:rPr>
        <w:t>у</w:t>
      </w:r>
      <w:r w:rsidRPr="00BC705C">
        <w:rPr>
          <w:sz w:val="28"/>
          <w:szCs w:val="28"/>
        </w:rPr>
        <w:t xml:space="preserve"> якості оцінок показників, побудованих на основі даних</w:t>
      </w:r>
      <w:r>
        <w:rPr>
          <w:sz w:val="28"/>
          <w:szCs w:val="28"/>
        </w:rPr>
        <w:t xml:space="preserve"> </w:t>
      </w:r>
      <w:r w:rsidR="00C56688" w:rsidRPr="00C56688">
        <w:rPr>
          <w:sz w:val="28"/>
          <w:szCs w:val="28"/>
        </w:rPr>
        <w:t>ДСС</w:t>
      </w:r>
      <w:r>
        <w:rPr>
          <w:sz w:val="28"/>
          <w:szCs w:val="28"/>
        </w:rPr>
        <w:t xml:space="preserve">, </w:t>
      </w:r>
      <w:r w:rsidRPr="00BC705C">
        <w:rPr>
          <w:sz w:val="28"/>
          <w:szCs w:val="28"/>
        </w:rPr>
        <w:t>розрахов</w:t>
      </w:r>
      <w:r>
        <w:rPr>
          <w:sz w:val="28"/>
          <w:szCs w:val="28"/>
        </w:rPr>
        <w:t>уються</w:t>
      </w:r>
      <w:r w:rsidRPr="00BC705C">
        <w:rPr>
          <w:sz w:val="28"/>
          <w:szCs w:val="28"/>
        </w:rPr>
        <w:t xml:space="preserve"> такі характеристики надійності, як граничні похибки вибірки </w:t>
      </w:r>
      <w:r w:rsidR="00FD5C98" w:rsidRPr="00FD5C98">
        <w:rPr>
          <w:i/>
          <w:sz w:val="28"/>
          <w:szCs w:val="28"/>
        </w:rPr>
        <w:t>LSE</w:t>
      </w:r>
      <w:r w:rsidR="00FD5C98" w:rsidRPr="00BC705C">
        <w:rPr>
          <w:sz w:val="28"/>
          <w:szCs w:val="28"/>
        </w:rPr>
        <w:t xml:space="preserve"> </w:t>
      </w:r>
      <w:r w:rsidRPr="00BC705C">
        <w:rPr>
          <w:sz w:val="28"/>
          <w:szCs w:val="28"/>
        </w:rPr>
        <w:t>та коефіцієнти варіації</w:t>
      </w:r>
      <w:r w:rsidR="00FD5C98">
        <w:rPr>
          <w:sz w:val="28"/>
          <w:szCs w:val="28"/>
        </w:rPr>
        <w:t xml:space="preserve"> </w:t>
      </w:r>
      <w:r w:rsidR="00FD5C98" w:rsidRPr="00FD5C98">
        <w:rPr>
          <w:i/>
          <w:sz w:val="28"/>
          <w:szCs w:val="28"/>
        </w:rPr>
        <w:t>CV</w:t>
      </w:r>
      <w:r>
        <w:rPr>
          <w:sz w:val="28"/>
          <w:szCs w:val="28"/>
        </w:rPr>
        <w:t>.</w:t>
      </w:r>
    </w:p>
    <w:p w:rsidR="00FD5C98" w:rsidRDefault="00FD5C98" w:rsidP="00733E4C">
      <w:pPr>
        <w:tabs>
          <w:tab w:val="left" w:pos="993"/>
        </w:tabs>
        <w:ind w:firstLine="709"/>
        <w:jc w:val="both"/>
        <w:rPr>
          <w:sz w:val="28"/>
          <w:szCs w:val="28"/>
        </w:rPr>
      </w:pPr>
      <w:r w:rsidRPr="00FD5C98">
        <w:rPr>
          <w:sz w:val="28"/>
          <w:szCs w:val="28"/>
        </w:rPr>
        <w:t xml:space="preserve">Величина граничної похибки вибірки </w:t>
      </w:r>
      <w:r w:rsidRPr="00FD5C98">
        <w:rPr>
          <w:i/>
          <w:sz w:val="28"/>
          <w:szCs w:val="28"/>
        </w:rPr>
        <w:t>LSE</w:t>
      </w:r>
      <w:r w:rsidRPr="00FD5C98">
        <w:rPr>
          <w:sz w:val="28"/>
          <w:szCs w:val="28"/>
        </w:rPr>
        <w:t xml:space="preserve"> визначає межі довірчого інтервалу для оцінки показника.</w:t>
      </w:r>
    </w:p>
    <w:p w:rsidR="00FD5C98" w:rsidRPr="00350C9F" w:rsidRDefault="00FD5C98" w:rsidP="00733E4C">
      <w:pPr>
        <w:tabs>
          <w:tab w:val="left" w:pos="993"/>
        </w:tabs>
        <w:ind w:firstLine="709"/>
        <w:jc w:val="both"/>
        <w:rPr>
          <w:sz w:val="28"/>
          <w:szCs w:val="28"/>
        </w:rPr>
      </w:pPr>
      <w:r w:rsidRPr="00FD5C98">
        <w:rPr>
          <w:sz w:val="28"/>
          <w:szCs w:val="28"/>
        </w:rPr>
        <w:t xml:space="preserve">Коефіцієнт варіації </w:t>
      </w:r>
      <w:r w:rsidRPr="00FD5C98">
        <w:rPr>
          <w:i/>
          <w:sz w:val="28"/>
          <w:szCs w:val="28"/>
        </w:rPr>
        <w:t>CV</w:t>
      </w:r>
      <w:r w:rsidRPr="00FD5C98">
        <w:rPr>
          <w:sz w:val="28"/>
          <w:szCs w:val="28"/>
        </w:rPr>
        <w:t xml:space="preserve"> часто використовують як показник придатності даних для аналізу. Так, якщо </w:t>
      </w:r>
      <w:r w:rsidRPr="00FD5C98">
        <w:rPr>
          <w:i/>
          <w:sz w:val="28"/>
          <w:szCs w:val="28"/>
          <w:lang w:val="en-US"/>
        </w:rPr>
        <w:t>CV</w:t>
      </w:r>
      <w:r>
        <w:rPr>
          <w:sz w:val="28"/>
          <w:szCs w:val="28"/>
          <w:lang w:val="en-US"/>
        </w:rPr>
        <w:t> </w:t>
      </w:r>
      <w:r w:rsidRPr="00FD5C98">
        <w:rPr>
          <w:sz w:val="28"/>
          <w:szCs w:val="28"/>
        </w:rPr>
        <w:sym w:font="Symbol" w:char="F0A3"/>
      </w:r>
      <w:r>
        <w:rPr>
          <w:sz w:val="28"/>
          <w:szCs w:val="28"/>
          <w:lang w:val="en-US"/>
        </w:rPr>
        <w:t> </w:t>
      </w:r>
      <w:r w:rsidRPr="00FD5C98">
        <w:rPr>
          <w:sz w:val="28"/>
          <w:szCs w:val="28"/>
        </w:rPr>
        <w:t>5%, то оцінку вважають надійною, якщо 5%</w:t>
      </w:r>
      <w:r>
        <w:rPr>
          <w:sz w:val="28"/>
          <w:szCs w:val="28"/>
        </w:rPr>
        <w:t> &lt;</w:t>
      </w:r>
      <w:r>
        <w:rPr>
          <w:sz w:val="28"/>
          <w:szCs w:val="28"/>
          <w:lang w:val="en-US"/>
        </w:rPr>
        <w:t> </w:t>
      </w:r>
      <w:r w:rsidRPr="00FD5C98">
        <w:rPr>
          <w:i/>
          <w:sz w:val="28"/>
          <w:szCs w:val="28"/>
          <w:lang w:val="en-US"/>
        </w:rPr>
        <w:t>CV</w:t>
      </w:r>
      <w:r>
        <w:rPr>
          <w:sz w:val="28"/>
          <w:szCs w:val="28"/>
          <w:lang w:val="en-US"/>
        </w:rPr>
        <w:t> </w:t>
      </w:r>
      <w:r w:rsidRPr="00FD5C98">
        <w:rPr>
          <w:sz w:val="28"/>
          <w:szCs w:val="28"/>
        </w:rPr>
        <w:sym w:font="Symbol" w:char="F0A3"/>
      </w:r>
      <w:r>
        <w:rPr>
          <w:sz w:val="28"/>
          <w:szCs w:val="28"/>
          <w:lang w:val="en-US"/>
        </w:rPr>
        <w:t> </w:t>
      </w:r>
      <w:r w:rsidRPr="00FD5C98">
        <w:rPr>
          <w:sz w:val="28"/>
          <w:szCs w:val="28"/>
        </w:rPr>
        <w:t>10%</w:t>
      </w:r>
      <w:r w:rsidR="006875ED">
        <w:rPr>
          <w:sz w:val="28"/>
          <w:szCs w:val="28"/>
        </w:rPr>
        <w:t> – </w:t>
      </w:r>
      <w:r w:rsidRPr="00FD5C98">
        <w:rPr>
          <w:sz w:val="28"/>
          <w:szCs w:val="28"/>
        </w:rPr>
        <w:t>оцінка є придатною для кількісного аналізу, але її надійність недостатньо висока, якщо 10%</w:t>
      </w:r>
      <w:r>
        <w:rPr>
          <w:sz w:val="28"/>
          <w:szCs w:val="28"/>
          <w:lang w:val="ru-RU"/>
        </w:rPr>
        <w:t> </w:t>
      </w:r>
      <w:r>
        <w:rPr>
          <w:sz w:val="28"/>
          <w:szCs w:val="28"/>
        </w:rPr>
        <w:t>&lt;</w:t>
      </w:r>
      <w:r>
        <w:rPr>
          <w:sz w:val="28"/>
          <w:szCs w:val="28"/>
          <w:lang w:val="ru-RU"/>
        </w:rPr>
        <w:t> </w:t>
      </w:r>
      <w:r w:rsidRPr="00FD5C98">
        <w:rPr>
          <w:i/>
          <w:sz w:val="28"/>
          <w:szCs w:val="28"/>
          <w:lang w:val="en-US"/>
        </w:rPr>
        <w:t>CV</w:t>
      </w:r>
      <w:r>
        <w:rPr>
          <w:i/>
          <w:sz w:val="28"/>
          <w:szCs w:val="28"/>
          <w:lang w:val="ru-RU"/>
        </w:rPr>
        <w:t> </w:t>
      </w:r>
      <w:r w:rsidRPr="00FD5C98">
        <w:rPr>
          <w:sz w:val="28"/>
          <w:szCs w:val="28"/>
        </w:rPr>
        <w:sym w:font="Symbol" w:char="F0A3"/>
      </w:r>
      <w:r>
        <w:rPr>
          <w:sz w:val="28"/>
          <w:szCs w:val="28"/>
          <w:lang w:val="ru-RU"/>
        </w:rPr>
        <w:t> </w:t>
      </w:r>
      <w:r w:rsidRPr="00FD5C98">
        <w:rPr>
          <w:sz w:val="28"/>
          <w:szCs w:val="28"/>
        </w:rPr>
        <w:t>25%</w:t>
      </w:r>
      <w:r w:rsidR="006875ED">
        <w:rPr>
          <w:sz w:val="28"/>
          <w:szCs w:val="28"/>
        </w:rPr>
        <w:t> – </w:t>
      </w:r>
      <w:r w:rsidRPr="00FD5C98">
        <w:rPr>
          <w:sz w:val="28"/>
          <w:szCs w:val="28"/>
        </w:rPr>
        <w:t xml:space="preserve">оцінка придатна лише для якісного аналізу і її слід використовувати обережно (але іноді публікують дані, для яких </w:t>
      </w:r>
      <w:r w:rsidRPr="00FD5C98">
        <w:rPr>
          <w:i/>
          <w:sz w:val="28"/>
          <w:szCs w:val="28"/>
          <w:lang w:val="en-US"/>
        </w:rPr>
        <w:t>CV</w:t>
      </w:r>
      <w:r w:rsidRPr="00FD5C98">
        <w:rPr>
          <w:sz w:val="28"/>
          <w:szCs w:val="28"/>
        </w:rPr>
        <w:t xml:space="preserve"> досягає 30% і навіть 40%).</w:t>
      </w:r>
    </w:p>
    <w:p w:rsidR="00254A4D" w:rsidRDefault="00254A4D" w:rsidP="00733E4C">
      <w:pPr>
        <w:pStyle w:val="Default"/>
        <w:ind w:firstLine="709"/>
        <w:jc w:val="both"/>
        <w:rPr>
          <w:sz w:val="28"/>
          <w:szCs w:val="28"/>
          <w:lang w:val="uk-UA"/>
        </w:rPr>
      </w:pPr>
      <w:r w:rsidRPr="00254A4D">
        <w:rPr>
          <w:sz w:val="28"/>
          <w:szCs w:val="28"/>
          <w:lang w:val="uk-UA"/>
        </w:rPr>
        <w:t>Методи визначення надійності оцінок показників викладено в Методиці розрахунку характеристик надійності оцінювання показників за результатами вибіркового обстеження сільськогосподарської діяльності населення в сільській місцевості, затверджен</w:t>
      </w:r>
      <w:r w:rsidR="000300B9">
        <w:rPr>
          <w:sz w:val="28"/>
          <w:szCs w:val="28"/>
          <w:lang w:val="uk-UA"/>
        </w:rPr>
        <w:t>ій</w:t>
      </w:r>
      <w:r w:rsidRPr="00254A4D">
        <w:rPr>
          <w:sz w:val="28"/>
          <w:szCs w:val="28"/>
          <w:lang w:val="uk-UA"/>
        </w:rPr>
        <w:t xml:space="preserve"> наказом Державної служби статистики України від 27.01.2015 №</w:t>
      </w:r>
      <w:r w:rsidR="003A0E78">
        <w:rPr>
          <w:sz w:val="28"/>
          <w:szCs w:val="28"/>
          <w:lang w:val="uk-UA"/>
        </w:rPr>
        <w:t> </w:t>
      </w:r>
      <w:r w:rsidR="000300B9">
        <w:rPr>
          <w:sz w:val="28"/>
          <w:szCs w:val="28"/>
          <w:lang w:val="uk-UA"/>
        </w:rPr>
        <w:t>26</w:t>
      </w:r>
      <w:r w:rsidRPr="00254A4D">
        <w:rPr>
          <w:sz w:val="28"/>
          <w:szCs w:val="28"/>
          <w:lang w:val="uk-UA"/>
        </w:rPr>
        <w:t xml:space="preserve"> і розміщен</w:t>
      </w:r>
      <w:r w:rsidR="000300B9">
        <w:rPr>
          <w:sz w:val="28"/>
          <w:szCs w:val="28"/>
          <w:lang w:val="uk-UA"/>
        </w:rPr>
        <w:t>ій</w:t>
      </w:r>
      <w:r w:rsidRPr="00254A4D">
        <w:rPr>
          <w:sz w:val="28"/>
          <w:szCs w:val="28"/>
          <w:lang w:val="uk-UA"/>
        </w:rPr>
        <w:t xml:space="preserve"> на </w:t>
      </w:r>
      <w:r w:rsidR="00A6447C">
        <w:rPr>
          <w:sz w:val="28"/>
          <w:szCs w:val="28"/>
          <w:lang w:val="uk-UA"/>
        </w:rPr>
        <w:t xml:space="preserve">офіційному </w:t>
      </w:r>
      <w:r w:rsidRPr="00254A4D">
        <w:rPr>
          <w:sz w:val="28"/>
          <w:szCs w:val="28"/>
          <w:lang w:val="uk-UA"/>
        </w:rPr>
        <w:t>веб-сайті Держстату.</w:t>
      </w:r>
    </w:p>
    <w:p w:rsidR="00254A4D" w:rsidRPr="004A1933" w:rsidRDefault="00254A4D" w:rsidP="00733E4C">
      <w:pPr>
        <w:ind w:firstLine="709"/>
        <w:jc w:val="both"/>
        <w:rPr>
          <w:sz w:val="28"/>
          <w:szCs w:val="28"/>
        </w:rPr>
      </w:pPr>
      <w:r w:rsidRPr="004A1933">
        <w:rPr>
          <w:sz w:val="28"/>
          <w:szCs w:val="28"/>
        </w:rPr>
        <w:t>За результатами базового інтерв</w:t>
      </w:r>
      <w:r w:rsidR="00267FA0">
        <w:rPr>
          <w:sz w:val="28"/>
          <w:szCs w:val="28"/>
        </w:rPr>
        <w:t>’</w:t>
      </w:r>
      <w:r w:rsidRPr="004A1933">
        <w:rPr>
          <w:sz w:val="28"/>
          <w:szCs w:val="28"/>
        </w:rPr>
        <w:t xml:space="preserve">ю </w:t>
      </w:r>
      <w:r w:rsidR="00C56688" w:rsidRPr="00C56688">
        <w:rPr>
          <w:sz w:val="28"/>
          <w:szCs w:val="28"/>
        </w:rPr>
        <w:t>ДСС</w:t>
      </w:r>
      <w:r w:rsidRPr="004A1933">
        <w:rPr>
          <w:sz w:val="28"/>
          <w:szCs w:val="28"/>
        </w:rPr>
        <w:t xml:space="preserve">, </w:t>
      </w:r>
      <w:r w:rsidR="00B8356F">
        <w:rPr>
          <w:sz w:val="28"/>
          <w:szCs w:val="28"/>
        </w:rPr>
        <w:t xml:space="preserve">яке </w:t>
      </w:r>
      <w:r w:rsidRPr="004A1933">
        <w:rPr>
          <w:sz w:val="28"/>
          <w:szCs w:val="28"/>
        </w:rPr>
        <w:t>пров</w:t>
      </w:r>
      <w:r w:rsidR="00B8356F">
        <w:rPr>
          <w:sz w:val="28"/>
          <w:szCs w:val="28"/>
        </w:rPr>
        <w:t>одиться</w:t>
      </w:r>
      <w:r w:rsidRPr="004A1933">
        <w:rPr>
          <w:sz w:val="28"/>
          <w:szCs w:val="28"/>
        </w:rPr>
        <w:t xml:space="preserve"> </w:t>
      </w:r>
      <w:r w:rsidR="006E1ECF">
        <w:rPr>
          <w:sz w:val="28"/>
          <w:szCs w:val="28"/>
        </w:rPr>
        <w:t>щорічно у</w:t>
      </w:r>
      <w:r w:rsidRPr="004A1933">
        <w:rPr>
          <w:sz w:val="28"/>
          <w:szCs w:val="28"/>
        </w:rPr>
        <w:t xml:space="preserve"> травні, розраховані граничні похибки вибірки та коефіцієнти варіації для оцінок значень </w:t>
      </w:r>
      <w:r w:rsidR="006119FC">
        <w:rPr>
          <w:sz w:val="28"/>
          <w:szCs w:val="28"/>
        </w:rPr>
        <w:t xml:space="preserve">таких </w:t>
      </w:r>
      <w:r w:rsidRPr="004A1933">
        <w:rPr>
          <w:sz w:val="28"/>
          <w:szCs w:val="28"/>
        </w:rPr>
        <w:t xml:space="preserve">показників: </w:t>
      </w:r>
    </w:p>
    <w:p w:rsidR="00254A4D" w:rsidRPr="004A1933" w:rsidRDefault="00254A4D" w:rsidP="00733E4C">
      <w:pPr>
        <w:numPr>
          <w:ilvl w:val="0"/>
          <w:numId w:val="2"/>
        </w:numPr>
        <w:tabs>
          <w:tab w:val="clear" w:pos="1031"/>
          <w:tab w:val="left" w:pos="993"/>
        </w:tabs>
        <w:ind w:left="0" w:firstLine="709"/>
        <w:jc w:val="both"/>
        <w:rPr>
          <w:sz w:val="28"/>
          <w:szCs w:val="28"/>
        </w:rPr>
      </w:pPr>
      <w:r w:rsidRPr="004A1933">
        <w:rPr>
          <w:sz w:val="28"/>
          <w:szCs w:val="28"/>
        </w:rPr>
        <w:t>площа землі домогосподарств;</w:t>
      </w:r>
    </w:p>
    <w:p w:rsidR="00254A4D" w:rsidRPr="004A1933" w:rsidRDefault="00254A4D" w:rsidP="00733E4C">
      <w:pPr>
        <w:numPr>
          <w:ilvl w:val="0"/>
          <w:numId w:val="2"/>
        </w:numPr>
        <w:tabs>
          <w:tab w:val="clear" w:pos="1031"/>
          <w:tab w:val="left" w:pos="993"/>
        </w:tabs>
        <w:ind w:left="0" w:firstLine="709"/>
        <w:jc w:val="both"/>
        <w:rPr>
          <w:spacing w:val="-6"/>
          <w:sz w:val="28"/>
          <w:szCs w:val="28"/>
        </w:rPr>
      </w:pPr>
      <w:r w:rsidRPr="004A1933">
        <w:rPr>
          <w:spacing w:val="-6"/>
          <w:sz w:val="28"/>
          <w:szCs w:val="28"/>
        </w:rPr>
        <w:t>середній розмір площі землі домогосподарства;</w:t>
      </w:r>
    </w:p>
    <w:p w:rsidR="00254A4D" w:rsidRPr="004A1933" w:rsidRDefault="00254A4D" w:rsidP="00733E4C">
      <w:pPr>
        <w:numPr>
          <w:ilvl w:val="0"/>
          <w:numId w:val="2"/>
        </w:numPr>
        <w:tabs>
          <w:tab w:val="clear" w:pos="1031"/>
          <w:tab w:val="left" w:pos="993"/>
        </w:tabs>
        <w:ind w:left="0" w:firstLine="709"/>
        <w:jc w:val="both"/>
        <w:rPr>
          <w:sz w:val="28"/>
          <w:szCs w:val="28"/>
        </w:rPr>
      </w:pPr>
      <w:r w:rsidRPr="004A1933">
        <w:rPr>
          <w:sz w:val="28"/>
          <w:szCs w:val="28"/>
        </w:rPr>
        <w:t>поголів</w:t>
      </w:r>
      <w:r w:rsidR="00267FA0">
        <w:rPr>
          <w:sz w:val="28"/>
          <w:szCs w:val="28"/>
        </w:rPr>
        <w:t>’</w:t>
      </w:r>
      <w:r w:rsidRPr="004A1933">
        <w:rPr>
          <w:sz w:val="28"/>
          <w:szCs w:val="28"/>
        </w:rPr>
        <w:t>я великої рогатої худоби;</w:t>
      </w:r>
    </w:p>
    <w:p w:rsidR="00254A4D" w:rsidRPr="004A1933" w:rsidRDefault="00254A4D" w:rsidP="00733E4C">
      <w:pPr>
        <w:numPr>
          <w:ilvl w:val="0"/>
          <w:numId w:val="2"/>
        </w:numPr>
        <w:tabs>
          <w:tab w:val="clear" w:pos="1031"/>
          <w:tab w:val="left" w:pos="993"/>
        </w:tabs>
        <w:ind w:left="0" w:firstLine="709"/>
        <w:jc w:val="both"/>
        <w:rPr>
          <w:sz w:val="28"/>
          <w:szCs w:val="28"/>
        </w:rPr>
      </w:pPr>
      <w:r w:rsidRPr="004A1933">
        <w:rPr>
          <w:sz w:val="28"/>
          <w:szCs w:val="28"/>
        </w:rPr>
        <w:t>поголів</w:t>
      </w:r>
      <w:r w:rsidR="00267FA0">
        <w:rPr>
          <w:sz w:val="28"/>
          <w:szCs w:val="28"/>
        </w:rPr>
        <w:t>’</w:t>
      </w:r>
      <w:r w:rsidRPr="004A1933">
        <w:rPr>
          <w:sz w:val="28"/>
          <w:szCs w:val="28"/>
        </w:rPr>
        <w:t>я корів;</w:t>
      </w:r>
    </w:p>
    <w:p w:rsidR="00254A4D" w:rsidRPr="004A1933" w:rsidRDefault="00254A4D" w:rsidP="00733E4C">
      <w:pPr>
        <w:numPr>
          <w:ilvl w:val="0"/>
          <w:numId w:val="2"/>
        </w:numPr>
        <w:tabs>
          <w:tab w:val="clear" w:pos="1031"/>
          <w:tab w:val="left" w:pos="993"/>
        </w:tabs>
        <w:ind w:left="0" w:firstLine="709"/>
        <w:jc w:val="both"/>
        <w:rPr>
          <w:sz w:val="28"/>
          <w:szCs w:val="28"/>
        </w:rPr>
      </w:pPr>
      <w:r w:rsidRPr="004A1933">
        <w:rPr>
          <w:sz w:val="28"/>
          <w:szCs w:val="28"/>
        </w:rPr>
        <w:t>поголів</w:t>
      </w:r>
      <w:r w:rsidR="00267FA0">
        <w:rPr>
          <w:sz w:val="28"/>
          <w:szCs w:val="28"/>
        </w:rPr>
        <w:t>’</w:t>
      </w:r>
      <w:r w:rsidRPr="004A1933">
        <w:rPr>
          <w:sz w:val="28"/>
          <w:szCs w:val="28"/>
        </w:rPr>
        <w:t xml:space="preserve">я свиней. </w:t>
      </w:r>
    </w:p>
    <w:p w:rsidR="00C202C3" w:rsidRPr="004202C0" w:rsidRDefault="00254A4D" w:rsidP="00733E4C">
      <w:pPr>
        <w:pStyle w:val="Default"/>
        <w:ind w:firstLine="709"/>
        <w:jc w:val="both"/>
        <w:rPr>
          <w:spacing w:val="-4"/>
          <w:sz w:val="28"/>
          <w:szCs w:val="28"/>
          <w:lang w:val="uk-UA"/>
        </w:rPr>
      </w:pPr>
      <w:r w:rsidRPr="004202C0">
        <w:rPr>
          <w:spacing w:val="-4"/>
          <w:sz w:val="28"/>
          <w:szCs w:val="28"/>
          <w:lang w:val="uk-UA"/>
        </w:rPr>
        <w:t>Вони обчисл</w:t>
      </w:r>
      <w:r w:rsidR="00B8356F" w:rsidRPr="004202C0">
        <w:rPr>
          <w:spacing w:val="-4"/>
          <w:sz w:val="28"/>
          <w:szCs w:val="28"/>
          <w:lang w:val="uk-UA"/>
        </w:rPr>
        <w:t>юються</w:t>
      </w:r>
      <w:r w:rsidRPr="004202C0">
        <w:rPr>
          <w:spacing w:val="-4"/>
          <w:sz w:val="28"/>
          <w:szCs w:val="28"/>
          <w:lang w:val="uk-UA"/>
        </w:rPr>
        <w:t xml:space="preserve"> для рівня України і для регіонів. Результати розрахунків характеристик надійності оцінок зазначених показників нав</w:t>
      </w:r>
      <w:r w:rsidR="00B8356F" w:rsidRPr="004202C0">
        <w:rPr>
          <w:spacing w:val="-4"/>
          <w:sz w:val="28"/>
          <w:szCs w:val="28"/>
          <w:lang w:val="uk-UA"/>
        </w:rPr>
        <w:t>одяться</w:t>
      </w:r>
      <w:r w:rsidRPr="004202C0">
        <w:rPr>
          <w:spacing w:val="-4"/>
          <w:sz w:val="28"/>
          <w:szCs w:val="28"/>
          <w:lang w:val="uk-UA"/>
        </w:rPr>
        <w:t xml:space="preserve"> </w:t>
      </w:r>
      <w:r w:rsidR="00B8356F" w:rsidRPr="004202C0">
        <w:rPr>
          <w:spacing w:val="-4"/>
          <w:sz w:val="28"/>
          <w:szCs w:val="28"/>
          <w:lang w:val="uk-UA"/>
        </w:rPr>
        <w:t>разом із результатами ДСС, які щорічно розміщуються на офіційному сайті Держстату.</w:t>
      </w:r>
      <w:r w:rsidR="00C202C3" w:rsidRPr="004202C0">
        <w:rPr>
          <w:color w:val="auto"/>
          <w:spacing w:val="-4"/>
          <w:sz w:val="28"/>
          <w:szCs w:val="28"/>
          <w:lang w:val="uk-UA"/>
        </w:rPr>
        <w:t xml:space="preserve"> </w:t>
      </w:r>
      <w:r w:rsidR="00B8356F" w:rsidRPr="004202C0">
        <w:rPr>
          <w:color w:val="auto"/>
          <w:spacing w:val="-4"/>
          <w:sz w:val="28"/>
          <w:szCs w:val="28"/>
          <w:lang w:val="uk-UA"/>
        </w:rPr>
        <w:t xml:space="preserve">Останні дані </w:t>
      </w:r>
      <w:r w:rsidR="004202C0" w:rsidRPr="004202C0">
        <w:rPr>
          <w:color w:val="auto"/>
          <w:spacing w:val="-4"/>
          <w:sz w:val="28"/>
          <w:szCs w:val="28"/>
          <w:lang w:val="uk-UA"/>
        </w:rPr>
        <w:t xml:space="preserve">(за 2017 рік) </w:t>
      </w:r>
      <w:r w:rsidR="00C202C3" w:rsidRPr="004202C0">
        <w:rPr>
          <w:spacing w:val="-4"/>
          <w:sz w:val="28"/>
          <w:szCs w:val="28"/>
          <w:lang w:val="uk-UA"/>
        </w:rPr>
        <w:t>свідчать, що отримані оцінки показників є точними для рівня України. Величина коефіцієнта варіації приймає максимальне значення для показника "Поголів</w:t>
      </w:r>
      <w:r w:rsidR="00267FA0" w:rsidRPr="004202C0">
        <w:rPr>
          <w:spacing w:val="-4"/>
          <w:sz w:val="28"/>
          <w:szCs w:val="28"/>
          <w:lang w:val="uk-UA"/>
        </w:rPr>
        <w:t>’</w:t>
      </w:r>
      <w:r w:rsidR="00C202C3" w:rsidRPr="004202C0">
        <w:rPr>
          <w:spacing w:val="-4"/>
          <w:sz w:val="28"/>
          <w:szCs w:val="28"/>
          <w:lang w:val="uk-UA"/>
        </w:rPr>
        <w:t>я великої рогатої худоби" (</w:t>
      </w:r>
      <w:r w:rsidR="00D556EF" w:rsidRPr="004202C0">
        <w:rPr>
          <w:spacing w:val="-4"/>
          <w:sz w:val="28"/>
          <w:szCs w:val="28"/>
          <w:lang w:val="uk-UA"/>
        </w:rPr>
        <w:t>3,37</w:t>
      </w:r>
      <w:r w:rsidR="00C202C3" w:rsidRPr="004202C0">
        <w:rPr>
          <w:spacing w:val="-4"/>
          <w:sz w:val="28"/>
          <w:szCs w:val="28"/>
          <w:lang w:val="uk-UA"/>
        </w:rPr>
        <w:t xml:space="preserve">%), а </w:t>
      </w:r>
      <w:proofErr w:type="spellStart"/>
      <w:r w:rsidR="00C202C3" w:rsidRPr="004202C0">
        <w:rPr>
          <w:spacing w:val="-4"/>
          <w:sz w:val="28"/>
          <w:szCs w:val="28"/>
          <w:lang w:val="uk-UA"/>
        </w:rPr>
        <w:t>мінім</w:t>
      </w:r>
      <w:proofErr w:type="spellEnd"/>
      <w:r w:rsidR="00C202C3" w:rsidRPr="004202C0">
        <w:rPr>
          <w:spacing w:val="-4"/>
          <w:sz w:val="28"/>
          <w:szCs w:val="28"/>
          <w:lang w:val="uk-UA"/>
        </w:rPr>
        <w:t>альне</w:t>
      </w:r>
      <w:r w:rsidR="006875ED" w:rsidRPr="004202C0">
        <w:rPr>
          <w:spacing w:val="-4"/>
          <w:sz w:val="28"/>
          <w:szCs w:val="28"/>
          <w:lang w:val="uk-UA"/>
        </w:rPr>
        <w:t> – </w:t>
      </w:r>
      <w:r w:rsidR="00C202C3" w:rsidRPr="004202C0">
        <w:rPr>
          <w:spacing w:val="-4"/>
          <w:sz w:val="28"/>
          <w:szCs w:val="28"/>
          <w:lang w:val="uk-UA"/>
        </w:rPr>
        <w:t>для показника "</w:t>
      </w:r>
      <w:r w:rsidR="00D556EF" w:rsidRPr="004202C0">
        <w:rPr>
          <w:spacing w:val="-4"/>
          <w:sz w:val="28"/>
          <w:szCs w:val="28"/>
          <w:lang w:val="uk-UA"/>
        </w:rPr>
        <w:t>Поголів'я свиней</w:t>
      </w:r>
      <w:r w:rsidR="00C202C3" w:rsidRPr="004202C0">
        <w:rPr>
          <w:spacing w:val="-4"/>
          <w:sz w:val="28"/>
          <w:szCs w:val="28"/>
          <w:lang w:val="uk-UA"/>
        </w:rPr>
        <w:t>"</w:t>
      </w:r>
      <w:r w:rsidR="00C202C3" w:rsidRPr="004202C0">
        <w:rPr>
          <w:spacing w:val="-4"/>
          <w:sz w:val="28"/>
          <w:szCs w:val="28"/>
        </w:rPr>
        <w:t xml:space="preserve"> </w:t>
      </w:r>
      <w:r w:rsidR="00C202C3" w:rsidRPr="004202C0">
        <w:rPr>
          <w:spacing w:val="-4"/>
          <w:sz w:val="28"/>
          <w:szCs w:val="28"/>
          <w:lang w:val="uk-UA"/>
        </w:rPr>
        <w:t>(1,</w:t>
      </w:r>
      <w:r w:rsidR="00D556EF" w:rsidRPr="004202C0">
        <w:rPr>
          <w:spacing w:val="-4"/>
          <w:sz w:val="28"/>
          <w:szCs w:val="28"/>
          <w:lang w:val="uk-UA"/>
        </w:rPr>
        <w:t>64</w:t>
      </w:r>
      <w:r w:rsidR="00C202C3" w:rsidRPr="004202C0">
        <w:rPr>
          <w:spacing w:val="-4"/>
          <w:sz w:val="28"/>
          <w:szCs w:val="28"/>
          <w:lang w:val="uk-UA"/>
        </w:rPr>
        <w:t>%). Для показника "</w:t>
      </w:r>
      <w:r w:rsidR="00A70C87" w:rsidRPr="004202C0">
        <w:rPr>
          <w:spacing w:val="-4"/>
          <w:sz w:val="28"/>
          <w:szCs w:val="28"/>
          <w:lang w:val="uk-UA"/>
        </w:rPr>
        <w:t>Площа землі домогосподарств</w:t>
      </w:r>
      <w:r w:rsidR="00C202C3" w:rsidRPr="004202C0">
        <w:rPr>
          <w:spacing w:val="-4"/>
          <w:sz w:val="28"/>
          <w:szCs w:val="28"/>
          <w:lang w:val="uk-UA"/>
        </w:rPr>
        <w:t xml:space="preserve">" його величина визначена на рівні </w:t>
      </w:r>
      <w:r w:rsidR="00A70C87" w:rsidRPr="004202C0">
        <w:rPr>
          <w:spacing w:val="-4"/>
          <w:sz w:val="28"/>
          <w:szCs w:val="28"/>
          <w:lang w:val="uk-UA"/>
        </w:rPr>
        <w:t>1,79</w:t>
      </w:r>
      <w:r w:rsidR="00C202C3" w:rsidRPr="004202C0">
        <w:rPr>
          <w:spacing w:val="-4"/>
          <w:sz w:val="28"/>
          <w:szCs w:val="28"/>
          <w:lang w:val="uk-UA"/>
        </w:rPr>
        <w:t>%, для показника "</w:t>
      </w:r>
      <w:r w:rsidR="00A70C87" w:rsidRPr="004202C0">
        <w:rPr>
          <w:spacing w:val="-4"/>
          <w:sz w:val="28"/>
          <w:szCs w:val="28"/>
          <w:lang w:val="uk-UA"/>
        </w:rPr>
        <w:t>Середній розмір площі землі домогосподарства</w:t>
      </w:r>
      <w:r w:rsidR="00C202C3" w:rsidRPr="004202C0">
        <w:rPr>
          <w:spacing w:val="-4"/>
          <w:sz w:val="28"/>
          <w:szCs w:val="28"/>
          <w:lang w:val="uk-UA"/>
        </w:rPr>
        <w:t>"</w:t>
      </w:r>
      <w:r w:rsidR="006875ED" w:rsidRPr="004202C0">
        <w:rPr>
          <w:spacing w:val="-4"/>
          <w:sz w:val="28"/>
          <w:szCs w:val="28"/>
          <w:lang w:val="uk-UA"/>
        </w:rPr>
        <w:t> – </w:t>
      </w:r>
      <w:r w:rsidR="00C202C3" w:rsidRPr="004202C0">
        <w:rPr>
          <w:spacing w:val="-4"/>
          <w:sz w:val="28"/>
          <w:szCs w:val="28"/>
          <w:lang w:val="uk-UA"/>
        </w:rPr>
        <w:t>2,</w:t>
      </w:r>
      <w:r w:rsidR="00A70C87" w:rsidRPr="004202C0">
        <w:rPr>
          <w:spacing w:val="-4"/>
          <w:sz w:val="28"/>
          <w:szCs w:val="28"/>
          <w:lang w:val="uk-UA"/>
        </w:rPr>
        <w:t>30</w:t>
      </w:r>
      <w:r w:rsidR="00C202C3" w:rsidRPr="004202C0">
        <w:rPr>
          <w:spacing w:val="-4"/>
          <w:sz w:val="28"/>
          <w:szCs w:val="28"/>
          <w:lang w:val="uk-UA"/>
        </w:rPr>
        <w:t>%, для показника "Поголів</w:t>
      </w:r>
      <w:r w:rsidR="00267FA0" w:rsidRPr="004202C0">
        <w:rPr>
          <w:spacing w:val="-4"/>
          <w:sz w:val="28"/>
          <w:szCs w:val="28"/>
          <w:lang w:val="uk-UA"/>
        </w:rPr>
        <w:t>’</w:t>
      </w:r>
      <w:r w:rsidR="00C202C3" w:rsidRPr="004202C0">
        <w:rPr>
          <w:spacing w:val="-4"/>
          <w:sz w:val="28"/>
          <w:szCs w:val="28"/>
          <w:lang w:val="uk-UA"/>
        </w:rPr>
        <w:t>я корів"</w:t>
      </w:r>
      <w:r w:rsidR="006875ED" w:rsidRPr="004202C0">
        <w:rPr>
          <w:spacing w:val="-4"/>
          <w:sz w:val="28"/>
          <w:szCs w:val="28"/>
          <w:lang w:val="uk-UA"/>
        </w:rPr>
        <w:t> – </w:t>
      </w:r>
      <w:r w:rsidR="00A70C87" w:rsidRPr="004202C0">
        <w:rPr>
          <w:spacing w:val="-4"/>
          <w:sz w:val="28"/>
          <w:szCs w:val="28"/>
          <w:lang w:val="uk-UA"/>
        </w:rPr>
        <w:t>3,11</w:t>
      </w:r>
      <w:r w:rsidR="00C202C3" w:rsidRPr="004202C0">
        <w:rPr>
          <w:spacing w:val="-4"/>
          <w:sz w:val="28"/>
          <w:szCs w:val="28"/>
          <w:lang w:val="uk-UA"/>
        </w:rPr>
        <w:t>%. Таким чином</w:t>
      </w:r>
      <w:r w:rsidR="000300B9" w:rsidRPr="004202C0">
        <w:rPr>
          <w:spacing w:val="-4"/>
          <w:sz w:val="28"/>
          <w:szCs w:val="28"/>
          <w:lang w:val="uk-UA"/>
        </w:rPr>
        <w:t>,</w:t>
      </w:r>
      <w:r w:rsidR="00C202C3" w:rsidRPr="004202C0">
        <w:rPr>
          <w:spacing w:val="-4"/>
          <w:sz w:val="28"/>
          <w:szCs w:val="28"/>
          <w:lang w:val="uk-UA"/>
        </w:rPr>
        <w:t xml:space="preserve"> оцінки всіх основних показників </w:t>
      </w:r>
      <w:r w:rsidR="006119FC" w:rsidRPr="004202C0">
        <w:rPr>
          <w:spacing w:val="-4"/>
          <w:sz w:val="28"/>
          <w:szCs w:val="28"/>
          <w:lang w:val="uk-UA"/>
        </w:rPr>
        <w:t xml:space="preserve">для рівня України </w:t>
      </w:r>
      <w:r w:rsidR="00C202C3" w:rsidRPr="004202C0">
        <w:rPr>
          <w:spacing w:val="-4"/>
          <w:sz w:val="28"/>
          <w:szCs w:val="28"/>
          <w:lang w:val="uk-UA"/>
        </w:rPr>
        <w:t>є надійними (значення коефіцієнт</w:t>
      </w:r>
      <w:r w:rsidR="000300B9" w:rsidRPr="004202C0">
        <w:rPr>
          <w:spacing w:val="-4"/>
          <w:sz w:val="28"/>
          <w:szCs w:val="28"/>
          <w:lang w:val="uk-UA"/>
        </w:rPr>
        <w:t>а</w:t>
      </w:r>
      <w:r w:rsidR="00C202C3" w:rsidRPr="004202C0">
        <w:rPr>
          <w:spacing w:val="-4"/>
          <w:sz w:val="28"/>
          <w:szCs w:val="28"/>
          <w:lang w:val="uk-UA"/>
        </w:rPr>
        <w:t xml:space="preserve"> варіації менше 5%).</w:t>
      </w:r>
    </w:p>
    <w:p w:rsidR="00C202C3" w:rsidRDefault="00C202C3" w:rsidP="00733E4C">
      <w:pPr>
        <w:ind w:firstLine="709"/>
        <w:jc w:val="both"/>
        <w:rPr>
          <w:sz w:val="28"/>
          <w:szCs w:val="28"/>
        </w:rPr>
      </w:pPr>
      <w:r w:rsidRPr="00A1414C">
        <w:rPr>
          <w:sz w:val="28"/>
          <w:szCs w:val="28"/>
        </w:rPr>
        <w:t xml:space="preserve">Величина граничної похибки вибірки для показника площі землі </w:t>
      </w:r>
      <w:r w:rsidRPr="00C91EF7">
        <w:rPr>
          <w:spacing w:val="-4"/>
          <w:sz w:val="28"/>
          <w:szCs w:val="28"/>
        </w:rPr>
        <w:t xml:space="preserve">домогосподарств </w:t>
      </w:r>
      <w:r w:rsidR="00C91EF7" w:rsidRPr="00C91EF7">
        <w:rPr>
          <w:spacing w:val="-4"/>
          <w:sz w:val="28"/>
          <w:szCs w:val="28"/>
        </w:rPr>
        <w:t>становить</w:t>
      </w:r>
      <w:r w:rsidRPr="00A1414C">
        <w:rPr>
          <w:sz w:val="28"/>
          <w:szCs w:val="28"/>
        </w:rPr>
        <w:t xml:space="preserve"> </w:t>
      </w:r>
      <w:r w:rsidR="00A70C87" w:rsidRPr="00A70C87">
        <w:rPr>
          <w:sz w:val="28"/>
          <w:szCs w:val="28"/>
        </w:rPr>
        <w:t>191,9</w:t>
      </w:r>
      <w:r w:rsidR="00A70C87">
        <w:rPr>
          <w:sz w:val="28"/>
          <w:szCs w:val="28"/>
        </w:rPr>
        <w:t xml:space="preserve"> </w:t>
      </w:r>
      <w:proofErr w:type="spellStart"/>
      <w:r w:rsidR="000300B9" w:rsidRPr="00A1414C">
        <w:rPr>
          <w:sz w:val="28"/>
          <w:szCs w:val="28"/>
        </w:rPr>
        <w:t>тис.</w:t>
      </w:r>
      <w:r w:rsidRPr="00A1414C">
        <w:rPr>
          <w:sz w:val="28"/>
          <w:szCs w:val="28"/>
        </w:rPr>
        <w:t>га</w:t>
      </w:r>
      <w:proofErr w:type="spellEnd"/>
      <w:r w:rsidRPr="00A1414C">
        <w:rPr>
          <w:sz w:val="28"/>
          <w:szCs w:val="28"/>
        </w:rPr>
        <w:t xml:space="preserve">, тобто з </w:t>
      </w:r>
      <w:r w:rsidR="00C91EF7">
        <w:rPr>
          <w:sz w:val="28"/>
          <w:szCs w:val="28"/>
        </w:rPr>
        <w:t>і</w:t>
      </w:r>
      <w:r w:rsidRPr="00A1414C">
        <w:rPr>
          <w:sz w:val="28"/>
          <w:szCs w:val="28"/>
        </w:rPr>
        <w:t xml:space="preserve">мовірністю 95% його величина в генеральній сукупності приймає значення з інтервалу </w:t>
      </w:r>
      <w:r w:rsidR="00A70C87" w:rsidRPr="00A70C87">
        <w:rPr>
          <w:sz w:val="28"/>
          <w:szCs w:val="28"/>
        </w:rPr>
        <w:t>5282,6</w:t>
      </w:r>
      <w:r w:rsidR="00A70C87">
        <w:rPr>
          <w:sz w:val="28"/>
          <w:szCs w:val="28"/>
        </w:rPr>
        <w:t> </w:t>
      </w:r>
      <w:r w:rsidR="00A70C87" w:rsidRPr="00A70C87">
        <w:rPr>
          <w:sz w:val="28"/>
          <w:szCs w:val="28"/>
        </w:rPr>
        <w:t>–</w:t>
      </w:r>
      <w:r w:rsidR="00A70C87">
        <w:rPr>
          <w:sz w:val="28"/>
          <w:szCs w:val="28"/>
        </w:rPr>
        <w:t> </w:t>
      </w:r>
      <w:r w:rsidR="00A70C87" w:rsidRPr="00A70C87">
        <w:rPr>
          <w:sz w:val="28"/>
          <w:szCs w:val="28"/>
        </w:rPr>
        <w:t>5666,4</w:t>
      </w:r>
      <w:r w:rsidR="000300B9" w:rsidRPr="00A1414C">
        <w:rPr>
          <w:sz w:val="28"/>
          <w:szCs w:val="28"/>
        </w:rPr>
        <w:t xml:space="preserve"> </w:t>
      </w:r>
      <w:proofErr w:type="spellStart"/>
      <w:r w:rsidR="000300B9" w:rsidRPr="00A1414C">
        <w:rPr>
          <w:sz w:val="28"/>
          <w:szCs w:val="28"/>
        </w:rPr>
        <w:t>тис.</w:t>
      </w:r>
      <w:r w:rsidRPr="00A1414C">
        <w:rPr>
          <w:sz w:val="28"/>
          <w:szCs w:val="28"/>
        </w:rPr>
        <w:t>га</w:t>
      </w:r>
      <w:proofErr w:type="spellEnd"/>
      <w:r w:rsidRPr="00A1414C">
        <w:rPr>
          <w:sz w:val="28"/>
          <w:szCs w:val="28"/>
        </w:rPr>
        <w:t>, для показника середнього розміру землі домогосподарства величина граничної похибки вибірки</w:t>
      </w:r>
      <w:r w:rsidR="006875ED" w:rsidRPr="00A1414C">
        <w:rPr>
          <w:sz w:val="28"/>
          <w:szCs w:val="28"/>
        </w:rPr>
        <w:t> – </w:t>
      </w:r>
      <w:r w:rsidRPr="00A1414C">
        <w:rPr>
          <w:sz w:val="28"/>
          <w:szCs w:val="28"/>
        </w:rPr>
        <w:t xml:space="preserve">0,05 га </w:t>
      </w:r>
      <w:r w:rsidR="000300B9" w:rsidRPr="00A1414C">
        <w:rPr>
          <w:sz w:val="28"/>
          <w:szCs w:val="28"/>
        </w:rPr>
        <w:t>й</w:t>
      </w:r>
      <w:r w:rsidRPr="00A1414C">
        <w:rPr>
          <w:sz w:val="28"/>
          <w:szCs w:val="28"/>
        </w:rPr>
        <w:t xml:space="preserve"> інтервал значень </w:t>
      </w:r>
      <w:r w:rsidR="00A70C87" w:rsidRPr="00A70C87">
        <w:rPr>
          <w:sz w:val="28"/>
          <w:szCs w:val="28"/>
        </w:rPr>
        <w:t>1,18</w:t>
      </w:r>
      <w:r w:rsidR="00A70C87">
        <w:rPr>
          <w:sz w:val="28"/>
          <w:szCs w:val="28"/>
        </w:rPr>
        <w:t> </w:t>
      </w:r>
      <w:r w:rsidR="00A70C87" w:rsidRPr="00A70C87">
        <w:rPr>
          <w:sz w:val="28"/>
          <w:szCs w:val="28"/>
        </w:rPr>
        <w:t>–</w:t>
      </w:r>
      <w:r w:rsidR="00A70C87">
        <w:rPr>
          <w:sz w:val="28"/>
          <w:szCs w:val="28"/>
        </w:rPr>
        <w:t> </w:t>
      </w:r>
      <w:r w:rsidR="00A70C87" w:rsidRPr="00A70C87">
        <w:rPr>
          <w:sz w:val="28"/>
          <w:szCs w:val="28"/>
        </w:rPr>
        <w:t>1,28</w:t>
      </w:r>
      <w:r w:rsidRPr="00A1414C">
        <w:rPr>
          <w:sz w:val="28"/>
          <w:szCs w:val="28"/>
        </w:rPr>
        <w:t xml:space="preserve"> га, для показника поголів</w:t>
      </w:r>
      <w:r w:rsidR="00267FA0" w:rsidRPr="00A1414C">
        <w:rPr>
          <w:sz w:val="28"/>
          <w:szCs w:val="28"/>
        </w:rPr>
        <w:t>’</w:t>
      </w:r>
      <w:r w:rsidRPr="00A1414C">
        <w:rPr>
          <w:sz w:val="28"/>
          <w:szCs w:val="28"/>
        </w:rPr>
        <w:t xml:space="preserve">я великої рогатої </w:t>
      </w:r>
      <w:proofErr w:type="spellStart"/>
      <w:r w:rsidRPr="00A1414C">
        <w:rPr>
          <w:sz w:val="28"/>
          <w:szCs w:val="28"/>
        </w:rPr>
        <w:t>худоби</w:t>
      </w:r>
      <w:r w:rsidR="006875ED" w:rsidRPr="00A1414C">
        <w:rPr>
          <w:sz w:val="28"/>
          <w:szCs w:val="28"/>
        </w:rPr>
        <w:t> – </w:t>
      </w:r>
      <w:r w:rsidRPr="00A1414C">
        <w:rPr>
          <w:sz w:val="28"/>
          <w:szCs w:val="28"/>
        </w:rPr>
        <w:t>від</w:t>
      </w:r>
      <w:proofErr w:type="spellEnd"/>
      <w:r w:rsidRPr="00A1414C">
        <w:rPr>
          <w:sz w:val="28"/>
          <w:szCs w:val="28"/>
        </w:rPr>
        <w:t xml:space="preserve">повідно </w:t>
      </w:r>
      <w:r w:rsidR="00A70C87" w:rsidRPr="00A70C87">
        <w:rPr>
          <w:sz w:val="28"/>
          <w:szCs w:val="28"/>
        </w:rPr>
        <w:t>110,6</w:t>
      </w:r>
      <w:r w:rsidRPr="00A1414C">
        <w:rPr>
          <w:sz w:val="28"/>
          <w:szCs w:val="28"/>
        </w:rPr>
        <w:t xml:space="preserve"> тис. голів і </w:t>
      </w:r>
      <w:r w:rsidR="00A70C87" w:rsidRPr="00A70C87">
        <w:rPr>
          <w:sz w:val="28"/>
          <w:szCs w:val="28"/>
        </w:rPr>
        <w:t>1564,1</w:t>
      </w:r>
      <w:r w:rsidR="00A70C87">
        <w:rPr>
          <w:sz w:val="28"/>
          <w:szCs w:val="28"/>
        </w:rPr>
        <w:t> </w:t>
      </w:r>
      <w:r w:rsidR="00A70C87" w:rsidRPr="00A70C87">
        <w:rPr>
          <w:sz w:val="28"/>
          <w:szCs w:val="28"/>
        </w:rPr>
        <w:t>–</w:t>
      </w:r>
      <w:r w:rsidR="00A70C87">
        <w:rPr>
          <w:sz w:val="28"/>
          <w:szCs w:val="28"/>
        </w:rPr>
        <w:t> </w:t>
      </w:r>
      <w:r w:rsidR="00A70C87" w:rsidRPr="00A70C87">
        <w:rPr>
          <w:sz w:val="28"/>
          <w:szCs w:val="28"/>
        </w:rPr>
        <w:t>1785,3</w:t>
      </w:r>
      <w:r w:rsidR="00A1414C" w:rsidRPr="00A1414C">
        <w:rPr>
          <w:sz w:val="28"/>
          <w:szCs w:val="28"/>
        </w:rPr>
        <w:t> </w:t>
      </w:r>
      <w:r w:rsidRPr="00A1414C">
        <w:rPr>
          <w:sz w:val="28"/>
          <w:szCs w:val="28"/>
        </w:rPr>
        <w:t>тис. голів, для показника поголів</w:t>
      </w:r>
      <w:r w:rsidR="00267FA0" w:rsidRPr="00A1414C">
        <w:rPr>
          <w:sz w:val="28"/>
          <w:szCs w:val="28"/>
        </w:rPr>
        <w:t>’</w:t>
      </w:r>
      <w:r w:rsidRPr="00A1414C">
        <w:rPr>
          <w:sz w:val="28"/>
          <w:szCs w:val="28"/>
        </w:rPr>
        <w:t>я корів</w:t>
      </w:r>
      <w:r w:rsidR="006875ED" w:rsidRPr="00A1414C">
        <w:rPr>
          <w:sz w:val="28"/>
          <w:szCs w:val="28"/>
        </w:rPr>
        <w:t> – </w:t>
      </w:r>
      <w:r w:rsidR="00A70C87" w:rsidRPr="00A70C87">
        <w:rPr>
          <w:sz w:val="28"/>
          <w:szCs w:val="28"/>
        </w:rPr>
        <w:t>74,3</w:t>
      </w:r>
      <w:r w:rsidRPr="00A1414C">
        <w:rPr>
          <w:sz w:val="28"/>
          <w:szCs w:val="28"/>
        </w:rPr>
        <w:t xml:space="preserve"> тис. голів </w:t>
      </w:r>
      <w:r w:rsidR="00D94520" w:rsidRPr="00A1414C">
        <w:rPr>
          <w:sz w:val="28"/>
          <w:szCs w:val="28"/>
        </w:rPr>
        <w:t>й</w:t>
      </w:r>
      <w:r w:rsidRPr="00A1414C">
        <w:rPr>
          <w:sz w:val="28"/>
          <w:szCs w:val="28"/>
        </w:rPr>
        <w:t xml:space="preserve"> інтервал </w:t>
      </w:r>
      <w:r w:rsidR="00D94520" w:rsidRPr="00A1414C">
        <w:rPr>
          <w:sz w:val="28"/>
          <w:szCs w:val="28"/>
        </w:rPr>
        <w:t xml:space="preserve">значень </w:t>
      </w:r>
      <w:r w:rsidR="00A70C87" w:rsidRPr="00A70C87">
        <w:rPr>
          <w:sz w:val="28"/>
          <w:szCs w:val="28"/>
        </w:rPr>
        <w:t>1147,1</w:t>
      </w:r>
      <w:r w:rsidR="00A70C87">
        <w:rPr>
          <w:sz w:val="28"/>
          <w:szCs w:val="28"/>
        </w:rPr>
        <w:t> </w:t>
      </w:r>
      <w:r w:rsidR="00A70C87" w:rsidRPr="00A70C87">
        <w:rPr>
          <w:sz w:val="28"/>
          <w:szCs w:val="28"/>
        </w:rPr>
        <w:t>–</w:t>
      </w:r>
      <w:r w:rsidR="00A70C87">
        <w:rPr>
          <w:sz w:val="28"/>
          <w:szCs w:val="28"/>
        </w:rPr>
        <w:t> </w:t>
      </w:r>
      <w:r w:rsidR="00A70C87" w:rsidRPr="00A70C87">
        <w:rPr>
          <w:sz w:val="28"/>
          <w:szCs w:val="28"/>
        </w:rPr>
        <w:t>1295,7</w:t>
      </w:r>
      <w:r w:rsidRPr="00A1414C">
        <w:rPr>
          <w:sz w:val="28"/>
          <w:szCs w:val="28"/>
        </w:rPr>
        <w:t xml:space="preserve"> тис. голів, для поголів</w:t>
      </w:r>
      <w:r w:rsidR="00267FA0" w:rsidRPr="00A1414C">
        <w:rPr>
          <w:sz w:val="28"/>
          <w:szCs w:val="28"/>
        </w:rPr>
        <w:t>’</w:t>
      </w:r>
      <w:r w:rsidRPr="00A1414C">
        <w:rPr>
          <w:sz w:val="28"/>
          <w:szCs w:val="28"/>
        </w:rPr>
        <w:t>я свиней</w:t>
      </w:r>
      <w:r w:rsidR="006875ED" w:rsidRPr="00A1414C">
        <w:rPr>
          <w:sz w:val="28"/>
          <w:szCs w:val="28"/>
        </w:rPr>
        <w:t> – </w:t>
      </w:r>
      <w:r w:rsidR="00A70C87" w:rsidRPr="00A70C87">
        <w:rPr>
          <w:sz w:val="28"/>
          <w:szCs w:val="28"/>
        </w:rPr>
        <w:t>73,4</w:t>
      </w:r>
      <w:r w:rsidRPr="00A1414C">
        <w:rPr>
          <w:sz w:val="28"/>
          <w:szCs w:val="28"/>
        </w:rPr>
        <w:t xml:space="preserve"> тис. голів </w:t>
      </w:r>
      <w:r w:rsidR="00D94520" w:rsidRPr="00A1414C">
        <w:rPr>
          <w:sz w:val="28"/>
          <w:szCs w:val="28"/>
        </w:rPr>
        <w:t>й</w:t>
      </w:r>
      <w:r w:rsidRPr="00A1414C">
        <w:rPr>
          <w:sz w:val="28"/>
          <w:szCs w:val="28"/>
        </w:rPr>
        <w:t xml:space="preserve"> інтервал </w:t>
      </w:r>
      <w:r w:rsidR="00D94520" w:rsidRPr="00A1414C">
        <w:rPr>
          <w:sz w:val="28"/>
          <w:szCs w:val="28"/>
        </w:rPr>
        <w:t xml:space="preserve">значень </w:t>
      </w:r>
      <w:r w:rsidR="00A70C87" w:rsidRPr="00A70C87">
        <w:rPr>
          <w:sz w:val="28"/>
          <w:szCs w:val="28"/>
        </w:rPr>
        <w:t>2213,8</w:t>
      </w:r>
      <w:r w:rsidR="00A70C87" w:rsidRPr="00A70C87">
        <w:rPr>
          <w:sz w:val="28"/>
          <w:szCs w:val="28"/>
          <w:lang w:val="en-US"/>
        </w:rPr>
        <w:t> </w:t>
      </w:r>
      <w:r w:rsidR="00A70C87" w:rsidRPr="00A70C87">
        <w:rPr>
          <w:sz w:val="28"/>
          <w:szCs w:val="28"/>
        </w:rPr>
        <w:t>–</w:t>
      </w:r>
      <w:r w:rsidR="00A70C87" w:rsidRPr="00A70C87">
        <w:rPr>
          <w:sz w:val="28"/>
          <w:szCs w:val="28"/>
          <w:lang w:val="en-US"/>
        </w:rPr>
        <w:t> </w:t>
      </w:r>
      <w:r w:rsidR="00A70C87" w:rsidRPr="00A70C87">
        <w:rPr>
          <w:sz w:val="28"/>
          <w:szCs w:val="28"/>
        </w:rPr>
        <w:t>2360,6</w:t>
      </w:r>
      <w:r w:rsidRPr="00A1414C">
        <w:rPr>
          <w:sz w:val="28"/>
          <w:szCs w:val="28"/>
        </w:rPr>
        <w:t xml:space="preserve"> тис. голів.</w:t>
      </w:r>
    </w:p>
    <w:p w:rsidR="00C202C3" w:rsidRDefault="00C202C3" w:rsidP="00733E4C">
      <w:pPr>
        <w:ind w:firstLine="709"/>
        <w:jc w:val="both"/>
        <w:rPr>
          <w:sz w:val="28"/>
          <w:szCs w:val="28"/>
        </w:rPr>
      </w:pPr>
      <w:r w:rsidRPr="004A1933">
        <w:rPr>
          <w:sz w:val="28"/>
          <w:szCs w:val="28"/>
        </w:rPr>
        <w:lastRenderedPageBreak/>
        <w:t xml:space="preserve">Для регіонального рівня в цілому точність оцінок, які розглядаються, є задовільною. Для показника "Площа землі домогосподарств" </w:t>
      </w:r>
      <w:r w:rsidR="000673A9" w:rsidRPr="000673A9">
        <w:rPr>
          <w:sz w:val="28"/>
          <w:szCs w:val="28"/>
        </w:rPr>
        <w:t>для більшості регіонів</w:t>
      </w:r>
      <w:r w:rsidRPr="004A1933">
        <w:rPr>
          <w:sz w:val="28"/>
          <w:szCs w:val="28"/>
        </w:rPr>
        <w:t xml:space="preserve"> величина коефіцієнт</w:t>
      </w:r>
      <w:r w:rsidR="00D94520">
        <w:rPr>
          <w:sz w:val="28"/>
          <w:szCs w:val="28"/>
        </w:rPr>
        <w:t>а</w:t>
      </w:r>
      <w:r w:rsidRPr="004A1933">
        <w:rPr>
          <w:sz w:val="28"/>
          <w:szCs w:val="28"/>
        </w:rPr>
        <w:t xml:space="preserve"> варіації не перевищує 10%, тобто його оцінки є достатньо надійними. Для показника "Середній розмір площі землі домогосподарства" точність є задовільною для більшості регіонів, для яких коефіцієнт варіації не перевищує 15%, </w:t>
      </w:r>
      <w:r w:rsidR="000673A9" w:rsidRPr="000673A9">
        <w:rPr>
          <w:sz w:val="28"/>
          <w:szCs w:val="28"/>
        </w:rPr>
        <w:t>окрім Сумської (16,18%), Донецької (16,87%), Луганської (18,65%), Кіровоградської (21,94%), Запорізької (22,21%) та Одеської (25,32%) областей</w:t>
      </w:r>
      <w:r w:rsidRPr="004A1933">
        <w:rPr>
          <w:sz w:val="28"/>
          <w:szCs w:val="28"/>
        </w:rPr>
        <w:t>.</w:t>
      </w:r>
      <w:r w:rsidR="007E023A">
        <w:rPr>
          <w:sz w:val="28"/>
          <w:szCs w:val="28"/>
        </w:rPr>
        <w:t xml:space="preserve"> Це пояснюється </w:t>
      </w:r>
      <w:r w:rsidR="008C56C9">
        <w:rPr>
          <w:sz w:val="28"/>
          <w:szCs w:val="28"/>
        </w:rPr>
        <w:t>суттєвою</w:t>
      </w:r>
      <w:r w:rsidR="007E023A">
        <w:rPr>
          <w:sz w:val="28"/>
          <w:szCs w:val="28"/>
        </w:rPr>
        <w:t xml:space="preserve"> варіацією значень показника </w:t>
      </w:r>
      <w:r w:rsidR="007E023A" w:rsidRPr="007E023A">
        <w:rPr>
          <w:sz w:val="28"/>
          <w:szCs w:val="28"/>
        </w:rPr>
        <w:t>площі землі домогосподарств</w:t>
      </w:r>
      <w:r w:rsidR="008C56C9">
        <w:rPr>
          <w:sz w:val="28"/>
          <w:szCs w:val="28"/>
        </w:rPr>
        <w:t xml:space="preserve"> за рахунок знаходження у володінні або користуванні домогосподарств значної кількості земельних часток-паїв і орендованих земельних ділянок великих розмірів.</w:t>
      </w:r>
    </w:p>
    <w:p w:rsidR="00C202C3" w:rsidRPr="009775B9" w:rsidRDefault="00C202C3" w:rsidP="00733E4C">
      <w:pPr>
        <w:pStyle w:val="Default"/>
        <w:ind w:firstLine="709"/>
        <w:jc w:val="both"/>
        <w:rPr>
          <w:spacing w:val="-4"/>
          <w:sz w:val="28"/>
          <w:szCs w:val="28"/>
          <w:lang w:val="uk-UA"/>
        </w:rPr>
      </w:pPr>
      <w:r w:rsidRPr="009775B9">
        <w:rPr>
          <w:spacing w:val="-4"/>
          <w:sz w:val="28"/>
          <w:szCs w:val="28"/>
          <w:lang w:val="uk-UA"/>
        </w:rPr>
        <w:t>Точність оцінок показників поголів</w:t>
      </w:r>
      <w:r w:rsidR="00267FA0" w:rsidRPr="009775B9">
        <w:rPr>
          <w:spacing w:val="-4"/>
          <w:sz w:val="28"/>
          <w:szCs w:val="28"/>
          <w:lang w:val="uk-UA"/>
        </w:rPr>
        <w:t>’</w:t>
      </w:r>
      <w:r w:rsidRPr="009775B9">
        <w:rPr>
          <w:spacing w:val="-4"/>
          <w:sz w:val="28"/>
          <w:szCs w:val="28"/>
          <w:lang w:val="uk-UA"/>
        </w:rPr>
        <w:t>я худоби за регіонами є дещо гіршою, ніж для оцінок показни</w:t>
      </w:r>
      <w:r w:rsidR="00C91EF7">
        <w:rPr>
          <w:spacing w:val="-4"/>
          <w:sz w:val="28"/>
          <w:szCs w:val="28"/>
          <w:lang w:val="uk-UA"/>
        </w:rPr>
        <w:t>ків площі землі. Це пояснюється насамперед</w:t>
      </w:r>
      <w:r w:rsidRPr="009775B9">
        <w:rPr>
          <w:spacing w:val="-4"/>
          <w:sz w:val="28"/>
          <w:szCs w:val="28"/>
          <w:lang w:val="uk-UA"/>
        </w:rPr>
        <w:t xml:space="preserve"> тим, що відбір домогосподарств здійснювався пропорційно розміру площі їхніх земель.</w:t>
      </w:r>
    </w:p>
    <w:p w:rsidR="00AE71A9" w:rsidRPr="000300B9" w:rsidRDefault="00AE71A9" w:rsidP="00733E4C">
      <w:pPr>
        <w:ind w:firstLine="709"/>
        <w:contextualSpacing/>
        <w:jc w:val="both"/>
        <w:rPr>
          <w:sz w:val="28"/>
          <w:szCs w:val="28"/>
        </w:rPr>
      </w:pPr>
      <w:r w:rsidRPr="000300B9">
        <w:rPr>
          <w:sz w:val="28"/>
          <w:szCs w:val="28"/>
        </w:rPr>
        <w:t xml:space="preserve">У ході проведення </w:t>
      </w:r>
      <w:r w:rsidR="00E5787E">
        <w:rPr>
          <w:sz w:val="28"/>
          <w:szCs w:val="28"/>
        </w:rPr>
        <w:t xml:space="preserve">вибіркового </w:t>
      </w:r>
      <w:r w:rsidR="008D0564">
        <w:rPr>
          <w:sz w:val="28"/>
          <w:szCs w:val="28"/>
        </w:rPr>
        <w:t>обстеження</w:t>
      </w:r>
      <w:r w:rsidRPr="000300B9">
        <w:rPr>
          <w:sz w:val="28"/>
          <w:szCs w:val="28"/>
        </w:rPr>
        <w:t xml:space="preserve"> можуть виявлятися також окремі </w:t>
      </w:r>
      <w:proofErr w:type="spellStart"/>
      <w:r w:rsidRPr="000300B9">
        <w:rPr>
          <w:sz w:val="28"/>
          <w:szCs w:val="28"/>
        </w:rPr>
        <w:t>невибіркові</w:t>
      </w:r>
      <w:proofErr w:type="spellEnd"/>
      <w:r w:rsidRPr="000300B9">
        <w:rPr>
          <w:sz w:val="28"/>
          <w:szCs w:val="28"/>
        </w:rPr>
        <w:t xml:space="preserve"> похибки, які виникають унаслідок відмови домогосподарства від участі в обстеженні, наявності помилок під час опитування респондентів або обробки даних тощо. </w:t>
      </w:r>
    </w:p>
    <w:p w:rsidR="00AE71A9" w:rsidRPr="00AE71A9" w:rsidRDefault="00AE71A9" w:rsidP="00733E4C">
      <w:pPr>
        <w:ind w:firstLine="709"/>
        <w:contextualSpacing/>
        <w:jc w:val="both"/>
        <w:rPr>
          <w:sz w:val="28"/>
          <w:szCs w:val="28"/>
        </w:rPr>
      </w:pPr>
      <w:r w:rsidRPr="00AE71A9">
        <w:rPr>
          <w:sz w:val="28"/>
          <w:szCs w:val="28"/>
        </w:rPr>
        <w:t>Зазначені помилки виявляють завдяки наявній с</w:t>
      </w:r>
      <w:r w:rsidR="00B343FD">
        <w:rPr>
          <w:sz w:val="28"/>
          <w:szCs w:val="28"/>
        </w:rPr>
        <w:t>истемі контролю</w:t>
      </w:r>
      <w:r w:rsidRPr="00AE71A9">
        <w:rPr>
          <w:sz w:val="28"/>
          <w:szCs w:val="28"/>
        </w:rPr>
        <w:t xml:space="preserve"> роботи фахівців з інтерв</w:t>
      </w:r>
      <w:r w:rsidR="00267FA0">
        <w:rPr>
          <w:sz w:val="28"/>
          <w:szCs w:val="28"/>
        </w:rPr>
        <w:t>’</w:t>
      </w:r>
      <w:r w:rsidRPr="00AE71A9">
        <w:rPr>
          <w:sz w:val="28"/>
          <w:szCs w:val="28"/>
        </w:rPr>
        <w:t>ювання під час прий</w:t>
      </w:r>
      <w:r w:rsidR="00B343FD">
        <w:rPr>
          <w:sz w:val="28"/>
          <w:szCs w:val="28"/>
        </w:rPr>
        <w:t xml:space="preserve">мання анкет </w:t>
      </w:r>
      <w:r w:rsidR="00B762DB">
        <w:rPr>
          <w:sz w:val="28"/>
          <w:szCs w:val="28"/>
        </w:rPr>
        <w:t>спостереження</w:t>
      </w:r>
      <w:r w:rsidR="00B343FD">
        <w:rPr>
          <w:sz w:val="28"/>
          <w:szCs w:val="28"/>
        </w:rPr>
        <w:t>, а також</w:t>
      </w:r>
      <w:r w:rsidRPr="00AE71A9">
        <w:rPr>
          <w:sz w:val="28"/>
          <w:szCs w:val="28"/>
        </w:rPr>
        <w:t xml:space="preserve"> у х</w:t>
      </w:r>
      <w:r w:rsidR="00B343FD">
        <w:rPr>
          <w:sz w:val="28"/>
          <w:szCs w:val="28"/>
        </w:rPr>
        <w:t>оді введення й обробки даних.</w:t>
      </w:r>
    </w:p>
    <w:p w:rsidR="00AE71A9" w:rsidRPr="00AE71A9" w:rsidRDefault="00AE71A9" w:rsidP="00733E4C">
      <w:pPr>
        <w:ind w:firstLine="708"/>
        <w:jc w:val="both"/>
        <w:rPr>
          <w:sz w:val="28"/>
          <w:szCs w:val="28"/>
        </w:rPr>
      </w:pPr>
      <w:r w:rsidRPr="00AE71A9">
        <w:rPr>
          <w:sz w:val="28"/>
          <w:szCs w:val="28"/>
        </w:rPr>
        <w:t xml:space="preserve">Для підвищення рівня надійності та зменшення можливого негативного впливу окремих джерел похибок на різних етапах </w:t>
      </w:r>
      <w:r w:rsidR="008D0564" w:rsidRPr="008D0564">
        <w:rPr>
          <w:sz w:val="28"/>
          <w:szCs w:val="28"/>
        </w:rPr>
        <w:t>ДСС</w:t>
      </w:r>
      <w:r w:rsidRPr="00AE71A9">
        <w:rPr>
          <w:sz w:val="28"/>
          <w:szCs w:val="28"/>
        </w:rPr>
        <w:t xml:space="preserve"> реалізується система заходів, серед яких: щорічна актуалізація списків адрес домогосподарств для відбору, навчання фахівців з інтерв</w:t>
      </w:r>
      <w:r w:rsidR="00267FA0">
        <w:rPr>
          <w:sz w:val="28"/>
          <w:szCs w:val="28"/>
        </w:rPr>
        <w:t>’</w:t>
      </w:r>
      <w:r w:rsidRPr="00AE71A9">
        <w:rPr>
          <w:sz w:val="28"/>
          <w:szCs w:val="28"/>
        </w:rPr>
        <w:t xml:space="preserve">ювання та контроль якості їх роботи, </w:t>
      </w:r>
      <w:r w:rsidR="00B343FD">
        <w:rPr>
          <w:sz w:val="28"/>
          <w:szCs w:val="28"/>
        </w:rPr>
        <w:t>перерахунок</w:t>
      </w:r>
      <w:r w:rsidRPr="00AE71A9">
        <w:rPr>
          <w:sz w:val="28"/>
          <w:szCs w:val="28"/>
        </w:rPr>
        <w:t xml:space="preserve"> статистичних ваг для зменшення впливу відмов респондентів від обстеження тощо. </w:t>
      </w:r>
    </w:p>
    <w:p w:rsidR="00AE71A9" w:rsidRPr="00A1414C" w:rsidRDefault="00AE71A9" w:rsidP="00733E4C">
      <w:pPr>
        <w:shd w:val="clear" w:color="auto" w:fill="FFFFFF"/>
        <w:ind w:firstLine="709"/>
        <w:jc w:val="both"/>
        <w:rPr>
          <w:sz w:val="28"/>
          <w:szCs w:val="28"/>
        </w:rPr>
      </w:pPr>
      <w:r w:rsidRPr="007E023A">
        <w:rPr>
          <w:spacing w:val="-4"/>
          <w:sz w:val="28"/>
          <w:szCs w:val="28"/>
        </w:rPr>
        <w:t>Крім того, для зменшення величини похибок вимірювання в органах державної статистики застосовуються спеціальні процедури при розробці дизайну анкети (стандартизація, уніфікація тощо), застосовуються питання</w:t>
      </w:r>
      <w:r w:rsidR="007E023A" w:rsidRPr="007E023A">
        <w:rPr>
          <w:spacing w:val="-4"/>
          <w:sz w:val="28"/>
          <w:szCs w:val="28"/>
        </w:rPr>
        <w:t>-</w:t>
      </w:r>
      <w:r w:rsidRPr="007E023A">
        <w:rPr>
          <w:spacing w:val="-4"/>
          <w:sz w:val="28"/>
          <w:szCs w:val="28"/>
        </w:rPr>
        <w:t>фільтри</w:t>
      </w:r>
      <w:r w:rsidR="00F027FD">
        <w:rPr>
          <w:spacing w:val="-4"/>
          <w:sz w:val="28"/>
          <w:szCs w:val="28"/>
        </w:rPr>
        <w:t>,</w:t>
      </w:r>
      <w:r w:rsidRPr="007E023A">
        <w:rPr>
          <w:spacing w:val="-4"/>
          <w:sz w:val="28"/>
          <w:szCs w:val="28"/>
        </w:rPr>
        <w:t xml:space="preserve"> </w:t>
      </w:r>
      <w:r w:rsidR="00F027FD">
        <w:rPr>
          <w:sz w:val="28"/>
          <w:szCs w:val="28"/>
        </w:rPr>
        <w:t>для</w:t>
      </w:r>
      <w:r w:rsidRPr="00A1414C">
        <w:rPr>
          <w:sz w:val="28"/>
          <w:szCs w:val="28"/>
        </w:rPr>
        <w:t xml:space="preserve"> узгодженості </w:t>
      </w:r>
      <w:r w:rsidR="00F027FD">
        <w:rPr>
          <w:sz w:val="28"/>
          <w:szCs w:val="28"/>
        </w:rPr>
        <w:t>запитань</w:t>
      </w:r>
      <w:r w:rsidRPr="00A1414C">
        <w:rPr>
          <w:sz w:val="28"/>
          <w:szCs w:val="28"/>
        </w:rPr>
        <w:t xml:space="preserve"> </w:t>
      </w:r>
      <w:r w:rsidR="00F027FD">
        <w:rPr>
          <w:sz w:val="28"/>
          <w:szCs w:val="28"/>
        </w:rPr>
        <w:t>у</w:t>
      </w:r>
      <w:r w:rsidRPr="00A1414C">
        <w:rPr>
          <w:sz w:val="28"/>
          <w:szCs w:val="28"/>
        </w:rPr>
        <w:t xml:space="preserve"> статистичних формулярах</w:t>
      </w:r>
      <w:r w:rsidR="00F027FD">
        <w:rPr>
          <w:sz w:val="28"/>
          <w:szCs w:val="28"/>
        </w:rPr>
        <w:t xml:space="preserve"> надаються </w:t>
      </w:r>
      <w:r w:rsidR="00F027FD" w:rsidRPr="007E023A">
        <w:rPr>
          <w:spacing w:val="-4"/>
          <w:sz w:val="28"/>
          <w:szCs w:val="28"/>
        </w:rPr>
        <w:t>коментарі</w:t>
      </w:r>
      <w:r w:rsidR="00F027FD" w:rsidRPr="00A1414C">
        <w:rPr>
          <w:sz w:val="28"/>
          <w:szCs w:val="28"/>
        </w:rPr>
        <w:t xml:space="preserve"> для фахівців з інтерв’ювання</w:t>
      </w:r>
      <w:r w:rsidRPr="00A1414C">
        <w:rPr>
          <w:sz w:val="28"/>
          <w:szCs w:val="28"/>
        </w:rPr>
        <w:t xml:space="preserve">. </w:t>
      </w:r>
      <w:r w:rsidR="00A41011">
        <w:rPr>
          <w:sz w:val="28"/>
          <w:szCs w:val="28"/>
        </w:rPr>
        <w:t>Також</w:t>
      </w:r>
      <w:r w:rsidRPr="00A1414C">
        <w:rPr>
          <w:sz w:val="28"/>
          <w:szCs w:val="28"/>
        </w:rPr>
        <w:t xml:space="preserve"> проводиться тестування статистичних формулярів. </w:t>
      </w:r>
    </w:p>
    <w:p w:rsidR="00AE71A9" w:rsidRPr="00AE71A9" w:rsidRDefault="00A41011" w:rsidP="00733E4C">
      <w:pPr>
        <w:ind w:firstLine="708"/>
        <w:jc w:val="both"/>
        <w:rPr>
          <w:sz w:val="28"/>
          <w:szCs w:val="28"/>
        </w:rPr>
      </w:pPr>
      <w:r>
        <w:rPr>
          <w:sz w:val="28"/>
          <w:szCs w:val="28"/>
        </w:rPr>
        <w:t>Разом з цим у</w:t>
      </w:r>
      <w:r w:rsidR="00AE71A9" w:rsidRPr="00AE71A9">
        <w:rPr>
          <w:sz w:val="28"/>
          <w:szCs w:val="28"/>
        </w:rPr>
        <w:t xml:space="preserve"> органах державної статистики України з 2007 року діє система постійного навчання </w:t>
      </w:r>
      <w:r w:rsidR="00B343FD" w:rsidRPr="00AE71A9">
        <w:rPr>
          <w:sz w:val="28"/>
          <w:szCs w:val="28"/>
        </w:rPr>
        <w:t>фахівців з інтерв</w:t>
      </w:r>
      <w:r w:rsidR="00267FA0">
        <w:rPr>
          <w:sz w:val="28"/>
          <w:szCs w:val="28"/>
        </w:rPr>
        <w:t>’</w:t>
      </w:r>
      <w:r w:rsidR="00B343FD" w:rsidRPr="00AE71A9">
        <w:rPr>
          <w:sz w:val="28"/>
          <w:szCs w:val="28"/>
        </w:rPr>
        <w:t>ювання</w:t>
      </w:r>
      <w:r>
        <w:rPr>
          <w:sz w:val="28"/>
          <w:szCs w:val="28"/>
        </w:rPr>
        <w:t>.</w:t>
      </w:r>
      <w:r w:rsidR="00AE71A9" w:rsidRPr="00AE71A9">
        <w:rPr>
          <w:sz w:val="28"/>
          <w:szCs w:val="28"/>
        </w:rPr>
        <w:t xml:space="preserve"> </w:t>
      </w:r>
      <w:r>
        <w:rPr>
          <w:sz w:val="28"/>
          <w:szCs w:val="28"/>
        </w:rPr>
        <w:t>З</w:t>
      </w:r>
      <w:r w:rsidR="00AE71A9" w:rsidRPr="00AE71A9">
        <w:rPr>
          <w:sz w:val="28"/>
          <w:szCs w:val="28"/>
        </w:rPr>
        <w:t xml:space="preserve"> працівниками, прийнятими вперше, обов</w:t>
      </w:r>
      <w:r w:rsidR="00267FA0">
        <w:rPr>
          <w:sz w:val="28"/>
          <w:szCs w:val="28"/>
        </w:rPr>
        <w:t>’</w:t>
      </w:r>
      <w:r w:rsidR="00AE71A9" w:rsidRPr="00AE71A9">
        <w:rPr>
          <w:sz w:val="28"/>
          <w:szCs w:val="28"/>
        </w:rPr>
        <w:t xml:space="preserve">язково проводять вступний інструктаж за розробленою </w:t>
      </w:r>
      <w:proofErr w:type="spellStart"/>
      <w:r w:rsidR="00AE71A9" w:rsidRPr="00AE71A9">
        <w:rPr>
          <w:sz w:val="28"/>
          <w:szCs w:val="28"/>
        </w:rPr>
        <w:t>Держстатом</w:t>
      </w:r>
      <w:proofErr w:type="spellEnd"/>
      <w:r w:rsidR="00AE71A9" w:rsidRPr="00AE71A9">
        <w:rPr>
          <w:sz w:val="28"/>
          <w:szCs w:val="28"/>
        </w:rPr>
        <w:t xml:space="preserve"> програмою, яка включає питання організації роботи </w:t>
      </w:r>
      <w:r w:rsidR="00B343FD" w:rsidRPr="00AE71A9">
        <w:rPr>
          <w:sz w:val="28"/>
          <w:szCs w:val="28"/>
        </w:rPr>
        <w:t>фахівців з інтерв</w:t>
      </w:r>
      <w:r w:rsidR="00267FA0">
        <w:rPr>
          <w:sz w:val="28"/>
          <w:szCs w:val="28"/>
        </w:rPr>
        <w:t>’</w:t>
      </w:r>
      <w:r w:rsidR="00B343FD" w:rsidRPr="00AE71A9">
        <w:rPr>
          <w:sz w:val="28"/>
          <w:szCs w:val="28"/>
        </w:rPr>
        <w:t>ювання</w:t>
      </w:r>
      <w:r w:rsidR="00AE71A9" w:rsidRPr="00AE71A9">
        <w:rPr>
          <w:sz w:val="28"/>
          <w:szCs w:val="28"/>
        </w:rPr>
        <w:t xml:space="preserve"> і методології проведення кожного з вибіркових обстежень населення. Підвищення кваліфікації працюючих </w:t>
      </w:r>
      <w:r w:rsidR="00B343FD" w:rsidRPr="00AE71A9">
        <w:rPr>
          <w:sz w:val="28"/>
          <w:szCs w:val="28"/>
        </w:rPr>
        <w:t>фахівців з інтерв</w:t>
      </w:r>
      <w:r w:rsidR="00267FA0">
        <w:rPr>
          <w:sz w:val="28"/>
          <w:szCs w:val="28"/>
        </w:rPr>
        <w:t>’</w:t>
      </w:r>
      <w:r w:rsidR="00B343FD" w:rsidRPr="00AE71A9">
        <w:rPr>
          <w:sz w:val="28"/>
          <w:szCs w:val="28"/>
        </w:rPr>
        <w:t>ювання</w:t>
      </w:r>
      <w:r w:rsidR="00AE71A9" w:rsidRPr="00AE71A9">
        <w:rPr>
          <w:sz w:val="28"/>
          <w:szCs w:val="28"/>
        </w:rPr>
        <w:t xml:space="preserve"> </w:t>
      </w:r>
      <w:r w:rsidR="009B72B3">
        <w:rPr>
          <w:sz w:val="28"/>
          <w:szCs w:val="28"/>
        </w:rPr>
        <w:t>здійснюється</w:t>
      </w:r>
      <w:r w:rsidR="00AE71A9" w:rsidRPr="00AE71A9">
        <w:rPr>
          <w:sz w:val="28"/>
          <w:szCs w:val="28"/>
        </w:rPr>
        <w:t xml:space="preserve"> щоквартально шляхом проведення семінарів або дистанційного навчання.</w:t>
      </w:r>
    </w:p>
    <w:p w:rsidR="00AE71A9" w:rsidRPr="009775B9" w:rsidRDefault="00AE71A9" w:rsidP="00733E4C">
      <w:pPr>
        <w:ind w:firstLine="709"/>
        <w:contextualSpacing/>
        <w:jc w:val="both"/>
        <w:rPr>
          <w:spacing w:val="-4"/>
          <w:sz w:val="28"/>
          <w:szCs w:val="28"/>
        </w:rPr>
      </w:pPr>
      <w:r w:rsidRPr="009775B9">
        <w:rPr>
          <w:spacing w:val="-4"/>
          <w:sz w:val="28"/>
          <w:szCs w:val="28"/>
        </w:rPr>
        <w:t>Для запобігання та зменшення можливості негативного впливу фахівців з інтерв</w:t>
      </w:r>
      <w:r w:rsidR="00267FA0" w:rsidRPr="009775B9">
        <w:rPr>
          <w:spacing w:val="-4"/>
          <w:sz w:val="28"/>
          <w:szCs w:val="28"/>
        </w:rPr>
        <w:t>’</w:t>
      </w:r>
      <w:r w:rsidRPr="009775B9">
        <w:rPr>
          <w:spacing w:val="-4"/>
          <w:sz w:val="28"/>
          <w:szCs w:val="28"/>
        </w:rPr>
        <w:t xml:space="preserve">ювання на якість інформації </w:t>
      </w:r>
      <w:r w:rsidR="00F027FD" w:rsidRPr="009775B9">
        <w:rPr>
          <w:spacing w:val="-4"/>
          <w:sz w:val="28"/>
          <w:szCs w:val="28"/>
        </w:rPr>
        <w:t>здійснюються</w:t>
      </w:r>
      <w:r w:rsidRPr="009775B9">
        <w:rPr>
          <w:spacing w:val="-4"/>
          <w:sz w:val="28"/>
          <w:szCs w:val="28"/>
        </w:rPr>
        <w:t xml:space="preserve"> спеціальні заходи</w:t>
      </w:r>
      <w:r w:rsidR="00A41011">
        <w:rPr>
          <w:spacing w:val="-4"/>
          <w:sz w:val="28"/>
          <w:szCs w:val="28"/>
        </w:rPr>
        <w:t>:</w:t>
      </w:r>
      <w:r w:rsidRPr="009775B9">
        <w:rPr>
          <w:spacing w:val="-4"/>
          <w:sz w:val="28"/>
          <w:szCs w:val="28"/>
        </w:rPr>
        <w:t xml:space="preserve"> </w:t>
      </w:r>
      <w:r w:rsidRPr="009775B9">
        <w:rPr>
          <w:spacing w:val="-4"/>
          <w:sz w:val="28"/>
          <w:szCs w:val="28"/>
        </w:rPr>
        <w:lastRenderedPageBreak/>
        <w:t>удосконалення програм запитальників, проведення тематичних цільових навчань фахівців з інтерв</w:t>
      </w:r>
      <w:r w:rsidR="00267FA0" w:rsidRPr="009775B9">
        <w:rPr>
          <w:spacing w:val="-4"/>
          <w:sz w:val="28"/>
          <w:szCs w:val="28"/>
        </w:rPr>
        <w:t>’</w:t>
      </w:r>
      <w:r w:rsidR="00111757" w:rsidRPr="009775B9">
        <w:rPr>
          <w:spacing w:val="-4"/>
          <w:sz w:val="28"/>
          <w:szCs w:val="28"/>
        </w:rPr>
        <w:t xml:space="preserve">ювання і перевірка їх роботи та професійного рівня </w:t>
      </w:r>
      <w:r w:rsidR="00A41011">
        <w:rPr>
          <w:spacing w:val="-4"/>
          <w:sz w:val="28"/>
          <w:szCs w:val="28"/>
        </w:rPr>
        <w:t>тощо</w:t>
      </w:r>
      <w:r w:rsidR="00D57C63" w:rsidRPr="009775B9">
        <w:rPr>
          <w:spacing w:val="-4"/>
          <w:sz w:val="28"/>
          <w:szCs w:val="28"/>
        </w:rPr>
        <w:t>.</w:t>
      </w:r>
    </w:p>
    <w:p w:rsidR="008429A7" w:rsidRPr="00AE71A9" w:rsidRDefault="00AE71A9" w:rsidP="008429A7">
      <w:pPr>
        <w:tabs>
          <w:tab w:val="num" w:pos="0"/>
        </w:tabs>
        <w:ind w:firstLine="709"/>
        <w:jc w:val="both"/>
        <w:rPr>
          <w:rFonts w:eastAsia="Calibri"/>
          <w:sz w:val="28"/>
          <w:szCs w:val="28"/>
          <w:lang w:eastAsia="en-US"/>
        </w:rPr>
      </w:pPr>
      <w:r w:rsidRPr="00AE71A9">
        <w:rPr>
          <w:sz w:val="28"/>
          <w:szCs w:val="28"/>
          <w:lang w:eastAsia="uk-UA"/>
        </w:rPr>
        <w:t xml:space="preserve">Зокрема, </w:t>
      </w:r>
      <w:r w:rsidR="00530452">
        <w:rPr>
          <w:sz w:val="28"/>
          <w:szCs w:val="28"/>
          <w:lang w:eastAsia="uk-UA"/>
        </w:rPr>
        <w:t xml:space="preserve">відповідно до </w:t>
      </w:r>
      <w:r w:rsidR="00530452" w:rsidRPr="00530452">
        <w:rPr>
          <w:sz w:val="28"/>
          <w:szCs w:val="28"/>
          <w:lang w:eastAsia="uk-UA"/>
        </w:rPr>
        <w:t>Методики організації контролю якості роботи фахівців з інтерв'ювання, затвердженої наказом Держкомстату від 18.07.2006 №</w:t>
      </w:r>
      <w:r w:rsidR="00530452">
        <w:rPr>
          <w:sz w:val="28"/>
          <w:szCs w:val="28"/>
          <w:lang w:eastAsia="uk-UA"/>
        </w:rPr>
        <w:t> </w:t>
      </w:r>
      <w:r w:rsidR="00530452" w:rsidRPr="00530452">
        <w:rPr>
          <w:sz w:val="28"/>
          <w:szCs w:val="28"/>
          <w:lang w:eastAsia="uk-UA"/>
        </w:rPr>
        <w:t>335 (у редакції наказу Держкомстату від 29.12.2008 № 525)</w:t>
      </w:r>
      <w:r w:rsidR="00530452">
        <w:rPr>
          <w:sz w:val="28"/>
          <w:szCs w:val="28"/>
          <w:lang w:eastAsia="uk-UA"/>
        </w:rPr>
        <w:t xml:space="preserve">, </w:t>
      </w:r>
      <w:r w:rsidRPr="00AE71A9">
        <w:rPr>
          <w:sz w:val="28"/>
          <w:szCs w:val="28"/>
          <w:lang w:eastAsia="uk-UA"/>
        </w:rPr>
        <w:t>під час приймання анкет щомісяця здійснюють базовий контроль роботи фахівця з інтерв</w:t>
      </w:r>
      <w:r w:rsidR="00267FA0">
        <w:rPr>
          <w:sz w:val="28"/>
          <w:szCs w:val="28"/>
          <w:lang w:eastAsia="uk-UA"/>
        </w:rPr>
        <w:t>’</w:t>
      </w:r>
      <w:r w:rsidRPr="00AE71A9">
        <w:rPr>
          <w:sz w:val="28"/>
          <w:szCs w:val="28"/>
          <w:lang w:eastAsia="uk-UA"/>
        </w:rPr>
        <w:t xml:space="preserve">ювання, який полягає </w:t>
      </w:r>
      <w:r w:rsidR="00F52C54">
        <w:rPr>
          <w:sz w:val="28"/>
          <w:szCs w:val="28"/>
          <w:lang w:eastAsia="uk-UA"/>
        </w:rPr>
        <w:t>в</w:t>
      </w:r>
      <w:r w:rsidRPr="00AE71A9">
        <w:rPr>
          <w:sz w:val="28"/>
          <w:szCs w:val="28"/>
          <w:lang w:eastAsia="uk-UA"/>
        </w:rPr>
        <w:t xml:space="preserve"> перевірці якості за</w:t>
      </w:r>
      <w:r w:rsidR="00B343FD">
        <w:rPr>
          <w:sz w:val="28"/>
          <w:szCs w:val="28"/>
          <w:lang w:eastAsia="uk-UA"/>
        </w:rPr>
        <w:t>повнення</w:t>
      </w:r>
      <w:r w:rsidR="00FB4188">
        <w:rPr>
          <w:sz w:val="28"/>
          <w:szCs w:val="28"/>
          <w:lang w:eastAsia="uk-UA"/>
        </w:rPr>
        <w:t xml:space="preserve"> анкет</w:t>
      </w:r>
      <w:r w:rsidR="00B343FD">
        <w:rPr>
          <w:sz w:val="28"/>
          <w:szCs w:val="28"/>
          <w:lang w:eastAsia="uk-UA"/>
        </w:rPr>
        <w:t xml:space="preserve">, своєчасності </w:t>
      </w:r>
      <w:r w:rsidR="00FB4188">
        <w:rPr>
          <w:sz w:val="28"/>
          <w:szCs w:val="28"/>
          <w:lang w:eastAsia="uk-UA"/>
        </w:rPr>
        <w:t xml:space="preserve">їх </w:t>
      </w:r>
      <w:r w:rsidR="00B343FD">
        <w:rPr>
          <w:sz w:val="28"/>
          <w:szCs w:val="28"/>
          <w:lang w:eastAsia="uk-UA"/>
        </w:rPr>
        <w:t>подання. Заповнені анкети</w:t>
      </w:r>
      <w:r w:rsidRPr="00AE71A9">
        <w:rPr>
          <w:sz w:val="28"/>
          <w:szCs w:val="28"/>
          <w:lang w:eastAsia="uk-UA"/>
        </w:rPr>
        <w:t xml:space="preserve"> перевіряють на повноту та логічну узгодженість, наявність однакових тенденцій у відповідях різних респондентів, опитаних тим </w:t>
      </w:r>
      <w:r w:rsidR="006E1ECF">
        <w:rPr>
          <w:sz w:val="28"/>
          <w:szCs w:val="28"/>
          <w:lang w:eastAsia="uk-UA"/>
        </w:rPr>
        <w:t>самим</w:t>
      </w:r>
      <w:r w:rsidRPr="00AE71A9">
        <w:rPr>
          <w:sz w:val="28"/>
          <w:szCs w:val="28"/>
          <w:lang w:eastAsia="uk-UA"/>
        </w:rPr>
        <w:t xml:space="preserve"> фахівцем з інтерв</w:t>
      </w:r>
      <w:r w:rsidR="00267FA0">
        <w:rPr>
          <w:sz w:val="28"/>
          <w:szCs w:val="28"/>
          <w:lang w:eastAsia="uk-UA"/>
        </w:rPr>
        <w:t>’</w:t>
      </w:r>
      <w:r w:rsidRPr="00AE71A9">
        <w:rPr>
          <w:sz w:val="28"/>
          <w:szCs w:val="28"/>
          <w:lang w:eastAsia="uk-UA"/>
        </w:rPr>
        <w:t xml:space="preserve">ювання, </w:t>
      </w:r>
      <w:r w:rsidR="008429A7" w:rsidRPr="008429A7">
        <w:rPr>
          <w:sz w:val="28"/>
          <w:szCs w:val="28"/>
          <w:lang w:eastAsia="uk-UA"/>
        </w:rPr>
        <w:t xml:space="preserve">здійснюються автоматизований логічний та арифметичний контролі інформації під час </w:t>
      </w:r>
      <w:r w:rsidR="00FB4188">
        <w:rPr>
          <w:sz w:val="28"/>
          <w:szCs w:val="28"/>
          <w:lang w:eastAsia="uk-UA"/>
        </w:rPr>
        <w:t>пере</w:t>
      </w:r>
      <w:r w:rsidR="008429A7" w:rsidRPr="008429A7">
        <w:rPr>
          <w:sz w:val="28"/>
          <w:szCs w:val="28"/>
          <w:lang w:eastAsia="uk-UA"/>
        </w:rPr>
        <w:t xml:space="preserve">ведення </w:t>
      </w:r>
      <w:r w:rsidR="00FB4188">
        <w:rPr>
          <w:sz w:val="28"/>
          <w:szCs w:val="28"/>
          <w:lang w:eastAsia="uk-UA"/>
        </w:rPr>
        <w:t>п</w:t>
      </w:r>
      <w:r w:rsidR="008429A7" w:rsidRPr="008429A7">
        <w:rPr>
          <w:sz w:val="28"/>
          <w:szCs w:val="28"/>
          <w:lang w:eastAsia="uk-UA"/>
        </w:rPr>
        <w:t>аперових анкет на електронні носії</w:t>
      </w:r>
      <w:r w:rsidRPr="00AE71A9">
        <w:rPr>
          <w:sz w:val="28"/>
          <w:szCs w:val="28"/>
          <w:lang w:eastAsia="uk-UA"/>
        </w:rPr>
        <w:t>. Також фіксують ви</w:t>
      </w:r>
      <w:r w:rsidR="00B343FD">
        <w:rPr>
          <w:sz w:val="28"/>
          <w:szCs w:val="28"/>
          <w:lang w:eastAsia="uk-UA"/>
        </w:rPr>
        <w:t>падкові та систематичні помилки</w:t>
      </w:r>
      <w:r w:rsidRPr="00AE71A9">
        <w:rPr>
          <w:sz w:val="28"/>
          <w:szCs w:val="28"/>
          <w:lang w:eastAsia="uk-UA"/>
        </w:rPr>
        <w:t xml:space="preserve"> та оцінюють рівень участі домогосподарств по ко</w:t>
      </w:r>
      <w:r w:rsidR="00B343FD">
        <w:rPr>
          <w:sz w:val="28"/>
          <w:szCs w:val="28"/>
          <w:lang w:eastAsia="uk-UA"/>
        </w:rPr>
        <w:t>жному фахівцю з інтерв</w:t>
      </w:r>
      <w:r w:rsidR="00267FA0">
        <w:rPr>
          <w:sz w:val="28"/>
          <w:szCs w:val="28"/>
          <w:lang w:eastAsia="uk-UA"/>
        </w:rPr>
        <w:t>’</w:t>
      </w:r>
      <w:r w:rsidR="00B343FD">
        <w:rPr>
          <w:sz w:val="28"/>
          <w:szCs w:val="28"/>
          <w:lang w:eastAsia="uk-UA"/>
        </w:rPr>
        <w:t>ювання.</w:t>
      </w:r>
      <w:r w:rsidR="008429A7" w:rsidRPr="008429A7">
        <w:rPr>
          <w:rFonts w:eastAsia="Calibri"/>
          <w:sz w:val="28"/>
          <w:szCs w:val="28"/>
          <w:lang w:eastAsia="en-US"/>
        </w:rPr>
        <w:t xml:space="preserve"> </w:t>
      </w:r>
      <w:r w:rsidR="008429A7" w:rsidRPr="00AE71A9">
        <w:rPr>
          <w:rFonts w:eastAsia="Calibri"/>
          <w:sz w:val="28"/>
          <w:szCs w:val="28"/>
          <w:lang w:eastAsia="en-US"/>
        </w:rPr>
        <w:t xml:space="preserve">Протокол помилок і повнота введення статистичних даних перевіряються, логічні узгодження між показниками аналізуються. </w:t>
      </w:r>
    </w:p>
    <w:p w:rsidR="00AE71A9" w:rsidRPr="00AE71A9" w:rsidRDefault="00AE71A9" w:rsidP="00733E4C">
      <w:pPr>
        <w:ind w:firstLine="709"/>
        <w:contextualSpacing/>
        <w:jc w:val="both"/>
        <w:rPr>
          <w:sz w:val="28"/>
          <w:szCs w:val="28"/>
          <w:lang w:eastAsia="uk-UA"/>
        </w:rPr>
      </w:pPr>
      <w:r w:rsidRPr="00AE71A9">
        <w:rPr>
          <w:sz w:val="28"/>
          <w:szCs w:val="28"/>
          <w:lang w:eastAsia="uk-UA"/>
        </w:rPr>
        <w:t xml:space="preserve">Результати базового контролю використовують для внесення відповідних виправлень до первинних даних </w:t>
      </w:r>
      <w:r w:rsidR="00E5787E">
        <w:rPr>
          <w:sz w:val="28"/>
          <w:szCs w:val="28"/>
          <w:lang w:eastAsia="uk-UA"/>
        </w:rPr>
        <w:t>спостереження</w:t>
      </w:r>
      <w:r w:rsidRPr="00AE71A9">
        <w:rPr>
          <w:sz w:val="28"/>
          <w:szCs w:val="28"/>
          <w:lang w:eastAsia="uk-UA"/>
        </w:rPr>
        <w:t>. В</w:t>
      </w:r>
      <w:r w:rsidR="00B343FD">
        <w:rPr>
          <w:sz w:val="28"/>
          <w:szCs w:val="28"/>
          <w:lang w:eastAsia="uk-UA"/>
        </w:rPr>
        <w:t>они також</w:t>
      </w:r>
      <w:r w:rsidRPr="00AE71A9">
        <w:rPr>
          <w:sz w:val="28"/>
          <w:szCs w:val="28"/>
          <w:lang w:eastAsia="uk-UA"/>
        </w:rPr>
        <w:t xml:space="preserve"> можуть</w:t>
      </w:r>
      <w:r w:rsidR="00B762DB">
        <w:rPr>
          <w:sz w:val="28"/>
          <w:szCs w:val="28"/>
          <w:lang w:eastAsia="uk-UA"/>
        </w:rPr>
        <w:t xml:space="preserve"> бути підставою для </w:t>
      </w:r>
      <w:r w:rsidR="006E1ECF">
        <w:rPr>
          <w:sz w:val="28"/>
          <w:szCs w:val="28"/>
          <w:lang w:eastAsia="uk-UA"/>
        </w:rPr>
        <w:t>проведення інших заходів з підвищення якості роботи</w:t>
      </w:r>
      <w:r w:rsidRPr="00AE71A9">
        <w:rPr>
          <w:sz w:val="28"/>
          <w:szCs w:val="28"/>
          <w:lang w:eastAsia="uk-UA"/>
        </w:rPr>
        <w:t xml:space="preserve"> фахівців з інтерв</w:t>
      </w:r>
      <w:r w:rsidR="00267FA0">
        <w:rPr>
          <w:sz w:val="28"/>
          <w:szCs w:val="28"/>
          <w:lang w:eastAsia="uk-UA"/>
        </w:rPr>
        <w:t>’</w:t>
      </w:r>
      <w:r w:rsidR="006E1ECF">
        <w:rPr>
          <w:sz w:val="28"/>
          <w:szCs w:val="28"/>
          <w:lang w:eastAsia="uk-UA"/>
        </w:rPr>
        <w:t>ювання</w:t>
      </w:r>
      <w:r w:rsidR="00B343FD">
        <w:rPr>
          <w:sz w:val="28"/>
          <w:szCs w:val="28"/>
          <w:lang w:eastAsia="uk-UA"/>
        </w:rPr>
        <w:t>.</w:t>
      </w:r>
    </w:p>
    <w:p w:rsidR="00C202C3" w:rsidRDefault="00AE71A9" w:rsidP="00733E4C">
      <w:pPr>
        <w:pStyle w:val="Default"/>
        <w:ind w:firstLine="709"/>
        <w:jc w:val="both"/>
        <w:rPr>
          <w:rFonts w:eastAsia="Calibri"/>
          <w:noProof/>
          <w:color w:val="auto"/>
          <w:sz w:val="28"/>
          <w:szCs w:val="28"/>
          <w:lang w:val="uk-UA" w:eastAsia="en-US"/>
        </w:rPr>
      </w:pPr>
      <w:r w:rsidRPr="00AE71A9">
        <w:rPr>
          <w:rFonts w:eastAsia="Calibri"/>
          <w:color w:val="auto"/>
          <w:sz w:val="28"/>
          <w:szCs w:val="28"/>
          <w:lang w:val="uk-UA" w:eastAsia="en-US"/>
        </w:rPr>
        <w:t>На державному рівні провод</w:t>
      </w:r>
      <w:r w:rsidR="00F52C54">
        <w:rPr>
          <w:rFonts w:eastAsia="Calibri"/>
          <w:color w:val="auto"/>
          <w:sz w:val="28"/>
          <w:szCs w:val="28"/>
          <w:lang w:val="uk-UA" w:eastAsia="en-US"/>
        </w:rPr>
        <w:t>я</w:t>
      </w:r>
      <w:r w:rsidRPr="00AE71A9">
        <w:rPr>
          <w:rFonts w:eastAsia="Calibri"/>
          <w:color w:val="auto"/>
          <w:sz w:val="28"/>
          <w:szCs w:val="28"/>
          <w:lang w:val="uk-UA" w:eastAsia="en-US"/>
        </w:rPr>
        <w:t xml:space="preserve">ться додатковий логічний контроль даних і узгодження окремих показників, отриманих </w:t>
      </w:r>
      <w:r w:rsidR="00F52C54">
        <w:rPr>
          <w:rFonts w:eastAsia="Calibri"/>
          <w:color w:val="auto"/>
          <w:sz w:val="28"/>
          <w:szCs w:val="28"/>
          <w:lang w:val="uk-UA" w:eastAsia="en-US"/>
        </w:rPr>
        <w:t>і</w:t>
      </w:r>
      <w:r w:rsidRPr="00AE71A9">
        <w:rPr>
          <w:rFonts w:eastAsia="Calibri"/>
          <w:color w:val="auto"/>
          <w:sz w:val="28"/>
          <w:szCs w:val="28"/>
          <w:lang w:val="uk-UA" w:eastAsia="en-US"/>
        </w:rPr>
        <w:t xml:space="preserve">з різних статистичних формулярів </w:t>
      </w:r>
      <w:r w:rsidR="00B762DB" w:rsidRPr="00B762DB">
        <w:rPr>
          <w:rFonts w:eastAsia="Calibri"/>
          <w:color w:val="auto"/>
          <w:sz w:val="28"/>
          <w:szCs w:val="28"/>
          <w:lang w:val="uk-UA" w:eastAsia="en-US"/>
        </w:rPr>
        <w:t>ДСС</w:t>
      </w:r>
      <w:r w:rsidRPr="00AE71A9">
        <w:rPr>
          <w:rFonts w:eastAsia="Calibri"/>
          <w:color w:val="auto"/>
          <w:sz w:val="28"/>
          <w:szCs w:val="28"/>
          <w:lang w:val="uk-UA" w:eastAsia="en-US"/>
        </w:rPr>
        <w:t xml:space="preserve">, </w:t>
      </w:r>
      <w:r w:rsidRPr="00AE71A9">
        <w:rPr>
          <w:color w:val="auto"/>
          <w:sz w:val="28"/>
          <w:szCs w:val="28"/>
          <w:lang w:val="uk-UA" w:eastAsia="uk-UA"/>
        </w:rPr>
        <w:t xml:space="preserve">після їх </w:t>
      </w:r>
      <w:r w:rsidR="008429A7">
        <w:rPr>
          <w:rFonts w:eastAsia="Calibri"/>
          <w:noProof/>
          <w:color w:val="auto"/>
          <w:sz w:val="28"/>
          <w:szCs w:val="28"/>
          <w:lang w:val="uk-UA" w:eastAsia="en-US"/>
        </w:rPr>
        <w:t>інтеграції  в єдину базу даних.</w:t>
      </w:r>
      <w:r w:rsidRPr="00AE71A9">
        <w:rPr>
          <w:rFonts w:eastAsia="Calibri"/>
          <w:noProof/>
          <w:color w:val="auto"/>
          <w:sz w:val="28"/>
          <w:szCs w:val="28"/>
          <w:lang w:val="uk-UA" w:eastAsia="en-US"/>
        </w:rPr>
        <w:t xml:space="preserve"> </w:t>
      </w:r>
    </w:p>
    <w:p w:rsidR="00356D62" w:rsidRPr="004A1933" w:rsidRDefault="00356D62" w:rsidP="00733E4C">
      <w:pPr>
        <w:ind w:firstLine="709"/>
        <w:jc w:val="both"/>
        <w:rPr>
          <w:sz w:val="28"/>
          <w:szCs w:val="28"/>
        </w:rPr>
      </w:pPr>
      <w:r w:rsidRPr="004A1933">
        <w:rPr>
          <w:sz w:val="28"/>
          <w:szCs w:val="28"/>
        </w:rPr>
        <w:t>У 201</w:t>
      </w:r>
      <w:r w:rsidR="00D57C63">
        <w:rPr>
          <w:sz w:val="28"/>
          <w:szCs w:val="28"/>
        </w:rPr>
        <w:t>7</w:t>
      </w:r>
      <w:r w:rsidRPr="004A1933">
        <w:rPr>
          <w:sz w:val="28"/>
          <w:szCs w:val="28"/>
        </w:rPr>
        <w:t xml:space="preserve"> році </w:t>
      </w:r>
      <w:r w:rsidR="00D145DE">
        <w:rPr>
          <w:sz w:val="28"/>
          <w:szCs w:val="28"/>
        </w:rPr>
        <w:t>б</w:t>
      </w:r>
      <w:r w:rsidRPr="004A1933">
        <w:rPr>
          <w:sz w:val="28"/>
          <w:szCs w:val="28"/>
        </w:rPr>
        <w:t xml:space="preserve">езпосередньо в </w:t>
      </w:r>
      <w:r w:rsidR="00B762DB" w:rsidRPr="00B762DB">
        <w:rPr>
          <w:sz w:val="28"/>
          <w:szCs w:val="28"/>
        </w:rPr>
        <w:t>ДСС</w:t>
      </w:r>
      <w:r w:rsidRPr="004A1933">
        <w:rPr>
          <w:sz w:val="28"/>
          <w:szCs w:val="28"/>
        </w:rPr>
        <w:t xml:space="preserve"> </w:t>
      </w:r>
      <w:r w:rsidR="00BF5C23">
        <w:rPr>
          <w:sz w:val="28"/>
          <w:szCs w:val="28"/>
        </w:rPr>
        <w:t>у</w:t>
      </w:r>
      <w:r w:rsidRPr="004A1933">
        <w:rPr>
          <w:sz w:val="28"/>
          <w:szCs w:val="28"/>
        </w:rPr>
        <w:t>зял</w:t>
      </w:r>
      <w:r w:rsidR="00BF5C23">
        <w:rPr>
          <w:sz w:val="28"/>
          <w:szCs w:val="28"/>
        </w:rPr>
        <w:t>о</w:t>
      </w:r>
      <w:r w:rsidRPr="004A1933">
        <w:rPr>
          <w:sz w:val="28"/>
          <w:szCs w:val="28"/>
        </w:rPr>
        <w:t xml:space="preserve"> участь 9</w:t>
      </w:r>
      <w:r w:rsidRPr="004A1933">
        <w:rPr>
          <w:sz w:val="28"/>
          <w:szCs w:val="28"/>
          <w:lang w:val="ru-RU"/>
        </w:rPr>
        <w:t>4</w:t>
      </w:r>
      <w:r w:rsidRPr="004A1933">
        <w:rPr>
          <w:sz w:val="28"/>
          <w:szCs w:val="28"/>
        </w:rPr>
        <w:t>,</w:t>
      </w:r>
      <w:r w:rsidR="00D57C63">
        <w:rPr>
          <w:sz w:val="28"/>
          <w:szCs w:val="28"/>
          <w:lang w:val="ru-RU"/>
        </w:rPr>
        <w:t>5</w:t>
      </w:r>
      <w:r w:rsidRPr="004A1933">
        <w:rPr>
          <w:sz w:val="28"/>
          <w:szCs w:val="28"/>
        </w:rPr>
        <w:t>%</w:t>
      </w:r>
      <w:r w:rsidR="00D145DE">
        <w:rPr>
          <w:sz w:val="28"/>
          <w:szCs w:val="28"/>
        </w:rPr>
        <w:t xml:space="preserve"> відібраних для обстеження домогосподарств</w:t>
      </w:r>
      <w:r w:rsidRPr="004A1933">
        <w:rPr>
          <w:sz w:val="28"/>
          <w:szCs w:val="28"/>
        </w:rPr>
        <w:t>, інші виявилися зачиненими (нежилими, закинутими)</w:t>
      </w:r>
      <w:r w:rsidR="00BF5C23">
        <w:rPr>
          <w:sz w:val="28"/>
          <w:szCs w:val="28"/>
        </w:rPr>
        <w:t>,</w:t>
      </w:r>
      <w:r w:rsidRPr="004A1933">
        <w:rPr>
          <w:sz w:val="28"/>
          <w:szCs w:val="28"/>
        </w:rPr>
        <w:t xml:space="preserve"> або неконтактними на час опитування, або відмовилися відповідати. Найвищий рівень участі домогосподарств у </w:t>
      </w:r>
      <w:r w:rsidR="00B762DB">
        <w:rPr>
          <w:sz w:val="28"/>
          <w:szCs w:val="28"/>
        </w:rPr>
        <w:t>спостереженні</w:t>
      </w:r>
      <w:r w:rsidRPr="004A1933">
        <w:rPr>
          <w:sz w:val="28"/>
          <w:szCs w:val="28"/>
        </w:rPr>
        <w:t xml:space="preserve"> у 201</w:t>
      </w:r>
      <w:r w:rsidR="00D57C63">
        <w:rPr>
          <w:sz w:val="28"/>
          <w:szCs w:val="28"/>
        </w:rPr>
        <w:t>7</w:t>
      </w:r>
      <w:r w:rsidRPr="004A1933">
        <w:rPr>
          <w:sz w:val="28"/>
          <w:szCs w:val="28"/>
        </w:rPr>
        <w:t xml:space="preserve"> році був у </w:t>
      </w:r>
      <w:r w:rsidR="00D57C63" w:rsidRPr="00D57C63">
        <w:rPr>
          <w:sz w:val="28"/>
          <w:szCs w:val="28"/>
        </w:rPr>
        <w:t>Рівненській (100,0%), Тернопільській (99,4%) та Івано-Франківській (98,7%) областях, найнижчий – у Донецькій (81,8%), Харківській (88,6%) та Чернігівській (89,0%) областях</w:t>
      </w:r>
      <w:r w:rsidRPr="004A1933">
        <w:rPr>
          <w:sz w:val="28"/>
          <w:szCs w:val="28"/>
        </w:rPr>
        <w:t>.</w:t>
      </w:r>
    </w:p>
    <w:p w:rsidR="002C3646" w:rsidRPr="001A617F" w:rsidRDefault="00356D62" w:rsidP="00733E4C">
      <w:pPr>
        <w:pStyle w:val="Default"/>
        <w:ind w:firstLine="709"/>
        <w:jc w:val="both"/>
        <w:rPr>
          <w:sz w:val="28"/>
          <w:szCs w:val="28"/>
          <w:lang w:val="uk-UA"/>
        </w:rPr>
      </w:pPr>
      <w:r w:rsidRPr="001A617F">
        <w:rPr>
          <w:sz w:val="28"/>
          <w:szCs w:val="28"/>
          <w:lang w:val="uk-UA"/>
        </w:rPr>
        <w:t xml:space="preserve">Слід зазначити, що в цілому після зниження у 2005 році </w:t>
      </w:r>
      <w:r w:rsidR="008732A6" w:rsidRPr="001A617F">
        <w:rPr>
          <w:sz w:val="28"/>
          <w:szCs w:val="28"/>
          <w:lang w:val="uk-UA"/>
        </w:rPr>
        <w:t>й</w:t>
      </w:r>
      <w:r w:rsidRPr="001A617F">
        <w:rPr>
          <w:sz w:val="28"/>
          <w:szCs w:val="28"/>
          <w:lang w:val="uk-UA"/>
        </w:rPr>
        <w:t xml:space="preserve"> деяких коливань у 2006–2007 роках у </w:t>
      </w:r>
      <w:r w:rsidR="00B762DB" w:rsidRPr="00B762DB">
        <w:rPr>
          <w:sz w:val="28"/>
          <w:szCs w:val="28"/>
          <w:lang w:val="uk-UA"/>
        </w:rPr>
        <w:t>ДСС</w:t>
      </w:r>
      <w:r w:rsidRPr="001A617F">
        <w:rPr>
          <w:sz w:val="28"/>
          <w:szCs w:val="28"/>
          <w:lang w:val="uk-UA"/>
        </w:rPr>
        <w:t xml:space="preserve"> </w:t>
      </w:r>
      <w:r w:rsidR="00BF5C23">
        <w:rPr>
          <w:sz w:val="28"/>
          <w:szCs w:val="28"/>
          <w:lang w:val="uk-UA"/>
        </w:rPr>
        <w:t>спостерігалося</w:t>
      </w:r>
      <w:r w:rsidRPr="001A617F">
        <w:rPr>
          <w:sz w:val="28"/>
          <w:szCs w:val="28"/>
          <w:lang w:val="uk-UA"/>
        </w:rPr>
        <w:t xml:space="preserve"> підвищення рівня участі домогосподарств у </w:t>
      </w:r>
      <w:r w:rsidR="00B762DB">
        <w:rPr>
          <w:sz w:val="28"/>
          <w:szCs w:val="28"/>
          <w:lang w:val="uk-UA"/>
        </w:rPr>
        <w:t>спостереженні</w:t>
      </w:r>
      <w:r w:rsidRPr="001A617F">
        <w:rPr>
          <w:sz w:val="28"/>
          <w:szCs w:val="28"/>
          <w:lang w:val="uk-UA"/>
        </w:rPr>
        <w:t xml:space="preserve"> </w:t>
      </w:r>
      <w:r w:rsidR="00BF5C23">
        <w:rPr>
          <w:sz w:val="28"/>
          <w:szCs w:val="28"/>
          <w:lang w:val="uk-UA"/>
        </w:rPr>
        <w:t>у</w:t>
      </w:r>
      <w:r w:rsidRPr="001A617F">
        <w:rPr>
          <w:sz w:val="28"/>
          <w:szCs w:val="28"/>
          <w:lang w:val="uk-UA"/>
        </w:rPr>
        <w:t xml:space="preserve"> 2008</w:t>
      </w:r>
      <w:r w:rsidR="008732A6" w:rsidRPr="001A617F">
        <w:rPr>
          <w:sz w:val="28"/>
          <w:szCs w:val="28"/>
          <w:lang w:val="uk-UA"/>
        </w:rPr>
        <w:t>–</w:t>
      </w:r>
      <w:r w:rsidRPr="001A617F">
        <w:rPr>
          <w:sz w:val="28"/>
          <w:szCs w:val="28"/>
          <w:lang w:val="uk-UA"/>
        </w:rPr>
        <w:t>2013 роках. Але, починаючи з 2014 року, спостерігається</w:t>
      </w:r>
      <w:r w:rsidR="001A617F" w:rsidRPr="001A617F">
        <w:rPr>
          <w:sz w:val="28"/>
          <w:szCs w:val="28"/>
          <w:lang w:val="uk-UA"/>
        </w:rPr>
        <w:t xml:space="preserve"> незначне зниження рівня участі. Це </w:t>
      </w:r>
      <w:r w:rsidR="002C3646" w:rsidRPr="001A617F">
        <w:rPr>
          <w:sz w:val="28"/>
          <w:szCs w:val="28"/>
          <w:lang w:val="uk-UA"/>
        </w:rPr>
        <w:t xml:space="preserve">відбулося </w:t>
      </w:r>
      <w:r w:rsidR="001A617F" w:rsidRPr="001A617F">
        <w:rPr>
          <w:sz w:val="28"/>
          <w:szCs w:val="28"/>
          <w:lang w:val="uk-UA"/>
        </w:rPr>
        <w:t xml:space="preserve">в основному </w:t>
      </w:r>
      <w:r w:rsidR="002C3646" w:rsidRPr="001A617F">
        <w:rPr>
          <w:sz w:val="28"/>
          <w:szCs w:val="28"/>
          <w:lang w:val="uk-UA"/>
        </w:rPr>
        <w:t xml:space="preserve">за рахунок </w:t>
      </w:r>
      <w:r w:rsidR="001A617F" w:rsidRPr="001A617F">
        <w:rPr>
          <w:sz w:val="28"/>
          <w:szCs w:val="28"/>
          <w:lang w:val="uk-UA"/>
        </w:rPr>
        <w:t>збільшення</w:t>
      </w:r>
      <w:r w:rsidR="002C3646" w:rsidRPr="001A617F">
        <w:rPr>
          <w:sz w:val="28"/>
          <w:szCs w:val="28"/>
          <w:lang w:val="uk-UA"/>
        </w:rPr>
        <w:t xml:space="preserve"> кількості</w:t>
      </w:r>
      <w:r w:rsidR="001A617F" w:rsidRPr="001A617F">
        <w:rPr>
          <w:sz w:val="28"/>
          <w:szCs w:val="28"/>
          <w:lang w:val="uk-UA"/>
        </w:rPr>
        <w:t xml:space="preserve"> домогосподарств, які відмовилися від участі </w:t>
      </w:r>
      <w:r w:rsidR="00D20DE5">
        <w:rPr>
          <w:sz w:val="28"/>
          <w:szCs w:val="28"/>
          <w:lang w:val="uk-UA"/>
        </w:rPr>
        <w:t>у</w:t>
      </w:r>
      <w:r w:rsidR="001A617F" w:rsidRPr="001A617F">
        <w:rPr>
          <w:sz w:val="28"/>
          <w:szCs w:val="28"/>
          <w:lang w:val="uk-UA"/>
        </w:rPr>
        <w:t xml:space="preserve"> </w:t>
      </w:r>
      <w:r w:rsidR="00D20DE5">
        <w:rPr>
          <w:sz w:val="28"/>
          <w:szCs w:val="28"/>
          <w:lang w:val="uk-UA"/>
        </w:rPr>
        <w:t>спостереженні</w:t>
      </w:r>
      <w:r w:rsidR="001A617F" w:rsidRPr="001A617F">
        <w:rPr>
          <w:sz w:val="28"/>
          <w:szCs w:val="28"/>
          <w:lang w:val="uk-UA"/>
        </w:rPr>
        <w:t>, і</w:t>
      </w:r>
      <w:r w:rsidR="002C3646" w:rsidRPr="001A617F">
        <w:rPr>
          <w:sz w:val="28"/>
          <w:szCs w:val="28"/>
          <w:lang w:val="uk-UA"/>
        </w:rPr>
        <w:t xml:space="preserve"> так званих "неконтактних" домогосподарств, тобто домогосподарств, з якими через об</w:t>
      </w:r>
      <w:r w:rsidR="00267FA0" w:rsidRPr="001A617F">
        <w:rPr>
          <w:sz w:val="28"/>
          <w:szCs w:val="28"/>
          <w:lang w:val="uk-UA"/>
        </w:rPr>
        <w:t>’</w:t>
      </w:r>
      <w:r w:rsidR="002C3646" w:rsidRPr="001A617F">
        <w:rPr>
          <w:sz w:val="28"/>
          <w:szCs w:val="28"/>
          <w:lang w:val="uk-UA"/>
        </w:rPr>
        <w:t>єктивні причини неможливо було встановити контакт, але їхні ресурси (земельні ділянки, господарські будівлі) використовувалися для отримання продукції</w:t>
      </w:r>
      <w:r w:rsidR="009775B9" w:rsidRPr="009775B9">
        <w:rPr>
          <w:sz w:val="28"/>
          <w:szCs w:val="28"/>
          <w:lang w:val="uk-UA"/>
        </w:rPr>
        <w:t xml:space="preserve"> </w:t>
      </w:r>
      <w:r w:rsidR="009775B9" w:rsidRPr="001A617F">
        <w:rPr>
          <w:sz w:val="28"/>
          <w:szCs w:val="28"/>
          <w:lang w:val="uk-UA"/>
        </w:rPr>
        <w:t>сільського</w:t>
      </w:r>
      <w:r w:rsidR="009775B9">
        <w:rPr>
          <w:sz w:val="28"/>
          <w:szCs w:val="28"/>
          <w:lang w:val="uk-UA"/>
        </w:rPr>
        <w:t xml:space="preserve"> го</w:t>
      </w:r>
      <w:r w:rsidR="009775B9" w:rsidRPr="001A617F">
        <w:rPr>
          <w:sz w:val="28"/>
          <w:szCs w:val="28"/>
          <w:lang w:val="uk-UA"/>
        </w:rPr>
        <w:t>сподар</w:t>
      </w:r>
      <w:r w:rsidR="009775B9">
        <w:rPr>
          <w:sz w:val="28"/>
          <w:szCs w:val="28"/>
          <w:lang w:val="uk-UA"/>
        </w:rPr>
        <w:t>ства</w:t>
      </w:r>
      <w:r w:rsidR="002C3646" w:rsidRPr="001A617F">
        <w:rPr>
          <w:sz w:val="28"/>
          <w:szCs w:val="28"/>
          <w:lang w:val="uk-UA"/>
        </w:rPr>
        <w:t>. У 201</w:t>
      </w:r>
      <w:r w:rsidR="00D57C63">
        <w:rPr>
          <w:sz w:val="28"/>
          <w:szCs w:val="28"/>
          <w:lang w:val="uk-UA"/>
        </w:rPr>
        <w:t>7</w:t>
      </w:r>
      <w:r w:rsidR="002C3646" w:rsidRPr="001A617F">
        <w:rPr>
          <w:sz w:val="28"/>
          <w:szCs w:val="28"/>
          <w:lang w:val="uk-UA"/>
        </w:rPr>
        <w:t xml:space="preserve"> році відсоток домогосподарств, які відмовилися від участі </w:t>
      </w:r>
      <w:r w:rsidR="00D20DE5">
        <w:rPr>
          <w:sz w:val="28"/>
          <w:szCs w:val="28"/>
          <w:lang w:val="uk-UA"/>
        </w:rPr>
        <w:t>у</w:t>
      </w:r>
      <w:r w:rsidR="002C3646" w:rsidRPr="001A617F">
        <w:rPr>
          <w:sz w:val="28"/>
          <w:szCs w:val="28"/>
          <w:lang w:val="uk-UA"/>
        </w:rPr>
        <w:t xml:space="preserve"> </w:t>
      </w:r>
      <w:r w:rsidR="00D20DE5">
        <w:rPr>
          <w:sz w:val="28"/>
          <w:szCs w:val="28"/>
          <w:lang w:val="uk-UA"/>
        </w:rPr>
        <w:t>спостереженні</w:t>
      </w:r>
      <w:r w:rsidR="002C3646" w:rsidRPr="001A617F">
        <w:rPr>
          <w:sz w:val="28"/>
          <w:szCs w:val="28"/>
          <w:lang w:val="uk-UA"/>
        </w:rPr>
        <w:t>, становив 0,5%, неконтактних домогосподарств</w:t>
      </w:r>
      <w:r w:rsidR="006875ED" w:rsidRPr="001A617F">
        <w:rPr>
          <w:sz w:val="28"/>
          <w:szCs w:val="28"/>
          <w:lang w:val="uk-UA"/>
        </w:rPr>
        <w:t> – </w:t>
      </w:r>
      <w:r w:rsidR="002C3646" w:rsidRPr="001A617F">
        <w:rPr>
          <w:sz w:val="28"/>
          <w:szCs w:val="28"/>
          <w:lang w:val="uk-UA"/>
        </w:rPr>
        <w:t>1,</w:t>
      </w:r>
      <w:r w:rsidR="00D57C63">
        <w:rPr>
          <w:sz w:val="28"/>
          <w:szCs w:val="28"/>
          <w:lang w:val="uk-UA"/>
        </w:rPr>
        <w:t>0</w:t>
      </w:r>
      <w:r w:rsidR="002C3646" w:rsidRPr="001A617F">
        <w:rPr>
          <w:sz w:val="28"/>
          <w:szCs w:val="28"/>
          <w:lang w:val="uk-UA"/>
        </w:rPr>
        <w:t>% (див. рис.</w:t>
      </w:r>
      <w:r w:rsidR="001A617F" w:rsidRPr="001A617F">
        <w:rPr>
          <w:sz w:val="28"/>
          <w:szCs w:val="28"/>
          <w:lang w:val="uk-UA"/>
        </w:rPr>
        <w:t>1</w:t>
      </w:r>
      <w:r w:rsidR="002C3646" w:rsidRPr="001A617F">
        <w:rPr>
          <w:sz w:val="28"/>
          <w:szCs w:val="28"/>
          <w:lang w:val="uk-UA"/>
        </w:rPr>
        <w:t>).</w:t>
      </w:r>
    </w:p>
    <w:p w:rsidR="00356D62" w:rsidRDefault="00D57C63" w:rsidP="00733E4C">
      <w:pPr>
        <w:pStyle w:val="Default"/>
        <w:ind w:hanging="142"/>
        <w:jc w:val="both"/>
        <w:rPr>
          <w:sz w:val="28"/>
          <w:szCs w:val="28"/>
          <w:lang w:val="uk-UA"/>
        </w:rPr>
      </w:pPr>
      <w:r>
        <w:rPr>
          <w:noProof/>
          <w:lang w:val="uk-UA" w:eastAsia="uk-UA"/>
        </w:rPr>
        <w:lastRenderedPageBreak/>
        <w:drawing>
          <wp:inline distT="0" distB="0" distL="0" distR="0" wp14:anchorId="1A3B8BDA" wp14:editId="7970DC05">
            <wp:extent cx="6118860" cy="25908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C3646" w:rsidRPr="00447677" w:rsidRDefault="002C3646" w:rsidP="00733E4C">
      <w:pPr>
        <w:spacing w:after="240"/>
        <w:jc w:val="center"/>
        <w:rPr>
          <w:b/>
        </w:rPr>
      </w:pPr>
      <w:r w:rsidRPr="00447677">
        <w:rPr>
          <w:b/>
        </w:rPr>
        <w:t xml:space="preserve">Рис. </w:t>
      </w:r>
      <w:r w:rsidR="00D145DE">
        <w:rPr>
          <w:b/>
        </w:rPr>
        <w:t>1</w:t>
      </w:r>
      <w:r w:rsidRPr="00447677">
        <w:rPr>
          <w:b/>
        </w:rPr>
        <w:t xml:space="preserve">. Частка домогосподарств, які не взяли участь </w:t>
      </w:r>
      <w:r w:rsidR="00AB6ED6">
        <w:rPr>
          <w:b/>
        </w:rPr>
        <w:t>у</w:t>
      </w:r>
      <w:r w:rsidR="005D33C9">
        <w:rPr>
          <w:b/>
        </w:rPr>
        <w:t xml:space="preserve"> </w:t>
      </w:r>
      <w:r w:rsidR="00B762DB">
        <w:rPr>
          <w:b/>
        </w:rPr>
        <w:t>спостереженні</w:t>
      </w:r>
    </w:p>
    <w:p w:rsidR="00D145DE" w:rsidRDefault="00D145DE" w:rsidP="003520FF">
      <w:pPr>
        <w:tabs>
          <w:tab w:val="left" w:pos="0"/>
        </w:tabs>
        <w:ind w:firstLine="709"/>
        <w:jc w:val="both"/>
        <w:rPr>
          <w:sz w:val="28"/>
          <w:szCs w:val="28"/>
        </w:rPr>
      </w:pPr>
      <w:r w:rsidRPr="00D145DE">
        <w:rPr>
          <w:sz w:val="28"/>
          <w:szCs w:val="28"/>
        </w:rPr>
        <w:t xml:space="preserve">Що стосується зважених значень участі домогосподарств у </w:t>
      </w:r>
      <w:r w:rsidR="008135A8" w:rsidRPr="008135A8">
        <w:rPr>
          <w:sz w:val="28"/>
          <w:szCs w:val="28"/>
        </w:rPr>
        <w:t>ДСС</w:t>
      </w:r>
      <w:r w:rsidRPr="00D145DE">
        <w:rPr>
          <w:sz w:val="28"/>
          <w:szCs w:val="28"/>
        </w:rPr>
        <w:t xml:space="preserve">, то для України рівень участі склав </w:t>
      </w:r>
      <w:r w:rsidR="00EF4C9D" w:rsidRPr="00EF4C9D">
        <w:rPr>
          <w:bCs/>
          <w:sz w:val="28"/>
          <w:szCs w:val="28"/>
        </w:rPr>
        <w:t>9</w:t>
      </w:r>
      <w:r w:rsidR="00EF4C9D" w:rsidRPr="00EF4C9D">
        <w:rPr>
          <w:bCs/>
          <w:sz w:val="28"/>
          <w:szCs w:val="28"/>
          <w:lang w:val="ru-RU"/>
        </w:rPr>
        <w:t>7</w:t>
      </w:r>
      <w:r w:rsidR="00EF4C9D" w:rsidRPr="00EF4C9D">
        <w:rPr>
          <w:bCs/>
          <w:sz w:val="28"/>
          <w:szCs w:val="28"/>
        </w:rPr>
        <w:t>,</w:t>
      </w:r>
      <w:r w:rsidR="00EF4C9D" w:rsidRPr="00EF4C9D">
        <w:rPr>
          <w:bCs/>
          <w:sz w:val="28"/>
          <w:szCs w:val="28"/>
          <w:lang w:val="ru-RU"/>
        </w:rPr>
        <w:t>0</w:t>
      </w:r>
      <w:r w:rsidRPr="00D145DE">
        <w:rPr>
          <w:sz w:val="28"/>
          <w:szCs w:val="28"/>
        </w:rPr>
        <w:t xml:space="preserve">%. Найвищий рівень участі був у Волинській і Рівненській (100%), </w:t>
      </w:r>
      <w:r w:rsidR="00EF4C9D" w:rsidRPr="00EF4C9D">
        <w:rPr>
          <w:bCs/>
          <w:sz w:val="28"/>
          <w:szCs w:val="28"/>
        </w:rPr>
        <w:t xml:space="preserve">Тернопільській (99,3%) і </w:t>
      </w:r>
      <w:r w:rsidR="00EF4C9D" w:rsidRPr="00EF4C9D">
        <w:rPr>
          <w:sz w:val="28"/>
          <w:szCs w:val="28"/>
        </w:rPr>
        <w:t>Івано-Франківській</w:t>
      </w:r>
      <w:r w:rsidR="00EF4C9D" w:rsidRPr="00EF4C9D">
        <w:rPr>
          <w:bCs/>
          <w:sz w:val="28"/>
          <w:szCs w:val="28"/>
        </w:rPr>
        <w:t xml:space="preserve"> (99,2%) областях, найнижчий – у Житомирській (92,3%) і Харківській (92,1%) областях</w:t>
      </w:r>
      <w:r w:rsidRPr="00D145DE">
        <w:rPr>
          <w:sz w:val="28"/>
          <w:szCs w:val="28"/>
        </w:rPr>
        <w:t>.</w:t>
      </w:r>
    </w:p>
    <w:p w:rsidR="00F96576" w:rsidRPr="00447677" w:rsidRDefault="00987BC7" w:rsidP="003520FF">
      <w:pPr>
        <w:tabs>
          <w:tab w:val="left" w:pos="0"/>
        </w:tabs>
        <w:ind w:firstLine="709"/>
        <w:jc w:val="both"/>
        <w:rPr>
          <w:sz w:val="28"/>
          <w:szCs w:val="28"/>
        </w:rPr>
      </w:pPr>
      <w:r>
        <w:rPr>
          <w:sz w:val="28"/>
          <w:szCs w:val="28"/>
        </w:rPr>
        <w:t>Для</w:t>
      </w:r>
      <w:r w:rsidR="00D145DE" w:rsidRPr="00D145DE">
        <w:rPr>
          <w:sz w:val="28"/>
          <w:szCs w:val="28"/>
        </w:rPr>
        <w:t xml:space="preserve"> мінімізаці</w:t>
      </w:r>
      <w:r>
        <w:rPr>
          <w:sz w:val="28"/>
          <w:szCs w:val="28"/>
        </w:rPr>
        <w:t>ї</w:t>
      </w:r>
      <w:r w:rsidR="00D145DE" w:rsidRPr="00D145DE">
        <w:rPr>
          <w:sz w:val="28"/>
          <w:szCs w:val="28"/>
        </w:rPr>
        <w:t xml:space="preserve"> відмов домогосподарств від участі в </w:t>
      </w:r>
      <w:r w:rsidR="008135A8" w:rsidRPr="008135A8">
        <w:rPr>
          <w:sz w:val="28"/>
          <w:szCs w:val="28"/>
        </w:rPr>
        <w:t>ДСС</w:t>
      </w:r>
      <w:r>
        <w:rPr>
          <w:sz w:val="28"/>
          <w:szCs w:val="28"/>
        </w:rPr>
        <w:t xml:space="preserve"> проводяться такі заходи як попередження домогосподарств щодо участі в спостереженні, н</w:t>
      </w:r>
      <w:r w:rsidR="00F96576" w:rsidRPr="00E80C94">
        <w:rPr>
          <w:sz w:val="28"/>
          <w:szCs w:val="28"/>
        </w:rPr>
        <w:t>авчання фахівців з інтерв</w:t>
      </w:r>
      <w:r w:rsidR="00267FA0">
        <w:rPr>
          <w:sz w:val="28"/>
          <w:szCs w:val="28"/>
        </w:rPr>
        <w:t>’</w:t>
      </w:r>
      <w:r w:rsidR="00F96576" w:rsidRPr="00E80C94">
        <w:rPr>
          <w:sz w:val="28"/>
          <w:szCs w:val="28"/>
        </w:rPr>
        <w:t>ювання з питань техніки проведення опитування серед різних суспільних груп населе</w:t>
      </w:r>
      <w:r>
        <w:rPr>
          <w:sz w:val="28"/>
          <w:szCs w:val="28"/>
        </w:rPr>
        <w:t xml:space="preserve">ння та </w:t>
      </w:r>
      <w:r w:rsidR="00F96576" w:rsidRPr="00E80C94">
        <w:rPr>
          <w:sz w:val="28"/>
          <w:szCs w:val="28"/>
        </w:rPr>
        <w:t xml:space="preserve">мотивації </w:t>
      </w:r>
      <w:r w:rsidR="00223AFB">
        <w:rPr>
          <w:sz w:val="28"/>
          <w:szCs w:val="28"/>
        </w:rPr>
        <w:t>домогосподарств</w:t>
      </w:r>
      <w:r w:rsidR="00223AFB" w:rsidRPr="00E80C94">
        <w:rPr>
          <w:sz w:val="28"/>
          <w:szCs w:val="28"/>
        </w:rPr>
        <w:t xml:space="preserve"> </w:t>
      </w:r>
      <w:r w:rsidR="00F96576" w:rsidRPr="00E80C94">
        <w:rPr>
          <w:sz w:val="28"/>
          <w:szCs w:val="28"/>
        </w:rPr>
        <w:t xml:space="preserve">до участі </w:t>
      </w:r>
      <w:r w:rsidR="00EF26AA">
        <w:rPr>
          <w:sz w:val="28"/>
          <w:szCs w:val="28"/>
        </w:rPr>
        <w:t>в</w:t>
      </w:r>
      <w:r w:rsidR="008135A8">
        <w:rPr>
          <w:sz w:val="28"/>
          <w:szCs w:val="28"/>
        </w:rPr>
        <w:t xml:space="preserve"> спостереженні</w:t>
      </w:r>
      <w:r>
        <w:rPr>
          <w:sz w:val="28"/>
          <w:szCs w:val="28"/>
        </w:rPr>
        <w:t>.</w:t>
      </w:r>
    </w:p>
    <w:p w:rsidR="002C3646" w:rsidRPr="00987BC7" w:rsidRDefault="002C3646" w:rsidP="003520FF">
      <w:pPr>
        <w:ind w:firstLine="709"/>
        <w:jc w:val="both"/>
        <w:rPr>
          <w:spacing w:val="-4"/>
          <w:sz w:val="28"/>
          <w:szCs w:val="28"/>
        </w:rPr>
      </w:pPr>
      <w:proofErr w:type="spellStart"/>
      <w:r w:rsidRPr="00987BC7">
        <w:rPr>
          <w:spacing w:val="-4"/>
          <w:sz w:val="28"/>
          <w:szCs w:val="28"/>
        </w:rPr>
        <w:t>Імпутація</w:t>
      </w:r>
      <w:proofErr w:type="spellEnd"/>
      <w:r w:rsidRPr="00987BC7">
        <w:rPr>
          <w:spacing w:val="-4"/>
          <w:sz w:val="28"/>
          <w:szCs w:val="28"/>
        </w:rPr>
        <w:t xml:space="preserve"> даних </w:t>
      </w:r>
      <w:r w:rsidR="00845537" w:rsidRPr="00987BC7">
        <w:rPr>
          <w:spacing w:val="-4"/>
          <w:sz w:val="28"/>
          <w:szCs w:val="28"/>
        </w:rPr>
        <w:t xml:space="preserve">у випадку часткових </w:t>
      </w:r>
      <w:proofErr w:type="spellStart"/>
      <w:r w:rsidR="00845537" w:rsidRPr="00987BC7">
        <w:rPr>
          <w:spacing w:val="-4"/>
          <w:sz w:val="28"/>
          <w:szCs w:val="28"/>
        </w:rPr>
        <w:t>не</w:t>
      </w:r>
      <w:r w:rsidR="00807726" w:rsidRPr="00987BC7">
        <w:rPr>
          <w:spacing w:val="-4"/>
          <w:sz w:val="28"/>
          <w:szCs w:val="28"/>
        </w:rPr>
        <w:t>відповідей</w:t>
      </w:r>
      <w:proofErr w:type="spellEnd"/>
      <w:r w:rsidR="00807726" w:rsidRPr="00987BC7">
        <w:rPr>
          <w:spacing w:val="-4"/>
          <w:sz w:val="28"/>
          <w:szCs w:val="28"/>
        </w:rPr>
        <w:t xml:space="preserve"> </w:t>
      </w:r>
      <w:r w:rsidRPr="00987BC7">
        <w:rPr>
          <w:spacing w:val="-4"/>
          <w:sz w:val="28"/>
          <w:szCs w:val="28"/>
        </w:rPr>
        <w:t xml:space="preserve">у </w:t>
      </w:r>
      <w:r w:rsidR="008135A8" w:rsidRPr="00987BC7">
        <w:rPr>
          <w:spacing w:val="-4"/>
          <w:sz w:val="28"/>
          <w:szCs w:val="28"/>
        </w:rPr>
        <w:t>ДСС</w:t>
      </w:r>
      <w:r w:rsidRPr="00987BC7">
        <w:rPr>
          <w:spacing w:val="-4"/>
          <w:sz w:val="28"/>
          <w:szCs w:val="28"/>
        </w:rPr>
        <w:t xml:space="preserve"> не </w:t>
      </w:r>
      <w:r w:rsidR="00807726" w:rsidRPr="00987BC7">
        <w:rPr>
          <w:spacing w:val="-4"/>
          <w:sz w:val="28"/>
          <w:szCs w:val="28"/>
        </w:rPr>
        <w:t>застосову</w:t>
      </w:r>
      <w:r w:rsidR="00987BC7" w:rsidRPr="00987BC7">
        <w:rPr>
          <w:spacing w:val="-4"/>
          <w:sz w:val="28"/>
          <w:szCs w:val="28"/>
        </w:rPr>
        <w:t>ється</w:t>
      </w:r>
      <w:r w:rsidRPr="00987BC7">
        <w:rPr>
          <w:spacing w:val="-4"/>
          <w:sz w:val="28"/>
          <w:szCs w:val="28"/>
        </w:rPr>
        <w:t>.</w:t>
      </w:r>
    </w:p>
    <w:p w:rsidR="000F30C9" w:rsidRDefault="000F30C9" w:rsidP="003520FF">
      <w:pPr>
        <w:ind w:firstLine="709"/>
        <w:jc w:val="both"/>
        <w:rPr>
          <w:sz w:val="28"/>
          <w:szCs w:val="28"/>
        </w:rPr>
      </w:pPr>
    </w:p>
    <w:p w:rsidR="000F30C9" w:rsidRPr="00D26A44" w:rsidRDefault="000F30C9" w:rsidP="003520FF">
      <w:pPr>
        <w:ind w:firstLine="709"/>
        <w:jc w:val="center"/>
        <w:rPr>
          <w:b/>
          <w:sz w:val="28"/>
          <w:szCs w:val="28"/>
        </w:rPr>
      </w:pPr>
      <w:r w:rsidRPr="00E80C94">
        <w:rPr>
          <w:b/>
          <w:sz w:val="28"/>
          <w:szCs w:val="28"/>
        </w:rPr>
        <w:t>2.3. Своєчасність та пунктуальність</w:t>
      </w:r>
    </w:p>
    <w:p w:rsidR="0096670D" w:rsidRPr="00D26A44" w:rsidRDefault="0096670D" w:rsidP="003520FF">
      <w:pPr>
        <w:ind w:firstLine="709"/>
        <w:jc w:val="center"/>
        <w:rPr>
          <w:b/>
          <w:sz w:val="28"/>
          <w:szCs w:val="28"/>
        </w:rPr>
      </w:pPr>
    </w:p>
    <w:p w:rsidR="000F30C9" w:rsidRPr="00E80C94" w:rsidRDefault="000F30C9" w:rsidP="003520FF">
      <w:pPr>
        <w:ind w:firstLine="709"/>
        <w:jc w:val="both"/>
        <w:rPr>
          <w:i/>
          <w:sz w:val="28"/>
          <w:szCs w:val="28"/>
        </w:rPr>
      </w:pPr>
      <w:proofErr w:type="spellStart"/>
      <w:r w:rsidRPr="00E80C94">
        <w:rPr>
          <w:i/>
          <w:sz w:val="28"/>
          <w:szCs w:val="28"/>
        </w:rPr>
        <w:t>Своє</w:t>
      </w:r>
      <w:proofErr w:type="spellEnd"/>
      <w:r w:rsidRPr="00E80C94">
        <w:rPr>
          <w:i/>
          <w:sz w:val="28"/>
          <w:szCs w:val="28"/>
        </w:rPr>
        <w:t>часність</w:t>
      </w:r>
      <w:r w:rsidR="006875ED">
        <w:rPr>
          <w:i/>
          <w:sz w:val="28"/>
          <w:szCs w:val="28"/>
        </w:rPr>
        <w:t> – </w:t>
      </w:r>
      <w:r w:rsidRPr="00E80C94">
        <w:rPr>
          <w:i/>
          <w:sz w:val="28"/>
          <w:szCs w:val="28"/>
        </w:rPr>
        <w:t>це період часу між подією або явищем, що описують статистичні дані, та публікацією цих статистичних даних.</w:t>
      </w:r>
    </w:p>
    <w:p w:rsidR="000F30C9" w:rsidRPr="00D26A44" w:rsidRDefault="000F30C9" w:rsidP="003520FF">
      <w:pPr>
        <w:ind w:firstLine="709"/>
        <w:jc w:val="both"/>
        <w:rPr>
          <w:i/>
          <w:sz w:val="28"/>
          <w:szCs w:val="28"/>
        </w:rPr>
      </w:pPr>
      <w:proofErr w:type="spellStart"/>
      <w:r w:rsidRPr="00E80C94">
        <w:rPr>
          <w:i/>
          <w:sz w:val="28"/>
          <w:szCs w:val="28"/>
        </w:rPr>
        <w:t>Пунк</w:t>
      </w:r>
      <w:proofErr w:type="spellEnd"/>
      <w:r w:rsidRPr="00E80C94">
        <w:rPr>
          <w:i/>
          <w:sz w:val="28"/>
          <w:szCs w:val="28"/>
        </w:rPr>
        <w:t>туальність</w:t>
      </w:r>
      <w:r w:rsidR="006875ED">
        <w:rPr>
          <w:i/>
          <w:sz w:val="28"/>
          <w:szCs w:val="28"/>
        </w:rPr>
        <w:t> – </w:t>
      </w:r>
      <w:r w:rsidRPr="00E80C94">
        <w:rPr>
          <w:i/>
          <w:sz w:val="28"/>
          <w:szCs w:val="28"/>
        </w:rPr>
        <w:t>це період часу між фактичною датою публікації даних та плановою датою, яка визначена в офіційному календарі публікації.</w:t>
      </w:r>
    </w:p>
    <w:p w:rsidR="0096670D" w:rsidRPr="00D26A44" w:rsidRDefault="0096670D" w:rsidP="003520FF">
      <w:pPr>
        <w:ind w:firstLine="708"/>
        <w:jc w:val="both"/>
        <w:rPr>
          <w:i/>
          <w:sz w:val="28"/>
          <w:szCs w:val="28"/>
        </w:rPr>
      </w:pPr>
    </w:p>
    <w:p w:rsidR="002C3646" w:rsidRPr="00AA71BC" w:rsidRDefault="00AA71BC" w:rsidP="003520FF">
      <w:pPr>
        <w:pStyle w:val="Default"/>
        <w:ind w:firstLine="709"/>
        <w:jc w:val="both"/>
        <w:rPr>
          <w:color w:val="auto"/>
          <w:sz w:val="28"/>
          <w:szCs w:val="28"/>
          <w:lang w:val="uk-UA"/>
        </w:rPr>
      </w:pPr>
      <w:r w:rsidRPr="00AA71BC">
        <w:rPr>
          <w:color w:val="auto"/>
          <w:spacing w:val="-4"/>
          <w:sz w:val="28"/>
          <w:szCs w:val="28"/>
          <w:lang w:val="uk-UA"/>
        </w:rPr>
        <w:t>Терміни оприлюднення статистичної інформації та публікацій за результатами розробки спостереження визначені планом державних статистичних спостережень.</w:t>
      </w:r>
      <w:r w:rsidRPr="00AA71BC">
        <w:rPr>
          <w:color w:val="auto"/>
          <w:sz w:val="28"/>
          <w:szCs w:val="28"/>
          <w:lang w:val="uk-UA"/>
        </w:rPr>
        <w:t xml:space="preserve"> Для зручності користувачів на офіційному веб-сайті Держстату розміщені Каталог офіційних статистичних публікацій, а також Календар оприлюднення інформації, де вказані відповідні дати оприлюднення ста</w:t>
      </w:r>
      <w:r w:rsidR="008135A8">
        <w:rPr>
          <w:color w:val="auto"/>
          <w:sz w:val="28"/>
          <w:szCs w:val="28"/>
          <w:lang w:val="uk-UA"/>
        </w:rPr>
        <w:t>тистичних продуктів</w:t>
      </w:r>
      <w:r w:rsidRPr="00AA71BC">
        <w:rPr>
          <w:color w:val="auto"/>
          <w:sz w:val="28"/>
          <w:szCs w:val="28"/>
          <w:lang w:val="uk-UA"/>
        </w:rPr>
        <w:t>.</w:t>
      </w:r>
    </w:p>
    <w:p w:rsidR="00BC1F50" w:rsidRDefault="00BC1F50" w:rsidP="003520FF">
      <w:pPr>
        <w:pStyle w:val="Default"/>
        <w:ind w:firstLine="709"/>
        <w:jc w:val="both"/>
        <w:rPr>
          <w:color w:val="auto"/>
          <w:sz w:val="28"/>
          <w:szCs w:val="28"/>
          <w:lang w:val="uk-UA"/>
        </w:rPr>
      </w:pPr>
      <w:r>
        <w:rPr>
          <w:color w:val="auto"/>
          <w:sz w:val="28"/>
          <w:szCs w:val="28"/>
          <w:lang w:val="uk-UA"/>
        </w:rPr>
        <w:t>Терміни</w:t>
      </w:r>
      <w:r w:rsidRPr="00E80C94">
        <w:rPr>
          <w:color w:val="auto"/>
          <w:sz w:val="28"/>
          <w:szCs w:val="28"/>
          <w:lang w:val="uk-UA"/>
        </w:rPr>
        <w:t xml:space="preserve"> </w:t>
      </w:r>
      <w:r>
        <w:rPr>
          <w:color w:val="auto"/>
          <w:sz w:val="28"/>
          <w:szCs w:val="28"/>
          <w:lang w:val="uk-UA"/>
        </w:rPr>
        <w:t>збору</w:t>
      </w:r>
      <w:r w:rsidRPr="00E80C94">
        <w:rPr>
          <w:color w:val="auto"/>
          <w:sz w:val="28"/>
          <w:szCs w:val="28"/>
          <w:lang w:val="uk-UA"/>
        </w:rPr>
        <w:t>, обробк</w:t>
      </w:r>
      <w:r>
        <w:rPr>
          <w:color w:val="auto"/>
          <w:sz w:val="28"/>
          <w:szCs w:val="28"/>
          <w:lang w:val="uk-UA"/>
        </w:rPr>
        <w:t>и</w:t>
      </w:r>
      <w:r w:rsidRPr="00E80C94">
        <w:rPr>
          <w:color w:val="auto"/>
          <w:sz w:val="28"/>
          <w:szCs w:val="28"/>
          <w:lang w:val="uk-UA"/>
        </w:rPr>
        <w:t xml:space="preserve"> й аналіз</w:t>
      </w:r>
      <w:r>
        <w:rPr>
          <w:color w:val="auto"/>
          <w:sz w:val="28"/>
          <w:szCs w:val="28"/>
          <w:lang w:val="uk-UA"/>
        </w:rPr>
        <w:t>у</w:t>
      </w:r>
      <w:r w:rsidRPr="00E80C94">
        <w:rPr>
          <w:color w:val="auto"/>
          <w:sz w:val="28"/>
          <w:szCs w:val="28"/>
          <w:lang w:val="uk-UA"/>
        </w:rPr>
        <w:t xml:space="preserve"> інформації </w:t>
      </w:r>
      <w:r w:rsidR="008135A8" w:rsidRPr="008135A8">
        <w:rPr>
          <w:color w:val="auto"/>
          <w:sz w:val="28"/>
          <w:szCs w:val="28"/>
          <w:lang w:val="uk-UA"/>
        </w:rPr>
        <w:t>ДСС</w:t>
      </w:r>
      <w:r w:rsidRPr="00E80C94">
        <w:rPr>
          <w:color w:val="auto"/>
          <w:sz w:val="28"/>
          <w:szCs w:val="28"/>
          <w:lang w:val="uk-UA"/>
        </w:rPr>
        <w:t xml:space="preserve"> </w:t>
      </w:r>
      <w:r>
        <w:rPr>
          <w:color w:val="auto"/>
          <w:sz w:val="28"/>
          <w:szCs w:val="28"/>
          <w:lang w:val="uk-UA"/>
        </w:rPr>
        <w:t xml:space="preserve">наведені в таблиці </w:t>
      </w:r>
      <w:r w:rsidR="003A0E78">
        <w:rPr>
          <w:color w:val="auto"/>
          <w:sz w:val="28"/>
          <w:szCs w:val="28"/>
          <w:lang w:val="uk-UA"/>
        </w:rPr>
        <w:t>2</w:t>
      </w:r>
      <w:r>
        <w:rPr>
          <w:color w:val="auto"/>
          <w:sz w:val="28"/>
          <w:szCs w:val="28"/>
          <w:lang w:val="uk-UA"/>
        </w:rPr>
        <w:t>.</w:t>
      </w:r>
    </w:p>
    <w:p w:rsidR="00BC1F50" w:rsidRPr="009A726E" w:rsidRDefault="00BC1F50" w:rsidP="00BC1F50">
      <w:pPr>
        <w:autoSpaceDE w:val="0"/>
        <w:autoSpaceDN w:val="0"/>
        <w:adjustRightInd w:val="0"/>
        <w:ind w:firstLine="709"/>
        <w:jc w:val="right"/>
        <w:rPr>
          <w:sz w:val="28"/>
          <w:szCs w:val="28"/>
        </w:rPr>
      </w:pPr>
    </w:p>
    <w:p w:rsidR="003520FF" w:rsidRDefault="003520FF" w:rsidP="006B07C0">
      <w:pPr>
        <w:autoSpaceDE w:val="0"/>
        <w:autoSpaceDN w:val="0"/>
        <w:adjustRightInd w:val="0"/>
        <w:ind w:firstLine="709"/>
        <w:jc w:val="right"/>
        <w:rPr>
          <w:sz w:val="28"/>
          <w:szCs w:val="28"/>
        </w:rPr>
      </w:pPr>
    </w:p>
    <w:p w:rsidR="003520FF" w:rsidRDefault="003520FF" w:rsidP="006B07C0">
      <w:pPr>
        <w:autoSpaceDE w:val="0"/>
        <w:autoSpaceDN w:val="0"/>
        <w:adjustRightInd w:val="0"/>
        <w:ind w:firstLine="709"/>
        <w:jc w:val="right"/>
        <w:rPr>
          <w:sz w:val="28"/>
          <w:szCs w:val="28"/>
        </w:rPr>
      </w:pPr>
    </w:p>
    <w:p w:rsidR="003520FF" w:rsidRDefault="003520FF" w:rsidP="006B07C0">
      <w:pPr>
        <w:autoSpaceDE w:val="0"/>
        <w:autoSpaceDN w:val="0"/>
        <w:adjustRightInd w:val="0"/>
        <w:ind w:firstLine="709"/>
        <w:jc w:val="right"/>
        <w:rPr>
          <w:sz w:val="28"/>
          <w:szCs w:val="28"/>
        </w:rPr>
      </w:pPr>
    </w:p>
    <w:p w:rsidR="003520FF" w:rsidRDefault="003520FF" w:rsidP="006B07C0">
      <w:pPr>
        <w:autoSpaceDE w:val="0"/>
        <w:autoSpaceDN w:val="0"/>
        <w:adjustRightInd w:val="0"/>
        <w:ind w:firstLine="709"/>
        <w:jc w:val="right"/>
        <w:rPr>
          <w:sz w:val="28"/>
          <w:szCs w:val="28"/>
        </w:rPr>
      </w:pPr>
    </w:p>
    <w:p w:rsidR="00BC1F50" w:rsidRDefault="00BC1F50" w:rsidP="006B07C0">
      <w:pPr>
        <w:autoSpaceDE w:val="0"/>
        <w:autoSpaceDN w:val="0"/>
        <w:adjustRightInd w:val="0"/>
        <w:ind w:firstLine="709"/>
        <w:jc w:val="right"/>
        <w:rPr>
          <w:sz w:val="28"/>
          <w:szCs w:val="28"/>
          <w:lang w:val="en-US"/>
        </w:rPr>
      </w:pPr>
      <w:r w:rsidRPr="00BC1F50">
        <w:rPr>
          <w:sz w:val="28"/>
          <w:szCs w:val="28"/>
        </w:rPr>
        <w:lastRenderedPageBreak/>
        <w:t xml:space="preserve">Таблиця </w:t>
      </w:r>
      <w:r w:rsidR="003A0E78">
        <w:rPr>
          <w:sz w:val="28"/>
          <w:szCs w:val="28"/>
        </w:rPr>
        <w:t>2</w:t>
      </w:r>
    </w:p>
    <w:p w:rsidR="006B07C0" w:rsidRPr="00022EF3" w:rsidRDefault="006B07C0" w:rsidP="006B07C0">
      <w:pPr>
        <w:autoSpaceDE w:val="0"/>
        <w:autoSpaceDN w:val="0"/>
        <w:adjustRightInd w:val="0"/>
        <w:ind w:firstLine="709"/>
        <w:jc w:val="right"/>
        <w:rPr>
          <w:lang w:val="en-US"/>
        </w:rPr>
      </w:pPr>
    </w:p>
    <w:p w:rsidR="00BC1F50" w:rsidRPr="00BC1F50" w:rsidRDefault="00BC1F50" w:rsidP="006B07C0">
      <w:pPr>
        <w:autoSpaceDE w:val="0"/>
        <w:autoSpaceDN w:val="0"/>
        <w:adjustRightInd w:val="0"/>
        <w:ind w:firstLine="709"/>
        <w:jc w:val="center"/>
        <w:rPr>
          <w:i/>
          <w:sz w:val="28"/>
          <w:szCs w:val="28"/>
        </w:rPr>
      </w:pPr>
      <w:r w:rsidRPr="00BC1F50">
        <w:rPr>
          <w:i/>
          <w:sz w:val="28"/>
          <w:szCs w:val="28"/>
        </w:rPr>
        <w:t>Календар державного статистичного спостереження</w:t>
      </w:r>
    </w:p>
    <w:p w:rsidR="00BC1F50" w:rsidRPr="00022EF3" w:rsidRDefault="00BC1F50" w:rsidP="006B07C0">
      <w:pPr>
        <w:autoSpaceDE w:val="0"/>
        <w:autoSpaceDN w:val="0"/>
        <w:adjustRightInd w:val="0"/>
        <w:ind w:firstLine="709"/>
        <w:jc w:val="center"/>
        <w:rPr>
          <w:i/>
          <w:sz w:val="20"/>
          <w:szCs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530"/>
        <w:gridCol w:w="1531"/>
        <w:gridCol w:w="1531"/>
        <w:gridCol w:w="1531"/>
        <w:gridCol w:w="1531"/>
      </w:tblGrid>
      <w:tr w:rsidR="00BC1F50" w:rsidRPr="00BC1F50" w:rsidTr="003A0E78">
        <w:tc>
          <w:tcPr>
            <w:tcW w:w="2127" w:type="dxa"/>
          </w:tcPr>
          <w:p w:rsidR="00BC1F50" w:rsidRPr="00BC1F50" w:rsidRDefault="00BC1F50" w:rsidP="00022EF3">
            <w:pPr>
              <w:spacing w:line="228" w:lineRule="auto"/>
              <w:contextualSpacing/>
              <w:jc w:val="center"/>
              <w:rPr>
                <w:rFonts w:eastAsia="Calibri"/>
                <w:lang w:eastAsia="en-US"/>
              </w:rPr>
            </w:pPr>
          </w:p>
        </w:tc>
        <w:tc>
          <w:tcPr>
            <w:tcW w:w="1530"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 xml:space="preserve">Збір первинних даних на </w:t>
            </w:r>
            <w:proofErr w:type="spellStart"/>
            <w:r w:rsidRPr="006B07C0">
              <w:rPr>
                <w:rFonts w:eastAsia="Calibri"/>
                <w:spacing w:val="-6"/>
                <w:lang w:eastAsia="en-US"/>
              </w:rPr>
              <w:t>територіаль-ному</w:t>
            </w:r>
            <w:proofErr w:type="spellEnd"/>
            <w:r w:rsidRPr="006B07C0">
              <w:rPr>
                <w:rFonts w:eastAsia="Calibri"/>
                <w:spacing w:val="-6"/>
                <w:lang w:eastAsia="en-US"/>
              </w:rPr>
              <w:t xml:space="preserve"> рівні</w:t>
            </w:r>
          </w:p>
        </w:tc>
        <w:tc>
          <w:tcPr>
            <w:tcW w:w="1531"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 xml:space="preserve">Обробка первинних даних на </w:t>
            </w:r>
            <w:proofErr w:type="spellStart"/>
            <w:r w:rsidRPr="006B07C0">
              <w:rPr>
                <w:rFonts w:eastAsia="Calibri"/>
                <w:spacing w:val="-6"/>
                <w:lang w:eastAsia="en-US"/>
              </w:rPr>
              <w:t>територіаль-ному</w:t>
            </w:r>
            <w:proofErr w:type="spellEnd"/>
            <w:r w:rsidRPr="006B07C0">
              <w:rPr>
                <w:rFonts w:eastAsia="Calibri"/>
                <w:spacing w:val="-6"/>
                <w:lang w:eastAsia="en-US"/>
              </w:rPr>
              <w:t xml:space="preserve"> рівні</w:t>
            </w:r>
          </w:p>
        </w:tc>
        <w:tc>
          <w:tcPr>
            <w:tcW w:w="1531"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Обробка первинних даних на державному рівні</w:t>
            </w:r>
          </w:p>
        </w:tc>
        <w:tc>
          <w:tcPr>
            <w:tcW w:w="1531"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Аналіз зведених даних</w:t>
            </w:r>
          </w:p>
        </w:tc>
        <w:tc>
          <w:tcPr>
            <w:tcW w:w="1531"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Поширення статистичної інформації</w:t>
            </w:r>
          </w:p>
        </w:tc>
      </w:tr>
      <w:tr w:rsidR="00BC1F50" w:rsidRPr="00BC1F50" w:rsidTr="00807726">
        <w:trPr>
          <w:trHeight w:val="724"/>
        </w:trPr>
        <w:tc>
          <w:tcPr>
            <w:tcW w:w="2127" w:type="dxa"/>
            <w:tcMar>
              <w:left w:w="85" w:type="dxa"/>
              <w:right w:w="28" w:type="dxa"/>
            </w:tcMar>
          </w:tcPr>
          <w:p w:rsidR="00BC1F50" w:rsidRPr="00BC1F50" w:rsidRDefault="00BC1F50" w:rsidP="00807726">
            <w:pPr>
              <w:spacing w:before="60" w:after="60" w:line="228" w:lineRule="auto"/>
              <w:contextualSpacing/>
              <w:rPr>
                <w:rFonts w:eastAsia="Calibri"/>
                <w:lang w:eastAsia="en-US"/>
              </w:rPr>
            </w:pPr>
            <w:r>
              <w:rPr>
                <w:rFonts w:eastAsia="Calibri"/>
                <w:lang w:eastAsia="en-US"/>
              </w:rPr>
              <w:t>Б</w:t>
            </w:r>
            <w:r w:rsidRPr="00BC1F50">
              <w:rPr>
                <w:rFonts w:eastAsia="Calibri"/>
                <w:lang w:eastAsia="en-US"/>
              </w:rPr>
              <w:t>азов</w:t>
            </w:r>
            <w:r w:rsidR="007538BB">
              <w:rPr>
                <w:rFonts w:eastAsia="Calibri"/>
                <w:lang w:eastAsia="en-US"/>
              </w:rPr>
              <w:t>е</w:t>
            </w:r>
            <w:r w:rsidRPr="00BC1F50">
              <w:rPr>
                <w:rFonts w:eastAsia="Calibri"/>
                <w:lang w:eastAsia="en-US"/>
              </w:rPr>
              <w:t xml:space="preserve"> інтерв</w:t>
            </w:r>
            <w:r w:rsidR="00267FA0">
              <w:rPr>
                <w:rFonts w:eastAsia="Calibri"/>
                <w:lang w:eastAsia="en-US"/>
              </w:rPr>
              <w:t>’</w:t>
            </w:r>
            <w:r w:rsidRPr="00BC1F50">
              <w:rPr>
                <w:rFonts w:eastAsia="Calibri"/>
                <w:lang w:eastAsia="en-US"/>
              </w:rPr>
              <w:t>ю</w:t>
            </w:r>
          </w:p>
        </w:tc>
        <w:tc>
          <w:tcPr>
            <w:tcW w:w="1530"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ІІІ декада травня звітного року</w:t>
            </w:r>
          </w:p>
        </w:tc>
        <w:tc>
          <w:tcPr>
            <w:tcW w:w="1531"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 xml:space="preserve">ІІІ декада червня </w:t>
            </w:r>
            <w:r w:rsidR="00BC1F50" w:rsidRPr="006B07C0">
              <w:rPr>
                <w:rFonts w:eastAsia="Calibri"/>
                <w:spacing w:val="-6"/>
                <w:lang w:eastAsia="en-US"/>
              </w:rPr>
              <w:t>звітного року</w:t>
            </w:r>
          </w:p>
        </w:tc>
        <w:tc>
          <w:tcPr>
            <w:tcW w:w="1531"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ІІ декада жовтня</w:t>
            </w:r>
            <w:r w:rsidR="00BC1F50" w:rsidRPr="006B07C0">
              <w:rPr>
                <w:rFonts w:eastAsia="Calibri"/>
                <w:spacing w:val="-6"/>
                <w:lang w:eastAsia="en-US"/>
              </w:rPr>
              <w:t xml:space="preserve"> звітного року</w:t>
            </w:r>
          </w:p>
        </w:tc>
        <w:tc>
          <w:tcPr>
            <w:tcW w:w="1531" w:type="dxa"/>
            <w:shd w:val="clear" w:color="auto" w:fill="auto"/>
          </w:tcPr>
          <w:p w:rsidR="00BC1F50" w:rsidRPr="006B07C0" w:rsidRDefault="005C1F93" w:rsidP="00807726">
            <w:pPr>
              <w:spacing w:before="60" w:after="60" w:line="228" w:lineRule="auto"/>
              <w:contextualSpacing/>
              <w:jc w:val="center"/>
              <w:rPr>
                <w:rFonts w:eastAsia="Calibri"/>
                <w:spacing w:val="-6"/>
                <w:lang w:eastAsia="en-US"/>
              </w:rPr>
            </w:pPr>
            <w:r w:rsidRPr="006B07C0">
              <w:rPr>
                <w:rFonts w:eastAsia="Calibri"/>
                <w:spacing w:val="-6"/>
                <w:lang w:eastAsia="en-US"/>
              </w:rPr>
              <w:t>ІІ декада жовтня</w:t>
            </w:r>
            <w:r w:rsidR="00BC1F50" w:rsidRPr="006B07C0">
              <w:rPr>
                <w:rFonts w:eastAsia="Calibri"/>
                <w:spacing w:val="-6"/>
                <w:lang w:eastAsia="en-US"/>
              </w:rPr>
              <w:t xml:space="preserve"> звітного року </w:t>
            </w:r>
          </w:p>
        </w:tc>
        <w:tc>
          <w:tcPr>
            <w:tcW w:w="1531" w:type="dxa"/>
            <w:shd w:val="clear" w:color="auto" w:fill="auto"/>
          </w:tcPr>
          <w:p w:rsidR="00BC1F50" w:rsidRPr="006B07C0" w:rsidRDefault="005C1F93" w:rsidP="00807726">
            <w:pPr>
              <w:spacing w:before="60" w:after="60" w:line="228" w:lineRule="auto"/>
              <w:contextualSpacing/>
              <w:jc w:val="center"/>
              <w:rPr>
                <w:rFonts w:eastAsia="Calibri"/>
                <w:spacing w:val="-6"/>
                <w:lang w:eastAsia="en-US"/>
              </w:rPr>
            </w:pPr>
            <w:r w:rsidRPr="006B07C0">
              <w:rPr>
                <w:rFonts w:eastAsia="Calibri"/>
                <w:spacing w:val="-6"/>
                <w:lang w:eastAsia="en-US"/>
              </w:rPr>
              <w:t>ІІ декада листопада</w:t>
            </w:r>
            <w:r w:rsidR="00BC1F50" w:rsidRPr="006B07C0">
              <w:rPr>
                <w:rFonts w:eastAsia="Calibri"/>
                <w:spacing w:val="-6"/>
                <w:lang w:eastAsia="en-US"/>
              </w:rPr>
              <w:t xml:space="preserve"> звітного року</w:t>
            </w:r>
          </w:p>
        </w:tc>
      </w:tr>
      <w:tr w:rsidR="00BC1F50" w:rsidRPr="00BC1F50" w:rsidTr="00807726">
        <w:trPr>
          <w:trHeight w:val="1332"/>
        </w:trPr>
        <w:tc>
          <w:tcPr>
            <w:tcW w:w="2127" w:type="dxa"/>
            <w:tcMar>
              <w:left w:w="85" w:type="dxa"/>
              <w:right w:w="28" w:type="dxa"/>
            </w:tcMar>
          </w:tcPr>
          <w:p w:rsidR="00BC1F50" w:rsidRPr="00BC1F50" w:rsidRDefault="007538BB" w:rsidP="00807726">
            <w:pPr>
              <w:spacing w:before="60" w:after="60" w:line="228" w:lineRule="auto"/>
              <w:contextualSpacing/>
              <w:rPr>
                <w:rFonts w:eastAsia="Calibri"/>
                <w:lang w:eastAsia="en-US"/>
              </w:rPr>
            </w:pPr>
            <w:r>
              <w:rPr>
                <w:rFonts w:eastAsia="Calibri"/>
                <w:lang w:eastAsia="en-US"/>
              </w:rPr>
              <w:t>Щ</w:t>
            </w:r>
            <w:r w:rsidR="00BC1F50" w:rsidRPr="00BC1F50">
              <w:rPr>
                <w:rFonts w:eastAsia="Calibri"/>
                <w:lang w:eastAsia="en-US"/>
              </w:rPr>
              <w:t>омісячн</w:t>
            </w:r>
            <w:r>
              <w:rPr>
                <w:rFonts w:eastAsia="Calibri"/>
                <w:lang w:eastAsia="en-US"/>
              </w:rPr>
              <w:t>е</w:t>
            </w:r>
            <w:r w:rsidR="00BC1F50" w:rsidRPr="00BC1F50">
              <w:rPr>
                <w:rFonts w:eastAsia="Calibri"/>
                <w:lang w:eastAsia="en-US"/>
              </w:rPr>
              <w:t xml:space="preserve"> інтерв</w:t>
            </w:r>
            <w:r w:rsidR="00267FA0">
              <w:rPr>
                <w:rFonts w:eastAsia="Calibri"/>
                <w:lang w:eastAsia="en-US"/>
              </w:rPr>
              <w:t>’</w:t>
            </w:r>
            <w:r w:rsidR="00BC1F50" w:rsidRPr="00BC1F50">
              <w:rPr>
                <w:rFonts w:eastAsia="Calibri"/>
                <w:lang w:eastAsia="en-US"/>
              </w:rPr>
              <w:t>ю</w:t>
            </w:r>
          </w:p>
        </w:tc>
        <w:tc>
          <w:tcPr>
            <w:tcW w:w="1530"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ІІІ декада звітного місяця звітного року</w:t>
            </w:r>
          </w:p>
        </w:tc>
        <w:tc>
          <w:tcPr>
            <w:tcW w:w="1531"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 xml:space="preserve">І декада </w:t>
            </w:r>
            <w:r w:rsidR="005C1F93" w:rsidRPr="006B07C0">
              <w:rPr>
                <w:rFonts w:eastAsia="Calibri"/>
                <w:spacing w:val="-6"/>
                <w:lang w:eastAsia="en-US"/>
              </w:rPr>
              <w:t>наступного за звітним місяця звітного року</w:t>
            </w:r>
          </w:p>
        </w:tc>
        <w:tc>
          <w:tcPr>
            <w:tcW w:w="1531"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 xml:space="preserve">IІ декада наступного за звітним місяця </w:t>
            </w:r>
            <w:r w:rsidR="00BC1F50" w:rsidRPr="006B07C0">
              <w:rPr>
                <w:rFonts w:eastAsia="Calibri"/>
                <w:spacing w:val="-6"/>
                <w:lang w:eastAsia="en-US"/>
              </w:rPr>
              <w:t>звітного року</w:t>
            </w:r>
          </w:p>
        </w:tc>
        <w:tc>
          <w:tcPr>
            <w:tcW w:w="1531" w:type="dxa"/>
            <w:shd w:val="clear" w:color="auto" w:fill="auto"/>
          </w:tcPr>
          <w:p w:rsidR="00BC1F50" w:rsidRPr="006B07C0" w:rsidRDefault="005C1F93" w:rsidP="00807726">
            <w:pPr>
              <w:spacing w:before="60" w:after="60" w:line="228" w:lineRule="auto"/>
              <w:contextualSpacing/>
              <w:jc w:val="center"/>
              <w:rPr>
                <w:rFonts w:eastAsia="Calibri"/>
                <w:spacing w:val="-6"/>
                <w:lang w:eastAsia="en-US"/>
              </w:rPr>
            </w:pPr>
            <w:r w:rsidRPr="006B07C0">
              <w:rPr>
                <w:rFonts w:eastAsia="Calibri"/>
                <w:spacing w:val="-6"/>
                <w:lang w:eastAsia="en-US"/>
              </w:rPr>
              <w:t>ІIІ декада наступного за звітним місяця звітного року</w:t>
            </w:r>
          </w:p>
        </w:tc>
        <w:tc>
          <w:tcPr>
            <w:tcW w:w="1531" w:type="dxa"/>
            <w:shd w:val="clear" w:color="auto" w:fill="auto"/>
          </w:tcPr>
          <w:p w:rsidR="00BC1F50" w:rsidRPr="006B07C0" w:rsidRDefault="005C1F93" w:rsidP="00807726">
            <w:pPr>
              <w:spacing w:before="60" w:after="60" w:line="228" w:lineRule="auto"/>
              <w:contextualSpacing/>
              <w:jc w:val="center"/>
              <w:rPr>
                <w:rFonts w:eastAsia="Calibri"/>
                <w:spacing w:val="-6"/>
                <w:lang w:eastAsia="en-US"/>
              </w:rPr>
            </w:pPr>
            <w:r w:rsidRPr="006B07C0">
              <w:rPr>
                <w:rFonts w:eastAsia="Calibri"/>
                <w:spacing w:val="-6"/>
                <w:lang w:eastAsia="en-US"/>
              </w:rPr>
              <w:t>І декада липня</w:t>
            </w:r>
            <w:r w:rsidR="00BC1F50" w:rsidRPr="006B07C0">
              <w:rPr>
                <w:rFonts w:eastAsia="Calibri"/>
                <w:spacing w:val="-6"/>
                <w:lang w:eastAsia="en-US"/>
              </w:rPr>
              <w:t xml:space="preserve"> року</w:t>
            </w:r>
            <w:r w:rsidR="00C75361">
              <w:rPr>
                <w:rFonts w:eastAsia="Calibri"/>
                <w:spacing w:val="-6"/>
                <w:lang w:eastAsia="en-US"/>
              </w:rPr>
              <w:t>,</w:t>
            </w:r>
            <w:r w:rsidR="00BC1F50" w:rsidRPr="006B07C0">
              <w:rPr>
                <w:rFonts w:eastAsia="Calibri"/>
                <w:spacing w:val="-6"/>
                <w:lang w:eastAsia="en-US"/>
              </w:rPr>
              <w:t xml:space="preserve"> наступного за звітним</w:t>
            </w:r>
          </w:p>
        </w:tc>
      </w:tr>
    </w:tbl>
    <w:p w:rsidR="00807726" w:rsidRPr="009C65AF" w:rsidRDefault="00807726" w:rsidP="0096670D">
      <w:pPr>
        <w:pStyle w:val="10"/>
        <w:spacing w:before="0" w:line="240" w:lineRule="auto"/>
        <w:ind w:right="0" w:firstLine="0"/>
        <w:rPr>
          <w:b w:val="0"/>
          <w:color w:val="auto"/>
          <w:spacing w:val="0"/>
          <w:sz w:val="28"/>
          <w:szCs w:val="28"/>
          <w:lang w:val="ru-RU"/>
        </w:rPr>
      </w:pPr>
    </w:p>
    <w:p w:rsidR="00AA71BC" w:rsidRPr="00F176A4" w:rsidRDefault="00AA71BC" w:rsidP="00D5289B">
      <w:pPr>
        <w:pStyle w:val="10"/>
        <w:spacing w:before="0" w:line="240" w:lineRule="auto"/>
        <w:ind w:right="0" w:firstLine="709"/>
        <w:jc w:val="both"/>
        <w:rPr>
          <w:b w:val="0"/>
          <w:color w:val="auto"/>
          <w:spacing w:val="0"/>
          <w:sz w:val="28"/>
          <w:szCs w:val="28"/>
          <w:lang w:val="ru-RU"/>
        </w:rPr>
      </w:pPr>
      <w:proofErr w:type="spellStart"/>
      <w:r w:rsidRPr="00F176A4">
        <w:rPr>
          <w:b w:val="0"/>
          <w:color w:val="auto"/>
          <w:spacing w:val="0"/>
          <w:sz w:val="28"/>
          <w:szCs w:val="28"/>
          <w:lang w:val="ru-RU"/>
        </w:rPr>
        <w:t>Запити</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користувачів</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щодо</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надання</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інформації</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виконуються</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протягом</w:t>
      </w:r>
      <w:proofErr w:type="spellEnd"/>
      <w:r w:rsidRPr="00F176A4">
        <w:rPr>
          <w:b w:val="0"/>
          <w:color w:val="auto"/>
          <w:spacing w:val="0"/>
          <w:sz w:val="28"/>
          <w:szCs w:val="28"/>
          <w:lang w:val="ru-RU"/>
        </w:rPr>
        <w:t xml:space="preserve"> </w:t>
      </w:r>
      <w:r w:rsidR="00573D0E">
        <w:rPr>
          <w:b w:val="0"/>
          <w:color w:val="auto"/>
          <w:spacing w:val="0"/>
          <w:sz w:val="28"/>
          <w:szCs w:val="28"/>
        </w:rPr>
        <w:t xml:space="preserve">     </w:t>
      </w:r>
      <w:r w:rsidRPr="00F176A4">
        <w:rPr>
          <w:b w:val="0"/>
          <w:color w:val="auto"/>
          <w:spacing w:val="0"/>
          <w:sz w:val="28"/>
          <w:szCs w:val="28"/>
          <w:lang w:val="ru-RU"/>
        </w:rPr>
        <w:t xml:space="preserve">5 </w:t>
      </w:r>
      <w:proofErr w:type="spellStart"/>
      <w:r w:rsidRPr="00F176A4">
        <w:rPr>
          <w:b w:val="0"/>
          <w:color w:val="auto"/>
          <w:spacing w:val="0"/>
          <w:sz w:val="28"/>
          <w:szCs w:val="28"/>
          <w:lang w:val="ru-RU"/>
        </w:rPr>
        <w:t>робочих</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днів</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що</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відповідає</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вимогам</w:t>
      </w:r>
      <w:proofErr w:type="spellEnd"/>
      <w:r w:rsidRPr="00F176A4">
        <w:rPr>
          <w:b w:val="0"/>
          <w:color w:val="auto"/>
          <w:spacing w:val="0"/>
          <w:sz w:val="28"/>
          <w:szCs w:val="28"/>
          <w:lang w:val="ru-RU"/>
        </w:rPr>
        <w:t xml:space="preserve"> Закону </w:t>
      </w:r>
      <w:proofErr w:type="spellStart"/>
      <w:r w:rsidRPr="00F176A4">
        <w:rPr>
          <w:b w:val="0"/>
          <w:color w:val="auto"/>
          <w:spacing w:val="0"/>
          <w:sz w:val="28"/>
          <w:szCs w:val="28"/>
          <w:lang w:val="ru-RU"/>
        </w:rPr>
        <w:t>України</w:t>
      </w:r>
      <w:proofErr w:type="spellEnd"/>
      <w:r w:rsidRPr="00F176A4">
        <w:rPr>
          <w:b w:val="0"/>
          <w:color w:val="auto"/>
          <w:spacing w:val="0"/>
          <w:sz w:val="28"/>
          <w:szCs w:val="28"/>
          <w:lang w:val="ru-RU"/>
        </w:rPr>
        <w:t xml:space="preserve"> "Про доступ до </w:t>
      </w:r>
      <w:proofErr w:type="spellStart"/>
      <w:r w:rsidRPr="00F176A4">
        <w:rPr>
          <w:b w:val="0"/>
          <w:color w:val="auto"/>
          <w:spacing w:val="0"/>
          <w:sz w:val="28"/>
          <w:szCs w:val="28"/>
          <w:lang w:val="ru-RU"/>
        </w:rPr>
        <w:t>публічної</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інформації</w:t>
      </w:r>
      <w:proofErr w:type="spellEnd"/>
      <w:r w:rsidRPr="00F176A4">
        <w:rPr>
          <w:b w:val="0"/>
          <w:color w:val="auto"/>
          <w:spacing w:val="0"/>
          <w:sz w:val="28"/>
          <w:szCs w:val="28"/>
          <w:lang w:val="ru-RU"/>
        </w:rPr>
        <w:t>".</w:t>
      </w:r>
    </w:p>
    <w:p w:rsidR="00AA71BC" w:rsidRPr="00F176A4" w:rsidRDefault="00AA71BC" w:rsidP="00D5289B">
      <w:pPr>
        <w:pStyle w:val="10"/>
        <w:spacing w:before="0" w:line="240" w:lineRule="auto"/>
        <w:ind w:right="0" w:firstLine="709"/>
        <w:jc w:val="both"/>
        <w:rPr>
          <w:b w:val="0"/>
          <w:color w:val="auto"/>
          <w:spacing w:val="0"/>
          <w:sz w:val="28"/>
          <w:szCs w:val="28"/>
          <w:lang w:val="ru-RU"/>
        </w:rPr>
      </w:pPr>
    </w:p>
    <w:p w:rsidR="005447E9" w:rsidRPr="00D26A44" w:rsidRDefault="005447E9" w:rsidP="00264706">
      <w:pPr>
        <w:pStyle w:val="10"/>
        <w:spacing w:before="0" w:line="238" w:lineRule="auto"/>
        <w:ind w:right="0" w:firstLine="0"/>
        <w:rPr>
          <w:color w:val="auto"/>
          <w:spacing w:val="0"/>
          <w:sz w:val="28"/>
          <w:szCs w:val="28"/>
          <w:lang w:val="ru-RU"/>
        </w:rPr>
      </w:pPr>
      <w:r w:rsidRPr="00E80C94">
        <w:rPr>
          <w:color w:val="auto"/>
          <w:spacing w:val="0"/>
          <w:sz w:val="28"/>
          <w:szCs w:val="28"/>
        </w:rPr>
        <w:t>2.4. Доступність та зрозумілість</w:t>
      </w:r>
    </w:p>
    <w:p w:rsidR="0096670D" w:rsidRPr="00D26A44" w:rsidRDefault="0096670D" w:rsidP="00264706">
      <w:pPr>
        <w:pStyle w:val="10"/>
        <w:spacing w:before="0" w:line="238" w:lineRule="auto"/>
        <w:ind w:right="0" w:firstLine="0"/>
        <w:rPr>
          <w:color w:val="auto"/>
          <w:spacing w:val="0"/>
          <w:sz w:val="28"/>
          <w:szCs w:val="28"/>
          <w:lang w:val="ru-RU"/>
        </w:rPr>
      </w:pPr>
    </w:p>
    <w:p w:rsidR="005447E9" w:rsidRPr="00E80C94" w:rsidRDefault="005447E9" w:rsidP="00264706">
      <w:pPr>
        <w:spacing w:line="238" w:lineRule="auto"/>
        <w:ind w:firstLine="709"/>
        <w:jc w:val="both"/>
        <w:rPr>
          <w:i/>
          <w:sz w:val="28"/>
          <w:szCs w:val="28"/>
        </w:rPr>
      </w:pPr>
      <w:proofErr w:type="spellStart"/>
      <w:r w:rsidRPr="00E80C94">
        <w:rPr>
          <w:i/>
          <w:iCs/>
          <w:sz w:val="28"/>
          <w:szCs w:val="28"/>
        </w:rPr>
        <w:t>Дост</w:t>
      </w:r>
      <w:proofErr w:type="spellEnd"/>
      <w:r w:rsidRPr="00E80C94">
        <w:rPr>
          <w:i/>
          <w:iCs/>
          <w:sz w:val="28"/>
          <w:szCs w:val="28"/>
        </w:rPr>
        <w:t>упність</w:t>
      </w:r>
      <w:r w:rsidR="006875ED">
        <w:rPr>
          <w:i/>
          <w:iCs/>
          <w:sz w:val="28"/>
          <w:szCs w:val="28"/>
        </w:rPr>
        <w:t> – </w:t>
      </w:r>
      <w:r w:rsidRPr="00E80C94">
        <w:rPr>
          <w:rStyle w:val="apple-converted-space"/>
          <w:i/>
          <w:sz w:val="28"/>
          <w:szCs w:val="28"/>
        </w:rPr>
        <w:t xml:space="preserve">це характеристика простоти та легкості, з якою користувач може отримати статистичні дані; вона визначається </w:t>
      </w:r>
      <w:r w:rsidRPr="00E80C94">
        <w:rPr>
          <w:i/>
          <w:sz w:val="28"/>
          <w:szCs w:val="28"/>
        </w:rPr>
        <w:t>фізичними умовами, за наявності яких користувачі можуть отримати доступ до статистичних даних.</w:t>
      </w:r>
    </w:p>
    <w:p w:rsidR="005447E9" w:rsidRDefault="005447E9" w:rsidP="00264706">
      <w:pPr>
        <w:spacing w:line="238" w:lineRule="auto"/>
        <w:ind w:firstLine="709"/>
        <w:jc w:val="both"/>
        <w:rPr>
          <w:i/>
          <w:sz w:val="28"/>
          <w:szCs w:val="28"/>
        </w:rPr>
      </w:pPr>
      <w:proofErr w:type="spellStart"/>
      <w:r w:rsidRPr="00E80C94">
        <w:rPr>
          <w:i/>
          <w:iCs/>
          <w:sz w:val="28"/>
          <w:szCs w:val="28"/>
        </w:rPr>
        <w:t>Зроз</w:t>
      </w:r>
      <w:proofErr w:type="spellEnd"/>
      <w:r w:rsidRPr="00E80C94">
        <w:rPr>
          <w:i/>
          <w:iCs/>
          <w:sz w:val="28"/>
          <w:szCs w:val="28"/>
        </w:rPr>
        <w:t>умілість</w:t>
      </w:r>
      <w:r w:rsidR="006875ED">
        <w:rPr>
          <w:i/>
          <w:iCs/>
          <w:sz w:val="28"/>
          <w:szCs w:val="28"/>
        </w:rPr>
        <w:t> – </w:t>
      </w:r>
      <w:r w:rsidRPr="00E80C94">
        <w:rPr>
          <w:rStyle w:val="apple-converted-space"/>
          <w:i/>
          <w:sz w:val="28"/>
          <w:szCs w:val="28"/>
        </w:rPr>
        <w:t xml:space="preserve">це характеристика простоти та легкості розуміння користувачем статистичних даних; вона вимірюється через інформаційне </w:t>
      </w:r>
      <w:r w:rsidRPr="00E80C94">
        <w:rPr>
          <w:i/>
          <w:sz w:val="28"/>
          <w:szCs w:val="28"/>
        </w:rPr>
        <w:t>середовище, в якому представлені статистичні дані, що супроводжуються відповідними метаданими.</w:t>
      </w:r>
    </w:p>
    <w:p w:rsidR="00F95928" w:rsidRDefault="005447E9" w:rsidP="00264706">
      <w:pPr>
        <w:spacing w:line="238" w:lineRule="auto"/>
        <w:ind w:firstLine="720"/>
        <w:jc w:val="both"/>
        <w:rPr>
          <w:sz w:val="28"/>
          <w:szCs w:val="28"/>
        </w:rPr>
      </w:pPr>
      <w:r w:rsidRPr="005447E9">
        <w:rPr>
          <w:sz w:val="28"/>
          <w:szCs w:val="28"/>
        </w:rPr>
        <w:t xml:space="preserve">Результати </w:t>
      </w:r>
      <w:r w:rsidR="008135A8" w:rsidRPr="008135A8">
        <w:rPr>
          <w:sz w:val="28"/>
          <w:szCs w:val="28"/>
        </w:rPr>
        <w:t>ДСС</w:t>
      </w:r>
      <w:r w:rsidRPr="005447E9">
        <w:rPr>
          <w:sz w:val="28"/>
          <w:szCs w:val="28"/>
        </w:rPr>
        <w:t xml:space="preserve"> </w:t>
      </w:r>
      <w:r w:rsidR="00F5095D">
        <w:rPr>
          <w:sz w:val="28"/>
          <w:szCs w:val="28"/>
        </w:rPr>
        <w:t>щодо основних</w:t>
      </w:r>
      <w:r w:rsidR="00F5095D" w:rsidRPr="00807726">
        <w:rPr>
          <w:sz w:val="28"/>
          <w:szCs w:val="28"/>
        </w:rPr>
        <w:t xml:space="preserve"> характеристик сі</w:t>
      </w:r>
      <w:r w:rsidR="00F5095D">
        <w:rPr>
          <w:sz w:val="28"/>
          <w:szCs w:val="28"/>
        </w:rPr>
        <w:t>льськогосподарської діяльності</w:t>
      </w:r>
      <w:r w:rsidR="00F5095D" w:rsidRPr="00807726">
        <w:rPr>
          <w:sz w:val="28"/>
          <w:szCs w:val="28"/>
        </w:rPr>
        <w:t xml:space="preserve"> </w:t>
      </w:r>
      <w:r w:rsidR="00F5095D" w:rsidRPr="005447E9">
        <w:rPr>
          <w:sz w:val="28"/>
          <w:szCs w:val="28"/>
        </w:rPr>
        <w:t>сільських дом</w:t>
      </w:r>
      <w:r w:rsidR="00F5095D">
        <w:rPr>
          <w:sz w:val="28"/>
          <w:szCs w:val="28"/>
        </w:rPr>
        <w:t xml:space="preserve">огосподарств </w:t>
      </w:r>
      <w:r w:rsidR="00543D07">
        <w:rPr>
          <w:sz w:val="28"/>
          <w:szCs w:val="28"/>
        </w:rPr>
        <w:t>України та її</w:t>
      </w:r>
      <w:r w:rsidR="00F5095D">
        <w:rPr>
          <w:sz w:val="28"/>
          <w:szCs w:val="28"/>
        </w:rPr>
        <w:t xml:space="preserve"> регіон</w:t>
      </w:r>
      <w:r w:rsidR="00543D07">
        <w:rPr>
          <w:sz w:val="28"/>
          <w:szCs w:val="28"/>
        </w:rPr>
        <w:t>ів</w:t>
      </w:r>
      <w:r w:rsidR="00F5095D">
        <w:rPr>
          <w:sz w:val="28"/>
          <w:szCs w:val="28"/>
        </w:rPr>
        <w:t xml:space="preserve"> </w:t>
      </w:r>
      <w:r w:rsidR="00543D07">
        <w:rPr>
          <w:sz w:val="28"/>
          <w:szCs w:val="28"/>
        </w:rPr>
        <w:t>і</w:t>
      </w:r>
      <w:r w:rsidRPr="005447E9">
        <w:rPr>
          <w:sz w:val="28"/>
          <w:szCs w:val="28"/>
        </w:rPr>
        <w:t xml:space="preserve"> основн</w:t>
      </w:r>
      <w:r w:rsidR="00F5095D">
        <w:rPr>
          <w:sz w:val="28"/>
          <w:szCs w:val="28"/>
        </w:rPr>
        <w:t>их</w:t>
      </w:r>
      <w:r w:rsidRPr="005447E9">
        <w:rPr>
          <w:sz w:val="28"/>
          <w:szCs w:val="28"/>
        </w:rPr>
        <w:t xml:space="preserve"> показник</w:t>
      </w:r>
      <w:r w:rsidR="00F5095D">
        <w:rPr>
          <w:sz w:val="28"/>
          <w:szCs w:val="28"/>
        </w:rPr>
        <w:t>ів</w:t>
      </w:r>
      <w:r w:rsidRPr="005447E9">
        <w:rPr>
          <w:sz w:val="28"/>
          <w:szCs w:val="28"/>
        </w:rPr>
        <w:t xml:space="preserve"> сільськогосподарської діяльності сільс</w:t>
      </w:r>
      <w:bookmarkStart w:id="0" w:name="_GoBack"/>
      <w:bookmarkEnd w:id="0"/>
      <w:r w:rsidRPr="005447E9">
        <w:rPr>
          <w:sz w:val="28"/>
          <w:szCs w:val="28"/>
        </w:rPr>
        <w:t>ьких домогосподарств у цілому для України</w:t>
      </w:r>
      <w:r w:rsidR="00AF278B">
        <w:rPr>
          <w:sz w:val="28"/>
          <w:szCs w:val="28"/>
        </w:rPr>
        <w:t xml:space="preserve"> </w:t>
      </w:r>
      <w:r w:rsidR="00980826" w:rsidRPr="00980826">
        <w:rPr>
          <w:sz w:val="28"/>
          <w:szCs w:val="28"/>
        </w:rPr>
        <w:t>розміщу</w:t>
      </w:r>
      <w:r w:rsidR="00F5095D">
        <w:rPr>
          <w:sz w:val="28"/>
          <w:szCs w:val="28"/>
        </w:rPr>
        <w:t>ю</w:t>
      </w:r>
      <w:r w:rsidR="00980826" w:rsidRPr="00980826">
        <w:rPr>
          <w:sz w:val="28"/>
          <w:szCs w:val="28"/>
        </w:rPr>
        <w:t>ться на офіційному веб-сайті Держстату (</w:t>
      </w:r>
      <w:proofErr w:type="spellStart"/>
      <w:r w:rsidR="00980826" w:rsidRPr="00980826">
        <w:rPr>
          <w:sz w:val="28"/>
          <w:szCs w:val="28"/>
        </w:rPr>
        <w:t>www.ukrstat.gov.ua</w:t>
      </w:r>
      <w:proofErr w:type="spellEnd"/>
      <w:r w:rsidR="00980826" w:rsidRPr="00980826">
        <w:rPr>
          <w:sz w:val="28"/>
          <w:szCs w:val="28"/>
        </w:rPr>
        <w:t xml:space="preserve">) </w:t>
      </w:r>
      <w:r w:rsidR="00980826">
        <w:rPr>
          <w:sz w:val="28"/>
          <w:szCs w:val="28"/>
        </w:rPr>
        <w:t xml:space="preserve">у </w:t>
      </w:r>
      <w:r w:rsidR="00980826" w:rsidRPr="00980826">
        <w:rPr>
          <w:sz w:val="28"/>
          <w:szCs w:val="28"/>
        </w:rPr>
        <w:t>розділ</w:t>
      </w:r>
      <w:r w:rsidR="00980826">
        <w:rPr>
          <w:sz w:val="28"/>
          <w:szCs w:val="28"/>
        </w:rPr>
        <w:t>і</w:t>
      </w:r>
      <w:r w:rsidR="00980826" w:rsidRPr="00980826">
        <w:rPr>
          <w:sz w:val="28"/>
          <w:szCs w:val="28"/>
        </w:rPr>
        <w:t xml:space="preserve"> "Публікації", підрозділ</w:t>
      </w:r>
      <w:r w:rsidR="00980826">
        <w:rPr>
          <w:sz w:val="28"/>
          <w:szCs w:val="28"/>
        </w:rPr>
        <w:t>і</w:t>
      </w:r>
      <w:r w:rsidR="00980826" w:rsidRPr="00980826">
        <w:rPr>
          <w:sz w:val="28"/>
          <w:szCs w:val="28"/>
        </w:rPr>
        <w:t xml:space="preserve"> "Економічна статистика"/"Сільське, лісове та рибне господар</w:t>
      </w:r>
      <w:r w:rsidR="00980826">
        <w:rPr>
          <w:sz w:val="28"/>
          <w:szCs w:val="28"/>
        </w:rPr>
        <w:t>ство"</w:t>
      </w:r>
      <w:r w:rsidR="00980826" w:rsidRPr="00980826">
        <w:rPr>
          <w:sz w:val="28"/>
          <w:szCs w:val="28"/>
        </w:rPr>
        <w:t xml:space="preserve">. Публікації </w:t>
      </w:r>
      <w:r w:rsidR="00F5095D">
        <w:rPr>
          <w:sz w:val="28"/>
          <w:szCs w:val="28"/>
        </w:rPr>
        <w:t>наведено</w:t>
      </w:r>
      <w:r w:rsidR="00980826" w:rsidRPr="00980826">
        <w:rPr>
          <w:sz w:val="28"/>
          <w:szCs w:val="28"/>
        </w:rPr>
        <w:t xml:space="preserve"> у зручних</w:t>
      </w:r>
      <w:r w:rsidR="00980826">
        <w:rPr>
          <w:sz w:val="28"/>
          <w:szCs w:val="28"/>
        </w:rPr>
        <w:t xml:space="preserve"> для користувачів форматах (</w:t>
      </w:r>
      <w:r w:rsidR="00980826" w:rsidRPr="00980826">
        <w:rPr>
          <w:sz w:val="28"/>
          <w:szCs w:val="28"/>
        </w:rPr>
        <w:t xml:space="preserve">.doc, </w:t>
      </w:r>
      <w:proofErr w:type="spellStart"/>
      <w:r w:rsidR="00980826" w:rsidRPr="00980826">
        <w:rPr>
          <w:sz w:val="28"/>
          <w:szCs w:val="28"/>
        </w:rPr>
        <w:t>.pdf</w:t>
      </w:r>
      <w:proofErr w:type="spellEnd"/>
      <w:r w:rsidR="00980826" w:rsidRPr="00980826">
        <w:rPr>
          <w:sz w:val="28"/>
          <w:szCs w:val="28"/>
        </w:rPr>
        <w:t>)</w:t>
      </w:r>
      <w:r w:rsidR="00980826">
        <w:rPr>
          <w:sz w:val="28"/>
          <w:szCs w:val="28"/>
        </w:rPr>
        <w:t>, підготовлено</w:t>
      </w:r>
      <w:r w:rsidR="00980826" w:rsidRPr="009F6EA3">
        <w:rPr>
          <w:sz w:val="28"/>
          <w:szCs w:val="28"/>
        </w:rPr>
        <w:t xml:space="preserve"> двома мовами: українською й англійською, ілюстровано</w:t>
      </w:r>
      <w:r w:rsidR="00980826">
        <w:rPr>
          <w:sz w:val="28"/>
          <w:szCs w:val="28"/>
        </w:rPr>
        <w:t xml:space="preserve"> діаграмами й графіками,</w:t>
      </w:r>
      <w:r w:rsidR="00980826" w:rsidRPr="005A5C5B">
        <w:rPr>
          <w:sz w:val="28"/>
          <w:szCs w:val="28"/>
        </w:rPr>
        <w:t xml:space="preserve"> </w:t>
      </w:r>
      <w:r w:rsidR="00980826">
        <w:rPr>
          <w:sz w:val="28"/>
          <w:szCs w:val="28"/>
        </w:rPr>
        <w:t>о</w:t>
      </w:r>
      <w:r w:rsidR="00980826" w:rsidRPr="009F6EA3">
        <w:rPr>
          <w:sz w:val="28"/>
          <w:szCs w:val="28"/>
        </w:rPr>
        <w:t>сновні показники дифере</w:t>
      </w:r>
      <w:r w:rsidR="00980826">
        <w:rPr>
          <w:sz w:val="28"/>
          <w:szCs w:val="28"/>
        </w:rPr>
        <w:t>нційовані за гендерною ознакою</w:t>
      </w:r>
      <w:r w:rsidR="00980826" w:rsidRPr="00980826">
        <w:rPr>
          <w:sz w:val="28"/>
          <w:szCs w:val="28"/>
        </w:rPr>
        <w:t>.</w:t>
      </w:r>
    </w:p>
    <w:p w:rsidR="00AF278B" w:rsidRPr="005447E9" w:rsidRDefault="000F4847" w:rsidP="00264706">
      <w:pPr>
        <w:spacing w:line="238" w:lineRule="auto"/>
        <w:ind w:firstLine="709"/>
        <w:jc w:val="both"/>
        <w:rPr>
          <w:sz w:val="28"/>
          <w:szCs w:val="28"/>
        </w:rPr>
      </w:pPr>
      <w:r>
        <w:rPr>
          <w:sz w:val="28"/>
          <w:szCs w:val="28"/>
        </w:rPr>
        <w:t>Також</w:t>
      </w:r>
      <w:r w:rsidRPr="000F4847">
        <w:rPr>
          <w:sz w:val="28"/>
          <w:szCs w:val="28"/>
        </w:rPr>
        <w:t xml:space="preserve"> </w:t>
      </w:r>
      <w:r>
        <w:rPr>
          <w:sz w:val="28"/>
          <w:szCs w:val="28"/>
        </w:rPr>
        <w:t>р</w:t>
      </w:r>
      <w:r w:rsidRPr="000F4847">
        <w:rPr>
          <w:sz w:val="28"/>
          <w:szCs w:val="28"/>
        </w:rPr>
        <w:t xml:space="preserve">езультати розрахунків за даними </w:t>
      </w:r>
      <w:r w:rsidR="008135A8" w:rsidRPr="008135A8">
        <w:rPr>
          <w:sz w:val="28"/>
          <w:szCs w:val="28"/>
        </w:rPr>
        <w:t>ДСС</w:t>
      </w:r>
      <w:r w:rsidRPr="000F4847">
        <w:rPr>
          <w:sz w:val="28"/>
          <w:szCs w:val="28"/>
        </w:rPr>
        <w:t xml:space="preserve"> містяться </w:t>
      </w:r>
      <w:r w:rsidR="009F6EA3">
        <w:rPr>
          <w:sz w:val="28"/>
          <w:szCs w:val="28"/>
        </w:rPr>
        <w:t>в</w:t>
      </w:r>
      <w:r w:rsidRPr="000F4847">
        <w:rPr>
          <w:sz w:val="28"/>
          <w:szCs w:val="28"/>
        </w:rPr>
        <w:t xml:space="preserve"> </w:t>
      </w:r>
      <w:r>
        <w:rPr>
          <w:sz w:val="28"/>
          <w:szCs w:val="28"/>
        </w:rPr>
        <w:t xml:space="preserve">статистичних </w:t>
      </w:r>
      <w:r w:rsidRPr="000F4847">
        <w:rPr>
          <w:sz w:val="28"/>
          <w:szCs w:val="28"/>
        </w:rPr>
        <w:t>бюлетенях "Реалізація продукції сільськогосподарськими підприємствами"</w:t>
      </w:r>
      <w:r>
        <w:rPr>
          <w:sz w:val="28"/>
          <w:szCs w:val="28"/>
        </w:rPr>
        <w:t xml:space="preserve"> та </w:t>
      </w:r>
      <w:r w:rsidRPr="000F4847">
        <w:rPr>
          <w:sz w:val="28"/>
          <w:szCs w:val="28"/>
        </w:rPr>
        <w:t>"Наявність сільськогосподарської техніки та енергетичних потужностей у сільському господарстві".</w:t>
      </w:r>
    </w:p>
    <w:p w:rsidR="005447E9" w:rsidRDefault="00AC2F20" w:rsidP="00264706">
      <w:pPr>
        <w:spacing w:line="238" w:lineRule="auto"/>
        <w:ind w:firstLine="720"/>
        <w:jc w:val="both"/>
        <w:rPr>
          <w:sz w:val="28"/>
          <w:szCs w:val="28"/>
        </w:rPr>
      </w:pPr>
      <w:r>
        <w:rPr>
          <w:sz w:val="28"/>
          <w:szCs w:val="28"/>
        </w:rPr>
        <w:t>Усі</w:t>
      </w:r>
      <w:r w:rsidR="005447E9" w:rsidRPr="005447E9">
        <w:rPr>
          <w:sz w:val="28"/>
          <w:szCs w:val="28"/>
        </w:rPr>
        <w:t xml:space="preserve"> публікаці</w:t>
      </w:r>
      <w:r>
        <w:rPr>
          <w:sz w:val="28"/>
          <w:szCs w:val="28"/>
        </w:rPr>
        <w:t>ї</w:t>
      </w:r>
      <w:r w:rsidR="005447E9" w:rsidRPr="005447E9">
        <w:rPr>
          <w:sz w:val="28"/>
          <w:szCs w:val="28"/>
        </w:rPr>
        <w:t xml:space="preserve"> </w:t>
      </w:r>
      <w:r>
        <w:rPr>
          <w:sz w:val="28"/>
          <w:szCs w:val="28"/>
        </w:rPr>
        <w:t>розміщуються у вільному доступі</w:t>
      </w:r>
      <w:r w:rsidR="005447E9" w:rsidRPr="005447E9">
        <w:rPr>
          <w:sz w:val="28"/>
          <w:szCs w:val="28"/>
        </w:rPr>
        <w:t xml:space="preserve"> для всіх користувачів на офіційному </w:t>
      </w:r>
      <w:r w:rsidR="00470E7E">
        <w:rPr>
          <w:sz w:val="28"/>
          <w:szCs w:val="28"/>
        </w:rPr>
        <w:t>веб</w:t>
      </w:r>
      <w:r w:rsidR="005447E9" w:rsidRPr="005447E9">
        <w:rPr>
          <w:sz w:val="28"/>
          <w:szCs w:val="28"/>
        </w:rPr>
        <w:t xml:space="preserve">-сайті Держстату. </w:t>
      </w:r>
    </w:p>
    <w:p w:rsidR="001075F4" w:rsidRPr="0012575B" w:rsidRDefault="001075F4" w:rsidP="00264706">
      <w:pPr>
        <w:spacing w:line="238" w:lineRule="auto"/>
        <w:ind w:firstLine="720"/>
        <w:jc w:val="both"/>
        <w:rPr>
          <w:spacing w:val="-4"/>
          <w:sz w:val="28"/>
          <w:szCs w:val="28"/>
        </w:rPr>
      </w:pPr>
      <w:r w:rsidRPr="0012575B">
        <w:rPr>
          <w:spacing w:val="-4"/>
          <w:sz w:val="28"/>
          <w:szCs w:val="28"/>
        </w:rPr>
        <w:lastRenderedPageBreak/>
        <w:t xml:space="preserve">Додаткові дані </w:t>
      </w:r>
      <w:r w:rsidR="008135A8" w:rsidRPr="008135A8">
        <w:rPr>
          <w:spacing w:val="-4"/>
          <w:sz w:val="28"/>
          <w:szCs w:val="28"/>
        </w:rPr>
        <w:t>ДСС</w:t>
      </w:r>
      <w:r w:rsidRPr="0012575B">
        <w:rPr>
          <w:spacing w:val="-4"/>
          <w:sz w:val="28"/>
          <w:szCs w:val="28"/>
        </w:rPr>
        <w:t xml:space="preserve"> у межах їх </w:t>
      </w:r>
      <w:r w:rsidR="00440B06" w:rsidRPr="0012575B">
        <w:rPr>
          <w:spacing w:val="-4"/>
          <w:sz w:val="28"/>
          <w:szCs w:val="28"/>
        </w:rPr>
        <w:t>опрацювання</w:t>
      </w:r>
      <w:r w:rsidRPr="0012575B">
        <w:rPr>
          <w:spacing w:val="-4"/>
          <w:sz w:val="28"/>
          <w:szCs w:val="28"/>
        </w:rPr>
        <w:t xml:space="preserve"> можливо отримати за запитом, який необхідно надіслати </w:t>
      </w:r>
      <w:r w:rsidR="00D051BE" w:rsidRPr="0012575B">
        <w:rPr>
          <w:spacing w:val="-4"/>
          <w:sz w:val="28"/>
          <w:szCs w:val="28"/>
        </w:rPr>
        <w:t>на</w:t>
      </w:r>
      <w:r w:rsidRPr="0012575B">
        <w:rPr>
          <w:spacing w:val="-4"/>
          <w:sz w:val="28"/>
          <w:szCs w:val="28"/>
        </w:rPr>
        <w:t xml:space="preserve"> поштову або електронну адресу Держстату.</w:t>
      </w:r>
    </w:p>
    <w:p w:rsidR="005447E9" w:rsidRPr="005447E9" w:rsidRDefault="005447E9" w:rsidP="00264706">
      <w:pPr>
        <w:spacing w:line="238" w:lineRule="auto"/>
        <w:ind w:firstLine="720"/>
        <w:jc w:val="both"/>
        <w:rPr>
          <w:sz w:val="28"/>
          <w:szCs w:val="28"/>
        </w:rPr>
      </w:pPr>
      <w:r w:rsidRPr="005447E9">
        <w:rPr>
          <w:sz w:val="28"/>
          <w:szCs w:val="28"/>
        </w:rPr>
        <w:t xml:space="preserve">Контакти для отримання інформації щодо результатів </w:t>
      </w:r>
      <w:r w:rsidR="008135A8">
        <w:rPr>
          <w:sz w:val="28"/>
          <w:szCs w:val="28"/>
        </w:rPr>
        <w:t>спостереження</w:t>
      </w:r>
      <w:r w:rsidRPr="005447E9">
        <w:rPr>
          <w:sz w:val="28"/>
          <w:szCs w:val="28"/>
        </w:rPr>
        <w:t>, відповідного методологічного забезпечення, а також довідок щодо умов розповсюдження його результатів:</w:t>
      </w:r>
    </w:p>
    <w:p w:rsidR="005447E9" w:rsidRPr="005447E9" w:rsidRDefault="005447E9" w:rsidP="00264706">
      <w:pPr>
        <w:tabs>
          <w:tab w:val="num" w:pos="1080"/>
        </w:tabs>
        <w:spacing w:line="238" w:lineRule="auto"/>
        <w:ind w:left="720"/>
        <w:jc w:val="both"/>
        <w:rPr>
          <w:sz w:val="28"/>
          <w:szCs w:val="28"/>
        </w:rPr>
      </w:pPr>
      <w:r w:rsidRPr="005447E9">
        <w:rPr>
          <w:sz w:val="28"/>
          <w:szCs w:val="28"/>
        </w:rPr>
        <w:t>адреса: 01</w:t>
      </w:r>
      <w:r w:rsidR="00C41C62">
        <w:rPr>
          <w:sz w:val="28"/>
          <w:szCs w:val="28"/>
        </w:rPr>
        <w:t>601, м. Київ</w:t>
      </w:r>
      <w:r w:rsidRPr="005447E9">
        <w:rPr>
          <w:sz w:val="28"/>
          <w:szCs w:val="28"/>
        </w:rPr>
        <w:t>, вул. Шота Руставелі, 3</w:t>
      </w:r>
      <w:r w:rsidR="00B6011B">
        <w:rPr>
          <w:sz w:val="28"/>
          <w:szCs w:val="28"/>
        </w:rPr>
        <w:t>;</w:t>
      </w:r>
    </w:p>
    <w:p w:rsidR="005447E9" w:rsidRPr="005447E9" w:rsidRDefault="005447E9" w:rsidP="00264706">
      <w:pPr>
        <w:tabs>
          <w:tab w:val="num" w:pos="1080"/>
        </w:tabs>
        <w:spacing w:line="238" w:lineRule="auto"/>
        <w:ind w:left="720"/>
        <w:jc w:val="both"/>
        <w:rPr>
          <w:sz w:val="28"/>
          <w:szCs w:val="28"/>
        </w:rPr>
      </w:pPr>
      <w:r w:rsidRPr="005447E9">
        <w:rPr>
          <w:sz w:val="28"/>
          <w:szCs w:val="28"/>
        </w:rPr>
        <w:t xml:space="preserve">телефон: </w:t>
      </w:r>
      <w:r w:rsidR="001075F4">
        <w:rPr>
          <w:sz w:val="28"/>
          <w:szCs w:val="28"/>
        </w:rPr>
        <w:t xml:space="preserve">(044) </w:t>
      </w:r>
      <w:r w:rsidRPr="005447E9">
        <w:rPr>
          <w:sz w:val="28"/>
          <w:szCs w:val="28"/>
        </w:rPr>
        <w:t>287-41-44;</w:t>
      </w:r>
    </w:p>
    <w:p w:rsidR="005447E9" w:rsidRPr="005447E9" w:rsidRDefault="005447E9" w:rsidP="00264706">
      <w:pPr>
        <w:tabs>
          <w:tab w:val="num" w:pos="1080"/>
        </w:tabs>
        <w:spacing w:line="238" w:lineRule="auto"/>
        <w:ind w:left="720"/>
        <w:jc w:val="both"/>
        <w:rPr>
          <w:sz w:val="28"/>
          <w:szCs w:val="28"/>
        </w:rPr>
      </w:pPr>
      <w:r w:rsidRPr="005447E9">
        <w:rPr>
          <w:sz w:val="28"/>
          <w:szCs w:val="28"/>
        </w:rPr>
        <w:t xml:space="preserve">факс: </w:t>
      </w:r>
      <w:r w:rsidR="001075F4">
        <w:rPr>
          <w:sz w:val="28"/>
          <w:szCs w:val="28"/>
        </w:rPr>
        <w:t xml:space="preserve">(044) </w:t>
      </w:r>
      <w:r w:rsidRPr="005447E9">
        <w:rPr>
          <w:sz w:val="28"/>
          <w:szCs w:val="28"/>
        </w:rPr>
        <w:t>235-37-39;</w:t>
      </w:r>
    </w:p>
    <w:p w:rsidR="005447E9" w:rsidRPr="005447E9" w:rsidRDefault="005447E9" w:rsidP="00264706">
      <w:pPr>
        <w:tabs>
          <w:tab w:val="num" w:pos="1080"/>
        </w:tabs>
        <w:spacing w:line="238" w:lineRule="auto"/>
        <w:ind w:left="720"/>
        <w:jc w:val="both"/>
        <w:rPr>
          <w:sz w:val="28"/>
          <w:szCs w:val="28"/>
        </w:rPr>
      </w:pPr>
      <w:r w:rsidRPr="005447E9">
        <w:rPr>
          <w:sz w:val="28"/>
          <w:szCs w:val="28"/>
        </w:rPr>
        <w:t xml:space="preserve">електронна пошта: </w:t>
      </w:r>
      <w:r w:rsidRPr="005447E9">
        <w:rPr>
          <w:sz w:val="28"/>
          <w:szCs w:val="28"/>
          <w:lang w:val="en-US"/>
        </w:rPr>
        <w:t>L</w:t>
      </w:r>
      <w:r w:rsidRPr="005447E9">
        <w:rPr>
          <w:sz w:val="28"/>
          <w:szCs w:val="28"/>
        </w:rPr>
        <w:t>.R</w:t>
      </w:r>
      <w:proofErr w:type="spellStart"/>
      <w:r w:rsidRPr="005447E9">
        <w:rPr>
          <w:sz w:val="28"/>
          <w:szCs w:val="28"/>
          <w:lang w:val="en-US"/>
        </w:rPr>
        <w:t>abush</w:t>
      </w:r>
      <w:proofErr w:type="spellEnd"/>
      <w:r w:rsidR="00D476B9">
        <w:rPr>
          <w:sz w:val="28"/>
          <w:szCs w:val="28"/>
        </w:rPr>
        <w:t>@</w:t>
      </w:r>
      <w:proofErr w:type="spellStart"/>
      <w:r w:rsidR="00D476B9">
        <w:rPr>
          <w:sz w:val="28"/>
          <w:szCs w:val="28"/>
        </w:rPr>
        <w:t>ukrstat.gov.ua</w:t>
      </w:r>
      <w:proofErr w:type="spellEnd"/>
      <w:r w:rsidR="00D476B9">
        <w:rPr>
          <w:sz w:val="28"/>
          <w:szCs w:val="28"/>
        </w:rPr>
        <w:t>;</w:t>
      </w:r>
      <w:r w:rsidRPr="005447E9">
        <w:rPr>
          <w:sz w:val="28"/>
          <w:szCs w:val="28"/>
        </w:rPr>
        <w:t xml:space="preserve"> </w:t>
      </w:r>
    </w:p>
    <w:p w:rsidR="005447E9" w:rsidRPr="005447E9" w:rsidRDefault="005447E9" w:rsidP="00264706">
      <w:pPr>
        <w:tabs>
          <w:tab w:val="num" w:pos="1080"/>
        </w:tabs>
        <w:spacing w:line="238" w:lineRule="auto"/>
        <w:ind w:left="3175" w:hanging="142"/>
        <w:jc w:val="both"/>
        <w:rPr>
          <w:sz w:val="28"/>
          <w:szCs w:val="28"/>
        </w:rPr>
      </w:pPr>
      <w:proofErr w:type="spellStart"/>
      <w:r w:rsidRPr="005447E9">
        <w:rPr>
          <w:sz w:val="28"/>
          <w:szCs w:val="28"/>
        </w:rPr>
        <w:t>Y.Emchenko</w:t>
      </w:r>
      <w:proofErr w:type="spellEnd"/>
      <w:r w:rsidRPr="005447E9">
        <w:rPr>
          <w:sz w:val="28"/>
          <w:szCs w:val="28"/>
        </w:rPr>
        <w:t>@</w:t>
      </w:r>
      <w:proofErr w:type="spellStart"/>
      <w:r w:rsidRPr="005447E9">
        <w:rPr>
          <w:sz w:val="28"/>
          <w:szCs w:val="28"/>
        </w:rPr>
        <w:t>ukrstat.gov.ua</w:t>
      </w:r>
      <w:proofErr w:type="spellEnd"/>
      <w:r w:rsidRPr="005447E9">
        <w:rPr>
          <w:sz w:val="28"/>
          <w:szCs w:val="28"/>
        </w:rPr>
        <w:t>;</w:t>
      </w:r>
    </w:p>
    <w:p w:rsidR="005447E9" w:rsidRDefault="00D476B9" w:rsidP="00264706">
      <w:pPr>
        <w:tabs>
          <w:tab w:val="num" w:pos="1080"/>
        </w:tabs>
        <w:spacing w:line="238" w:lineRule="auto"/>
        <w:ind w:left="720"/>
        <w:jc w:val="both"/>
        <w:rPr>
          <w:sz w:val="28"/>
          <w:szCs w:val="28"/>
        </w:rPr>
      </w:pPr>
      <w:r>
        <w:rPr>
          <w:sz w:val="28"/>
          <w:szCs w:val="28"/>
        </w:rPr>
        <w:t>веб-сайт</w:t>
      </w:r>
      <w:r w:rsidR="005447E9" w:rsidRPr="005447E9">
        <w:rPr>
          <w:sz w:val="28"/>
          <w:szCs w:val="28"/>
        </w:rPr>
        <w:t xml:space="preserve">: </w:t>
      </w:r>
      <w:proofErr w:type="spellStart"/>
      <w:r w:rsidR="001075F4" w:rsidRPr="001075F4">
        <w:rPr>
          <w:sz w:val="28"/>
          <w:szCs w:val="28"/>
        </w:rPr>
        <w:t>www.ukrstat.gov.ua</w:t>
      </w:r>
      <w:proofErr w:type="spellEnd"/>
      <w:r w:rsidR="005447E9" w:rsidRPr="005447E9">
        <w:rPr>
          <w:sz w:val="28"/>
          <w:szCs w:val="28"/>
        </w:rPr>
        <w:t>.</w:t>
      </w:r>
    </w:p>
    <w:p w:rsidR="001075F4" w:rsidRPr="001075F4" w:rsidRDefault="001075F4" w:rsidP="00264706">
      <w:pPr>
        <w:spacing w:line="238" w:lineRule="auto"/>
        <w:ind w:firstLine="709"/>
        <w:jc w:val="both"/>
        <w:rPr>
          <w:sz w:val="28"/>
          <w:szCs w:val="28"/>
        </w:rPr>
      </w:pPr>
      <w:r w:rsidRPr="001075F4">
        <w:rPr>
          <w:sz w:val="28"/>
          <w:szCs w:val="28"/>
        </w:rPr>
        <w:t xml:space="preserve">Контактна інформація для оформлення інформаційного запиту: </w:t>
      </w:r>
    </w:p>
    <w:p w:rsidR="001075F4" w:rsidRDefault="009C2E0B" w:rsidP="00264706">
      <w:pPr>
        <w:tabs>
          <w:tab w:val="num" w:pos="1080"/>
        </w:tabs>
        <w:spacing w:line="238" w:lineRule="auto"/>
        <w:ind w:left="720"/>
        <w:jc w:val="both"/>
        <w:rPr>
          <w:sz w:val="28"/>
          <w:szCs w:val="28"/>
        </w:rPr>
      </w:pPr>
      <w:r>
        <w:rPr>
          <w:sz w:val="28"/>
          <w:szCs w:val="28"/>
        </w:rPr>
        <w:t>т</w:t>
      </w:r>
      <w:r w:rsidRPr="009C2E0B">
        <w:rPr>
          <w:sz w:val="28"/>
          <w:szCs w:val="28"/>
        </w:rPr>
        <w:t>ел</w:t>
      </w:r>
      <w:r>
        <w:rPr>
          <w:sz w:val="28"/>
          <w:szCs w:val="28"/>
        </w:rPr>
        <w:t>ефон:</w:t>
      </w:r>
      <w:r w:rsidRPr="009C2E0B">
        <w:rPr>
          <w:sz w:val="28"/>
          <w:szCs w:val="28"/>
        </w:rPr>
        <w:t xml:space="preserve"> (044)</w:t>
      </w:r>
      <w:r>
        <w:rPr>
          <w:sz w:val="28"/>
          <w:szCs w:val="28"/>
        </w:rPr>
        <w:t xml:space="preserve"> </w:t>
      </w:r>
      <w:r w:rsidRPr="009C2E0B">
        <w:rPr>
          <w:sz w:val="28"/>
          <w:szCs w:val="28"/>
        </w:rPr>
        <w:t>287-06-72,</w:t>
      </w:r>
      <w:r>
        <w:rPr>
          <w:sz w:val="28"/>
          <w:szCs w:val="28"/>
        </w:rPr>
        <w:t xml:space="preserve"> </w:t>
      </w:r>
      <w:r w:rsidR="001075F4" w:rsidRPr="005447E9">
        <w:rPr>
          <w:sz w:val="28"/>
          <w:szCs w:val="28"/>
        </w:rPr>
        <w:t xml:space="preserve">факс: </w:t>
      </w:r>
      <w:r w:rsidR="001075F4">
        <w:rPr>
          <w:sz w:val="28"/>
          <w:szCs w:val="28"/>
        </w:rPr>
        <w:t xml:space="preserve">(044) </w:t>
      </w:r>
      <w:r w:rsidR="001075F4" w:rsidRPr="005447E9">
        <w:rPr>
          <w:sz w:val="28"/>
          <w:szCs w:val="28"/>
        </w:rPr>
        <w:t>235-37-39;</w:t>
      </w:r>
    </w:p>
    <w:p w:rsidR="001075F4" w:rsidRPr="00AA71BC" w:rsidRDefault="001075F4" w:rsidP="00264706">
      <w:pPr>
        <w:tabs>
          <w:tab w:val="num" w:pos="1080"/>
        </w:tabs>
        <w:spacing w:line="238" w:lineRule="auto"/>
        <w:ind w:left="720"/>
        <w:jc w:val="both"/>
        <w:rPr>
          <w:sz w:val="28"/>
          <w:szCs w:val="28"/>
          <w:lang w:val="ru-RU"/>
        </w:rPr>
      </w:pPr>
      <w:r w:rsidRPr="005447E9">
        <w:rPr>
          <w:sz w:val="28"/>
          <w:szCs w:val="28"/>
        </w:rPr>
        <w:t xml:space="preserve">електронна пошта: </w:t>
      </w:r>
      <w:proofErr w:type="spellStart"/>
      <w:r w:rsidR="00AA71BC" w:rsidRPr="00AA71BC">
        <w:rPr>
          <w:sz w:val="28"/>
          <w:szCs w:val="28"/>
        </w:rPr>
        <w:t>el.zapyt</w:t>
      </w:r>
      <w:proofErr w:type="spellEnd"/>
      <w:r w:rsidR="00AA71BC" w:rsidRPr="00AA71BC">
        <w:rPr>
          <w:sz w:val="28"/>
          <w:szCs w:val="28"/>
        </w:rPr>
        <w:t>@</w:t>
      </w:r>
      <w:proofErr w:type="spellStart"/>
      <w:r w:rsidR="00AA71BC" w:rsidRPr="00AA71BC">
        <w:rPr>
          <w:sz w:val="28"/>
          <w:szCs w:val="28"/>
        </w:rPr>
        <w:t>ukrstat.gov.ua</w:t>
      </w:r>
      <w:proofErr w:type="spellEnd"/>
      <w:r w:rsidRPr="001075F4">
        <w:rPr>
          <w:sz w:val="28"/>
          <w:szCs w:val="28"/>
        </w:rPr>
        <w:t>.</w:t>
      </w:r>
    </w:p>
    <w:p w:rsidR="00AA71BC" w:rsidRPr="00AA71BC" w:rsidRDefault="00AA71BC" w:rsidP="00264706">
      <w:pPr>
        <w:tabs>
          <w:tab w:val="num" w:pos="1080"/>
        </w:tabs>
        <w:spacing w:line="238" w:lineRule="auto"/>
        <w:ind w:left="720"/>
        <w:jc w:val="both"/>
        <w:rPr>
          <w:sz w:val="28"/>
          <w:szCs w:val="28"/>
          <w:lang w:val="ru-RU"/>
        </w:rPr>
      </w:pPr>
    </w:p>
    <w:p w:rsidR="005447E9" w:rsidRPr="00D26A44" w:rsidRDefault="001B3ED1" w:rsidP="00264706">
      <w:pPr>
        <w:autoSpaceDE w:val="0"/>
        <w:autoSpaceDN w:val="0"/>
        <w:adjustRightInd w:val="0"/>
        <w:spacing w:line="238" w:lineRule="auto"/>
        <w:ind w:firstLine="709"/>
        <w:jc w:val="center"/>
        <w:rPr>
          <w:b/>
          <w:sz w:val="28"/>
          <w:szCs w:val="28"/>
          <w:lang w:val="ru-RU"/>
        </w:rPr>
      </w:pPr>
      <w:r w:rsidRPr="001B3ED1">
        <w:rPr>
          <w:b/>
          <w:sz w:val="28"/>
          <w:szCs w:val="28"/>
        </w:rPr>
        <w:t>2.5.</w:t>
      </w:r>
      <w:r>
        <w:rPr>
          <w:b/>
          <w:sz w:val="28"/>
          <w:szCs w:val="28"/>
        </w:rPr>
        <w:t> </w:t>
      </w:r>
      <w:r w:rsidR="00255981">
        <w:rPr>
          <w:b/>
          <w:sz w:val="28"/>
          <w:szCs w:val="28"/>
        </w:rPr>
        <w:t>Послідовність</w:t>
      </w:r>
      <w:r w:rsidRPr="001B3ED1">
        <w:rPr>
          <w:b/>
          <w:sz w:val="28"/>
          <w:szCs w:val="28"/>
        </w:rPr>
        <w:t xml:space="preserve"> та </w:t>
      </w:r>
      <w:proofErr w:type="spellStart"/>
      <w:r w:rsidR="009107A3">
        <w:rPr>
          <w:b/>
          <w:sz w:val="28"/>
          <w:szCs w:val="28"/>
        </w:rPr>
        <w:t>з</w:t>
      </w:r>
      <w:r w:rsidR="00255981">
        <w:rPr>
          <w:b/>
          <w:sz w:val="28"/>
          <w:szCs w:val="28"/>
        </w:rPr>
        <w:t>іставність</w:t>
      </w:r>
      <w:proofErr w:type="spellEnd"/>
    </w:p>
    <w:p w:rsidR="009D0A12" w:rsidRPr="00D26A44" w:rsidRDefault="009D0A12" w:rsidP="00264706">
      <w:pPr>
        <w:autoSpaceDE w:val="0"/>
        <w:autoSpaceDN w:val="0"/>
        <w:adjustRightInd w:val="0"/>
        <w:spacing w:line="238" w:lineRule="auto"/>
        <w:ind w:firstLine="709"/>
        <w:jc w:val="center"/>
        <w:rPr>
          <w:b/>
          <w:sz w:val="28"/>
          <w:szCs w:val="28"/>
          <w:lang w:val="ru-RU"/>
        </w:rPr>
      </w:pPr>
    </w:p>
    <w:p w:rsidR="009F4CB0" w:rsidRPr="005A5C5B" w:rsidRDefault="009F4CB0" w:rsidP="00264706">
      <w:pPr>
        <w:autoSpaceDE w:val="0"/>
        <w:autoSpaceDN w:val="0"/>
        <w:adjustRightInd w:val="0"/>
        <w:spacing w:line="238" w:lineRule="auto"/>
        <w:ind w:firstLine="709"/>
        <w:jc w:val="both"/>
        <w:rPr>
          <w:i/>
          <w:sz w:val="28"/>
          <w:szCs w:val="28"/>
        </w:rPr>
      </w:pPr>
      <w:r w:rsidRPr="005A5C5B">
        <w:rPr>
          <w:i/>
          <w:sz w:val="28"/>
          <w:szCs w:val="28"/>
        </w:rPr>
        <w:t xml:space="preserve">Послідовність двох або більше статистичних даних означає, наскільки </w:t>
      </w:r>
      <w:r w:rsidR="00E70762" w:rsidRPr="005A5C5B">
        <w:rPr>
          <w:i/>
          <w:sz w:val="28"/>
          <w:szCs w:val="28"/>
        </w:rPr>
        <w:t>в</w:t>
      </w:r>
      <w:r w:rsidRPr="005A5C5B">
        <w:rPr>
          <w:i/>
          <w:sz w:val="28"/>
          <w:szCs w:val="28"/>
        </w:rPr>
        <w:t xml:space="preserve"> державних статистичних спостереженнях, у рамках яких вони вироблялися, використовувались однакові метадані</w:t>
      </w:r>
      <w:r w:rsidR="00E70762" w:rsidRPr="005A5C5B">
        <w:rPr>
          <w:i/>
          <w:sz w:val="28"/>
          <w:szCs w:val="28"/>
        </w:rPr>
        <w:t xml:space="preserve">: </w:t>
      </w:r>
      <w:r w:rsidRPr="005A5C5B">
        <w:rPr>
          <w:i/>
          <w:sz w:val="28"/>
          <w:szCs w:val="28"/>
        </w:rPr>
        <w:t>класифікації, визначення і сукупність, що вивчається, а також гармонізовані методи.</w:t>
      </w:r>
    </w:p>
    <w:p w:rsidR="009F4CB0" w:rsidRPr="00D26A44" w:rsidRDefault="005A5C5B" w:rsidP="00264706">
      <w:pPr>
        <w:autoSpaceDE w:val="0"/>
        <w:autoSpaceDN w:val="0"/>
        <w:adjustRightInd w:val="0"/>
        <w:spacing w:line="238" w:lineRule="auto"/>
        <w:ind w:firstLine="709"/>
        <w:jc w:val="both"/>
        <w:rPr>
          <w:i/>
          <w:sz w:val="28"/>
          <w:szCs w:val="28"/>
        </w:rPr>
      </w:pPr>
      <w:proofErr w:type="spellStart"/>
      <w:r w:rsidRPr="005A5C5B">
        <w:rPr>
          <w:i/>
          <w:sz w:val="28"/>
          <w:szCs w:val="28"/>
        </w:rPr>
        <w:t>Зіставність</w:t>
      </w:r>
      <w:proofErr w:type="spellEnd"/>
      <w:r w:rsidRPr="005A5C5B">
        <w:rPr>
          <w:i/>
          <w:sz w:val="28"/>
          <w:szCs w:val="28"/>
        </w:rPr>
        <w:t xml:space="preserve"> – це </w:t>
      </w:r>
      <w:r w:rsidR="009F4CB0" w:rsidRPr="005A5C5B">
        <w:rPr>
          <w:i/>
          <w:sz w:val="28"/>
          <w:szCs w:val="28"/>
        </w:rPr>
        <w:t>окреми</w:t>
      </w:r>
      <w:r w:rsidRPr="005A5C5B">
        <w:rPr>
          <w:i/>
          <w:sz w:val="28"/>
          <w:szCs w:val="28"/>
        </w:rPr>
        <w:t>й</w:t>
      </w:r>
      <w:r w:rsidR="009F4CB0" w:rsidRPr="005A5C5B">
        <w:rPr>
          <w:i/>
          <w:sz w:val="28"/>
          <w:szCs w:val="28"/>
        </w:rPr>
        <w:t xml:space="preserve"> випад</w:t>
      </w:r>
      <w:r w:rsidRPr="005A5C5B">
        <w:rPr>
          <w:i/>
          <w:sz w:val="28"/>
          <w:szCs w:val="28"/>
        </w:rPr>
        <w:t>ок</w:t>
      </w:r>
      <w:r w:rsidR="009F4CB0" w:rsidRPr="005A5C5B">
        <w:rPr>
          <w:i/>
          <w:sz w:val="28"/>
          <w:szCs w:val="28"/>
        </w:rPr>
        <w:t xml:space="preserve"> послідовності, коли статистичні дані відносяться до тих самих об</w:t>
      </w:r>
      <w:r w:rsidR="00267FA0" w:rsidRPr="005A5C5B">
        <w:rPr>
          <w:i/>
          <w:sz w:val="28"/>
          <w:szCs w:val="28"/>
        </w:rPr>
        <w:t>’</w:t>
      </w:r>
      <w:r w:rsidR="009F4CB0" w:rsidRPr="005A5C5B">
        <w:rPr>
          <w:i/>
          <w:sz w:val="28"/>
          <w:szCs w:val="28"/>
        </w:rPr>
        <w:t xml:space="preserve">єктів даних, а ціль їхнього </w:t>
      </w:r>
      <w:proofErr w:type="spellStart"/>
      <w:r w:rsidR="009F4CB0" w:rsidRPr="005A5C5B">
        <w:rPr>
          <w:i/>
          <w:sz w:val="28"/>
          <w:szCs w:val="28"/>
        </w:rPr>
        <w:t>об</w:t>
      </w:r>
      <w:r w:rsidR="00267FA0" w:rsidRPr="005A5C5B">
        <w:rPr>
          <w:i/>
          <w:sz w:val="28"/>
          <w:szCs w:val="28"/>
        </w:rPr>
        <w:t>’</w:t>
      </w:r>
      <w:r w:rsidR="009F4CB0" w:rsidRPr="005A5C5B">
        <w:rPr>
          <w:i/>
          <w:sz w:val="28"/>
          <w:szCs w:val="28"/>
        </w:rPr>
        <w:t>єднанн</w:t>
      </w:r>
      <w:proofErr w:type="spellEnd"/>
      <w:r w:rsidR="009F4CB0" w:rsidRPr="005A5C5B">
        <w:rPr>
          <w:i/>
          <w:sz w:val="28"/>
          <w:szCs w:val="28"/>
        </w:rPr>
        <w:t>я</w:t>
      </w:r>
      <w:r w:rsidR="006875ED" w:rsidRPr="005A5C5B">
        <w:rPr>
          <w:i/>
          <w:sz w:val="28"/>
          <w:szCs w:val="28"/>
        </w:rPr>
        <w:t> – </w:t>
      </w:r>
      <w:r w:rsidR="009F4CB0" w:rsidRPr="005A5C5B">
        <w:rPr>
          <w:i/>
          <w:sz w:val="28"/>
          <w:szCs w:val="28"/>
        </w:rPr>
        <w:t>зробити порівняння у часі або за регіонами, або за іншими сферами діяльності.</w:t>
      </w:r>
    </w:p>
    <w:p w:rsidR="009D0A12" w:rsidRPr="00D26A44" w:rsidRDefault="009D0A12" w:rsidP="00264706">
      <w:pPr>
        <w:autoSpaceDE w:val="0"/>
        <w:autoSpaceDN w:val="0"/>
        <w:adjustRightInd w:val="0"/>
        <w:spacing w:line="238" w:lineRule="auto"/>
        <w:ind w:firstLine="709"/>
        <w:jc w:val="both"/>
        <w:rPr>
          <w:sz w:val="28"/>
          <w:szCs w:val="28"/>
        </w:rPr>
      </w:pPr>
    </w:p>
    <w:p w:rsidR="009F4CB0" w:rsidRPr="009F4CB0" w:rsidRDefault="009F4CB0" w:rsidP="00264706">
      <w:pPr>
        <w:spacing w:line="238" w:lineRule="auto"/>
        <w:ind w:firstLine="709"/>
        <w:jc w:val="both"/>
        <w:rPr>
          <w:bCs/>
          <w:sz w:val="28"/>
          <w:szCs w:val="28"/>
        </w:rPr>
      </w:pPr>
      <w:r w:rsidRPr="009F4CB0">
        <w:rPr>
          <w:sz w:val="28"/>
          <w:szCs w:val="28"/>
        </w:rPr>
        <w:t xml:space="preserve">При здійсненні порівнянь результатів </w:t>
      </w:r>
      <w:r w:rsidR="00F5095D">
        <w:rPr>
          <w:sz w:val="28"/>
          <w:szCs w:val="28"/>
        </w:rPr>
        <w:t>ДСС</w:t>
      </w:r>
      <w:r w:rsidRPr="009F4CB0">
        <w:rPr>
          <w:sz w:val="28"/>
          <w:szCs w:val="28"/>
        </w:rPr>
        <w:t xml:space="preserve"> </w:t>
      </w:r>
      <w:r w:rsidRPr="009F4CB0">
        <w:rPr>
          <w:bCs/>
          <w:sz w:val="28"/>
          <w:szCs w:val="28"/>
        </w:rPr>
        <w:t xml:space="preserve">за географічними районами, угрупуваннями або </w:t>
      </w:r>
      <w:r w:rsidR="00E70762">
        <w:rPr>
          <w:bCs/>
          <w:sz w:val="28"/>
          <w:szCs w:val="28"/>
        </w:rPr>
        <w:t>в</w:t>
      </w:r>
      <w:r w:rsidRPr="009F4CB0">
        <w:rPr>
          <w:bCs/>
          <w:sz w:val="28"/>
          <w:szCs w:val="28"/>
        </w:rPr>
        <w:t xml:space="preserve"> часі слід мати на увазі </w:t>
      </w:r>
      <w:r w:rsidR="002D3D55">
        <w:rPr>
          <w:bCs/>
          <w:sz w:val="28"/>
          <w:szCs w:val="28"/>
        </w:rPr>
        <w:t>таке</w:t>
      </w:r>
      <w:r w:rsidRPr="009F4CB0">
        <w:rPr>
          <w:bCs/>
          <w:sz w:val="28"/>
          <w:szCs w:val="28"/>
        </w:rPr>
        <w:t>.</w:t>
      </w:r>
    </w:p>
    <w:p w:rsidR="006B07C0" w:rsidRPr="00255981" w:rsidRDefault="008135A8" w:rsidP="00264706">
      <w:pPr>
        <w:spacing w:line="238" w:lineRule="auto"/>
        <w:ind w:firstLine="709"/>
        <w:jc w:val="both"/>
        <w:rPr>
          <w:sz w:val="28"/>
          <w:szCs w:val="28"/>
        </w:rPr>
      </w:pPr>
      <w:r w:rsidRPr="008135A8">
        <w:rPr>
          <w:sz w:val="28"/>
          <w:szCs w:val="28"/>
        </w:rPr>
        <w:t>ДСС</w:t>
      </w:r>
      <w:r w:rsidR="009F4CB0" w:rsidRPr="009F4CB0">
        <w:rPr>
          <w:sz w:val="28"/>
          <w:szCs w:val="28"/>
        </w:rPr>
        <w:t xml:space="preserve"> запроваджено у вересні 2000 року і з цього часу його проводять безперервно. Ним охоплені всі адміністративні сільські райони країни. </w:t>
      </w:r>
    </w:p>
    <w:p w:rsidR="00D42D11" w:rsidRDefault="009F4CB0" w:rsidP="00264706">
      <w:pPr>
        <w:spacing w:line="238" w:lineRule="auto"/>
        <w:ind w:firstLine="709"/>
        <w:jc w:val="both"/>
        <w:rPr>
          <w:sz w:val="28"/>
          <w:szCs w:val="28"/>
        </w:rPr>
      </w:pPr>
      <w:r w:rsidRPr="009F4CB0">
        <w:rPr>
          <w:sz w:val="28"/>
          <w:szCs w:val="28"/>
        </w:rPr>
        <w:t xml:space="preserve">Методологія </w:t>
      </w:r>
      <w:r w:rsidR="008135A8" w:rsidRPr="008135A8">
        <w:rPr>
          <w:sz w:val="28"/>
          <w:szCs w:val="28"/>
        </w:rPr>
        <w:t>ДСС</w:t>
      </w:r>
      <w:r w:rsidRPr="009F4CB0">
        <w:rPr>
          <w:sz w:val="28"/>
          <w:szCs w:val="28"/>
        </w:rPr>
        <w:t xml:space="preserve">, основні визначення та </w:t>
      </w:r>
      <w:r w:rsidR="006E3D43">
        <w:rPr>
          <w:sz w:val="28"/>
          <w:szCs w:val="28"/>
        </w:rPr>
        <w:t>поняття</w:t>
      </w:r>
      <w:r w:rsidRPr="009F4CB0">
        <w:rPr>
          <w:sz w:val="28"/>
          <w:szCs w:val="28"/>
        </w:rPr>
        <w:t xml:space="preserve">, </w:t>
      </w:r>
      <w:r w:rsidR="005936EB">
        <w:rPr>
          <w:sz w:val="28"/>
          <w:szCs w:val="28"/>
        </w:rPr>
        <w:t xml:space="preserve">класифікатори, </w:t>
      </w:r>
      <w:r w:rsidRPr="009F4CB0">
        <w:rPr>
          <w:sz w:val="28"/>
          <w:szCs w:val="28"/>
        </w:rPr>
        <w:t xml:space="preserve">які застосовують в </w:t>
      </w:r>
      <w:r w:rsidR="00317EC2">
        <w:rPr>
          <w:sz w:val="28"/>
          <w:szCs w:val="28"/>
        </w:rPr>
        <w:t>спостереженні</w:t>
      </w:r>
      <w:r w:rsidRPr="009F4CB0">
        <w:rPr>
          <w:sz w:val="28"/>
          <w:szCs w:val="28"/>
        </w:rPr>
        <w:t xml:space="preserve">, </w:t>
      </w:r>
      <w:r w:rsidR="00EB786E">
        <w:rPr>
          <w:sz w:val="28"/>
          <w:szCs w:val="28"/>
        </w:rPr>
        <w:t>повністю узгоджені з методологією</w:t>
      </w:r>
      <w:r w:rsidR="00E33A89">
        <w:rPr>
          <w:sz w:val="28"/>
          <w:szCs w:val="28"/>
        </w:rPr>
        <w:t xml:space="preserve"> державних статистичних спостережень у статистиці сільського господарства, а також </w:t>
      </w:r>
      <w:r w:rsidR="00E70762">
        <w:rPr>
          <w:sz w:val="28"/>
          <w:szCs w:val="28"/>
        </w:rPr>
        <w:t>у</w:t>
      </w:r>
      <w:r w:rsidRPr="009F4CB0">
        <w:rPr>
          <w:sz w:val="28"/>
          <w:szCs w:val="28"/>
        </w:rPr>
        <w:t xml:space="preserve"> цілому відповідають прийнятим </w:t>
      </w:r>
      <w:r w:rsidR="00C84D87">
        <w:rPr>
          <w:sz w:val="28"/>
          <w:szCs w:val="28"/>
        </w:rPr>
        <w:t>у</w:t>
      </w:r>
      <w:r w:rsidRPr="009F4CB0">
        <w:rPr>
          <w:sz w:val="28"/>
          <w:szCs w:val="28"/>
        </w:rPr>
        <w:t xml:space="preserve"> міжнародній статистичній практиці вимогам та рекомендаціям</w:t>
      </w:r>
      <w:r w:rsidR="005936EB">
        <w:rPr>
          <w:sz w:val="28"/>
          <w:szCs w:val="28"/>
        </w:rPr>
        <w:t xml:space="preserve"> і </w:t>
      </w:r>
      <w:r w:rsidR="00D538D7">
        <w:rPr>
          <w:spacing w:val="-4"/>
          <w:sz w:val="28"/>
          <w:szCs w:val="28"/>
        </w:rPr>
        <w:t>дають</w:t>
      </w:r>
      <w:r w:rsidR="00D42D11" w:rsidRPr="00382F8A">
        <w:rPr>
          <w:spacing w:val="-4"/>
          <w:sz w:val="28"/>
          <w:szCs w:val="28"/>
        </w:rPr>
        <w:t xml:space="preserve"> можливість обґрунтованого </w:t>
      </w:r>
      <w:r w:rsidR="00D42D11">
        <w:rPr>
          <w:spacing w:val="-4"/>
          <w:sz w:val="28"/>
          <w:szCs w:val="28"/>
        </w:rPr>
        <w:t xml:space="preserve">співставлення і </w:t>
      </w:r>
      <w:r w:rsidR="00D42D11" w:rsidRPr="00382F8A">
        <w:rPr>
          <w:spacing w:val="-4"/>
          <w:sz w:val="28"/>
          <w:szCs w:val="28"/>
        </w:rPr>
        <w:t>комбінування, інтеграції, об’</w:t>
      </w:r>
      <w:r w:rsidR="00D42D11">
        <w:rPr>
          <w:spacing w:val="-4"/>
          <w:sz w:val="28"/>
          <w:szCs w:val="28"/>
        </w:rPr>
        <w:t xml:space="preserve">єднання </w:t>
      </w:r>
      <w:r w:rsidR="00D42D11">
        <w:rPr>
          <w:sz w:val="28"/>
          <w:szCs w:val="28"/>
        </w:rPr>
        <w:t xml:space="preserve">показників </w:t>
      </w:r>
      <w:r w:rsidR="00535355" w:rsidRPr="00535355">
        <w:rPr>
          <w:sz w:val="28"/>
          <w:szCs w:val="28"/>
        </w:rPr>
        <w:t>ДСС</w:t>
      </w:r>
      <w:r w:rsidR="00D42D11" w:rsidRPr="00382F8A">
        <w:rPr>
          <w:spacing w:val="-4"/>
          <w:sz w:val="28"/>
          <w:szCs w:val="28"/>
        </w:rPr>
        <w:t xml:space="preserve"> з іншими (зовнішніми) даними на основі відповідних статистичних методів і для різних використань.</w:t>
      </w:r>
    </w:p>
    <w:p w:rsidR="00D538D7" w:rsidRDefault="00D538D7" w:rsidP="00264706">
      <w:pPr>
        <w:spacing w:line="238" w:lineRule="auto"/>
        <w:ind w:firstLine="709"/>
        <w:jc w:val="both"/>
        <w:rPr>
          <w:sz w:val="28"/>
          <w:szCs w:val="28"/>
        </w:rPr>
      </w:pPr>
      <w:r>
        <w:rPr>
          <w:sz w:val="28"/>
          <w:szCs w:val="28"/>
        </w:rPr>
        <w:t>Проте</w:t>
      </w:r>
      <w:r w:rsidR="00C84D87">
        <w:rPr>
          <w:sz w:val="28"/>
          <w:szCs w:val="28"/>
        </w:rPr>
        <w:t>,</w:t>
      </w:r>
      <w:r>
        <w:rPr>
          <w:sz w:val="28"/>
          <w:szCs w:val="28"/>
        </w:rPr>
        <w:t xml:space="preserve"> зіставляючи дані </w:t>
      </w:r>
      <w:r w:rsidR="00535355" w:rsidRPr="00535355">
        <w:rPr>
          <w:sz w:val="28"/>
          <w:szCs w:val="28"/>
        </w:rPr>
        <w:t>ДСС</w:t>
      </w:r>
      <w:r>
        <w:rPr>
          <w:sz w:val="28"/>
          <w:szCs w:val="28"/>
        </w:rPr>
        <w:t xml:space="preserve"> з іншими даними</w:t>
      </w:r>
      <w:r w:rsidR="0058241D">
        <w:rPr>
          <w:sz w:val="28"/>
          <w:szCs w:val="28"/>
        </w:rPr>
        <w:t>,</w:t>
      </w:r>
      <w:r>
        <w:rPr>
          <w:sz w:val="28"/>
          <w:szCs w:val="28"/>
        </w:rPr>
        <w:t xml:space="preserve"> слід зважати на те, що річний цикл спостереження починається з травня.</w:t>
      </w:r>
    </w:p>
    <w:p w:rsidR="009F4CB0" w:rsidRDefault="00FF6AAD" w:rsidP="00264706">
      <w:pPr>
        <w:spacing w:line="238" w:lineRule="auto"/>
        <w:ind w:firstLine="709"/>
        <w:jc w:val="both"/>
        <w:rPr>
          <w:sz w:val="28"/>
          <w:szCs w:val="28"/>
        </w:rPr>
      </w:pPr>
      <w:r>
        <w:rPr>
          <w:sz w:val="28"/>
          <w:szCs w:val="28"/>
        </w:rPr>
        <w:t>Прикладом</w:t>
      </w:r>
      <w:r w:rsidR="00D67FDC">
        <w:rPr>
          <w:sz w:val="28"/>
          <w:szCs w:val="28"/>
        </w:rPr>
        <w:t xml:space="preserve"> </w:t>
      </w:r>
      <w:r w:rsidR="00F3746C">
        <w:rPr>
          <w:sz w:val="28"/>
          <w:szCs w:val="28"/>
        </w:rPr>
        <w:t>послідовності</w:t>
      </w:r>
      <w:r w:rsidR="009F4CB0" w:rsidRPr="009F4CB0">
        <w:rPr>
          <w:sz w:val="28"/>
          <w:szCs w:val="28"/>
        </w:rPr>
        <w:t xml:space="preserve"> показників є результати співставлення показників площі землі домогосподарств, визначених у </w:t>
      </w:r>
      <w:r w:rsidR="00535355" w:rsidRPr="00535355">
        <w:rPr>
          <w:sz w:val="28"/>
          <w:szCs w:val="28"/>
        </w:rPr>
        <w:t>ДСС</w:t>
      </w:r>
      <w:r w:rsidR="009F4CB0" w:rsidRPr="009F4CB0">
        <w:rPr>
          <w:sz w:val="28"/>
          <w:szCs w:val="28"/>
        </w:rPr>
        <w:t xml:space="preserve"> та</w:t>
      </w:r>
      <w:r w:rsidR="00E70762">
        <w:rPr>
          <w:sz w:val="28"/>
          <w:szCs w:val="28"/>
        </w:rPr>
        <w:t xml:space="preserve"> </w:t>
      </w:r>
      <w:r w:rsidR="009F4CB0" w:rsidRPr="009F4CB0">
        <w:rPr>
          <w:sz w:val="28"/>
          <w:szCs w:val="28"/>
        </w:rPr>
        <w:t xml:space="preserve">отриманих за </w:t>
      </w:r>
      <w:r w:rsidR="003520FF">
        <w:rPr>
          <w:sz w:val="28"/>
          <w:szCs w:val="28"/>
        </w:rPr>
        <w:t xml:space="preserve">даними </w:t>
      </w:r>
      <w:r w:rsidR="009F4CB0" w:rsidRPr="009F4CB0">
        <w:rPr>
          <w:sz w:val="28"/>
          <w:szCs w:val="28"/>
        </w:rPr>
        <w:t>форм</w:t>
      </w:r>
      <w:r w:rsidR="003520FF">
        <w:rPr>
          <w:sz w:val="28"/>
          <w:szCs w:val="28"/>
        </w:rPr>
        <w:t>и</w:t>
      </w:r>
      <w:r w:rsidR="009F4CB0" w:rsidRPr="009F4CB0">
        <w:rPr>
          <w:sz w:val="28"/>
          <w:szCs w:val="28"/>
        </w:rPr>
        <w:t xml:space="preserve"> №</w:t>
      </w:r>
      <w:r w:rsidR="003A0E78">
        <w:rPr>
          <w:sz w:val="28"/>
          <w:szCs w:val="28"/>
        </w:rPr>
        <w:t> </w:t>
      </w:r>
      <w:r w:rsidR="009F4CB0" w:rsidRPr="009F4CB0">
        <w:rPr>
          <w:sz w:val="28"/>
          <w:szCs w:val="28"/>
        </w:rPr>
        <w:t xml:space="preserve">6-сільрада (таблиця </w:t>
      </w:r>
      <w:r w:rsidR="003A0E78">
        <w:rPr>
          <w:sz w:val="28"/>
          <w:szCs w:val="28"/>
        </w:rPr>
        <w:t>3</w:t>
      </w:r>
      <w:r w:rsidR="009F4CB0" w:rsidRPr="009F4CB0">
        <w:rPr>
          <w:sz w:val="28"/>
          <w:szCs w:val="28"/>
        </w:rPr>
        <w:t>).</w:t>
      </w:r>
    </w:p>
    <w:p w:rsidR="00D418EA" w:rsidRDefault="00D418EA" w:rsidP="00264706">
      <w:pPr>
        <w:spacing w:line="238" w:lineRule="auto"/>
        <w:ind w:firstLine="709"/>
        <w:jc w:val="both"/>
        <w:rPr>
          <w:sz w:val="28"/>
          <w:szCs w:val="28"/>
        </w:rPr>
      </w:pPr>
    </w:p>
    <w:p w:rsidR="003520FF" w:rsidRDefault="003520FF" w:rsidP="00264706">
      <w:pPr>
        <w:spacing w:line="238" w:lineRule="auto"/>
        <w:ind w:firstLine="851"/>
        <w:jc w:val="right"/>
        <w:rPr>
          <w:sz w:val="28"/>
          <w:szCs w:val="28"/>
        </w:rPr>
      </w:pPr>
    </w:p>
    <w:p w:rsidR="003520FF" w:rsidRDefault="003520FF" w:rsidP="00264706">
      <w:pPr>
        <w:spacing w:line="238" w:lineRule="auto"/>
        <w:ind w:firstLine="851"/>
        <w:jc w:val="right"/>
        <w:rPr>
          <w:sz w:val="28"/>
          <w:szCs w:val="28"/>
        </w:rPr>
      </w:pPr>
    </w:p>
    <w:p w:rsidR="003520FF" w:rsidRDefault="003520FF" w:rsidP="00264706">
      <w:pPr>
        <w:spacing w:line="238" w:lineRule="auto"/>
        <w:ind w:firstLine="851"/>
        <w:jc w:val="right"/>
        <w:rPr>
          <w:sz w:val="28"/>
          <w:szCs w:val="28"/>
        </w:rPr>
      </w:pPr>
    </w:p>
    <w:p w:rsidR="009F4CB0" w:rsidRPr="009F4CB0" w:rsidRDefault="009F4CB0" w:rsidP="00264706">
      <w:pPr>
        <w:spacing w:line="238" w:lineRule="auto"/>
        <w:ind w:firstLine="851"/>
        <w:jc w:val="right"/>
        <w:rPr>
          <w:sz w:val="28"/>
          <w:szCs w:val="28"/>
        </w:rPr>
      </w:pPr>
      <w:r w:rsidRPr="009F4CB0">
        <w:rPr>
          <w:sz w:val="28"/>
          <w:szCs w:val="28"/>
        </w:rPr>
        <w:lastRenderedPageBreak/>
        <w:t xml:space="preserve">Таблиця </w:t>
      </w:r>
      <w:r w:rsidR="003A0E78">
        <w:rPr>
          <w:sz w:val="28"/>
          <w:szCs w:val="28"/>
        </w:rPr>
        <w:t>3</w:t>
      </w:r>
    </w:p>
    <w:p w:rsidR="009F4CB0" w:rsidRPr="00382F8A" w:rsidRDefault="009F4CB0" w:rsidP="00264706">
      <w:pPr>
        <w:spacing w:line="238" w:lineRule="auto"/>
        <w:ind w:firstLine="851"/>
        <w:jc w:val="right"/>
      </w:pPr>
    </w:p>
    <w:p w:rsidR="009F4CB0" w:rsidRPr="003A0E78" w:rsidRDefault="009F4CB0" w:rsidP="00264706">
      <w:pPr>
        <w:spacing w:line="238" w:lineRule="auto"/>
        <w:jc w:val="center"/>
        <w:rPr>
          <w:i/>
          <w:sz w:val="28"/>
          <w:szCs w:val="28"/>
        </w:rPr>
      </w:pPr>
      <w:r w:rsidRPr="003A0E78">
        <w:rPr>
          <w:i/>
          <w:sz w:val="28"/>
          <w:szCs w:val="28"/>
        </w:rPr>
        <w:t xml:space="preserve">Порівняння оцінок окремих показників </w:t>
      </w:r>
    </w:p>
    <w:p w:rsidR="009F4CB0" w:rsidRPr="003A0E78" w:rsidRDefault="009F4CB0" w:rsidP="00264706">
      <w:pPr>
        <w:spacing w:line="238" w:lineRule="auto"/>
        <w:jc w:val="center"/>
        <w:rPr>
          <w:i/>
          <w:sz w:val="28"/>
          <w:szCs w:val="28"/>
        </w:rPr>
      </w:pPr>
      <w:r w:rsidRPr="003A0E78">
        <w:rPr>
          <w:i/>
          <w:sz w:val="28"/>
          <w:szCs w:val="28"/>
        </w:rPr>
        <w:t xml:space="preserve">за результатами </w:t>
      </w:r>
      <w:r w:rsidR="00535355" w:rsidRPr="00535355">
        <w:rPr>
          <w:i/>
          <w:sz w:val="28"/>
          <w:szCs w:val="28"/>
        </w:rPr>
        <w:t>ДСС</w:t>
      </w:r>
      <w:r w:rsidR="006B07C0">
        <w:rPr>
          <w:i/>
          <w:sz w:val="28"/>
          <w:szCs w:val="28"/>
        </w:rPr>
        <w:t xml:space="preserve"> </w:t>
      </w:r>
      <w:r w:rsidRPr="003A0E78">
        <w:rPr>
          <w:i/>
          <w:sz w:val="28"/>
          <w:szCs w:val="28"/>
        </w:rPr>
        <w:t>і</w:t>
      </w:r>
      <w:r w:rsidR="0048600D">
        <w:rPr>
          <w:i/>
          <w:sz w:val="28"/>
          <w:szCs w:val="28"/>
        </w:rPr>
        <w:t>з</w:t>
      </w:r>
      <w:r w:rsidRPr="003A0E78">
        <w:rPr>
          <w:i/>
          <w:sz w:val="28"/>
          <w:szCs w:val="28"/>
        </w:rPr>
        <w:t xml:space="preserve"> даними форми №</w:t>
      </w:r>
      <w:r w:rsidR="003A0E78">
        <w:rPr>
          <w:i/>
          <w:sz w:val="28"/>
          <w:szCs w:val="28"/>
        </w:rPr>
        <w:t> </w:t>
      </w:r>
      <w:r w:rsidRPr="003A0E78">
        <w:rPr>
          <w:i/>
          <w:sz w:val="28"/>
          <w:szCs w:val="28"/>
        </w:rPr>
        <w:t>6-сільрада</w:t>
      </w:r>
    </w:p>
    <w:p w:rsidR="009F4CB0" w:rsidRPr="00382F8A" w:rsidRDefault="009F4CB0" w:rsidP="00264706">
      <w:pPr>
        <w:spacing w:line="238" w:lineRule="auto"/>
        <w:jc w:val="cente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3"/>
        <w:gridCol w:w="2258"/>
        <w:gridCol w:w="2258"/>
        <w:gridCol w:w="2260"/>
      </w:tblGrid>
      <w:tr w:rsidR="009F4CB0" w:rsidRPr="009F4CB0" w:rsidTr="006B07C0">
        <w:trPr>
          <w:tblHeader/>
        </w:trPr>
        <w:tc>
          <w:tcPr>
            <w:tcW w:w="1456" w:type="pct"/>
            <w:tcBorders>
              <w:top w:val="single" w:sz="4" w:space="0" w:color="auto"/>
              <w:left w:val="single" w:sz="4" w:space="0" w:color="auto"/>
              <w:bottom w:val="single" w:sz="4" w:space="0" w:color="auto"/>
              <w:right w:val="single" w:sz="4" w:space="0" w:color="auto"/>
            </w:tcBorders>
            <w:shd w:val="clear" w:color="auto" w:fill="auto"/>
            <w:vAlign w:val="center"/>
          </w:tcPr>
          <w:p w:rsidR="009F4CB0" w:rsidRPr="009F4CB0" w:rsidRDefault="009F4CB0" w:rsidP="00573D0E">
            <w:pPr>
              <w:jc w:val="center"/>
            </w:pPr>
            <w:r w:rsidRPr="009F4CB0">
              <w:t>Показник</w:t>
            </w:r>
          </w:p>
        </w:tc>
        <w:tc>
          <w:tcPr>
            <w:tcW w:w="118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F4CB0" w:rsidRPr="009F4CB0" w:rsidRDefault="009F4CB0" w:rsidP="00573D0E">
            <w:pPr>
              <w:jc w:val="center"/>
            </w:pPr>
            <w:r w:rsidRPr="009F4CB0">
              <w:t xml:space="preserve">Дані </w:t>
            </w:r>
            <w:r w:rsidR="00535355" w:rsidRPr="00535355">
              <w:t>ДСС</w:t>
            </w:r>
          </w:p>
          <w:p w:rsidR="00572C5A" w:rsidRPr="00255981" w:rsidRDefault="009F4CB0" w:rsidP="00573D0E">
            <w:pPr>
              <w:jc w:val="center"/>
              <w:rPr>
                <w:i/>
                <w:spacing w:val="-4"/>
                <w:sz w:val="22"/>
                <w:szCs w:val="22"/>
                <w:lang w:val="ru-RU"/>
              </w:rPr>
            </w:pPr>
            <w:r w:rsidRPr="00572C5A">
              <w:rPr>
                <w:i/>
                <w:spacing w:val="-4"/>
                <w:sz w:val="22"/>
                <w:szCs w:val="22"/>
              </w:rPr>
              <w:t xml:space="preserve">(на кінець травня </w:t>
            </w:r>
          </w:p>
          <w:p w:rsidR="009F4CB0" w:rsidRPr="00572C5A" w:rsidRDefault="009F4CB0" w:rsidP="00573D0E">
            <w:pPr>
              <w:jc w:val="center"/>
              <w:rPr>
                <w:i/>
                <w:spacing w:val="-4"/>
                <w:sz w:val="22"/>
                <w:szCs w:val="22"/>
              </w:rPr>
            </w:pPr>
            <w:r w:rsidRPr="00572C5A">
              <w:rPr>
                <w:i/>
                <w:spacing w:val="-4"/>
                <w:sz w:val="22"/>
                <w:szCs w:val="22"/>
              </w:rPr>
              <w:t>201</w:t>
            </w:r>
            <w:r w:rsidR="0060364C" w:rsidRPr="0096670D">
              <w:rPr>
                <w:i/>
                <w:spacing w:val="-4"/>
                <w:sz w:val="22"/>
                <w:szCs w:val="22"/>
                <w:lang w:val="ru-RU"/>
              </w:rPr>
              <w:t>7</w:t>
            </w:r>
            <w:r w:rsidRPr="00572C5A">
              <w:rPr>
                <w:i/>
                <w:spacing w:val="-4"/>
                <w:sz w:val="22"/>
                <w:szCs w:val="22"/>
                <w:lang w:val="ru-RU"/>
              </w:rPr>
              <w:t xml:space="preserve"> </w:t>
            </w:r>
            <w:r w:rsidRPr="00572C5A">
              <w:rPr>
                <w:i/>
                <w:spacing w:val="-4"/>
                <w:sz w:val="22"/>
                <w:szCs w:val="22"/>
              </w:rPr>
              <w:t>року)</w:t>
            </w:r>
          </w:p>
        </w:tc>
        <w:tc>
          <w:tcPr>
            <w:tcW w:w="1181" w:type="pct"/>
            <w:tcBorders>
              <w:top w:val="single" w:sz="4" w:space="0" w:color="auto"/>
              <w:left w:val="single" w:sz="4" w:space="0" w:color="auto"/>
              <w:bottom w:val="single" w:sz="4" w:space="0" w:color="auto"/>
              <w:right w:val="single" w:sz="4" w:space="0" w:color="auto"/>
            </w:tcBorders>
            <w:shd w:val="clear" w:color="auto" w:fill="auto"/>
            <w:vAlign w:val="center"/>
          </w:tcPr>
          <w:p w:rsidR="009F4CB0" w:rsidRPr="009F4CB0" w:rsidRDefault="009F4CB0" w:rsidP="00573D0E">
            <w:pPr>
              <w:ind w:left="-57" w:right="-57"/>
              <w:jc w:val="center"/>
            </w:pPr>
            <w:r w:rsidRPr="009F4CB0">
              <w:t>Дані</w:t>
            </w:r>
          </w:p>
          <w:p w:rsidR="009F4CB0" w:rsidRPr="009F4CB0" w:rsidRDefault="009F4CB0" w:rsidP="00573D0E">
            <w:pPr>
              <w:ind w:left="-85" w:right="-85"/>
              <w:jc w:val="center"/>
            </w:pPr>
            <w:r w:rsidRPr="009F4CB0">
              <w:t>ф.</w:t>
            </w:r>
            <w:r w:rsidR="00E70762">
              <w:t> </w:t>
            </w:r>
            <w:r w:rsidRPr="009F4CB0">
              <w:t>№</w:t>
            </w:r>
            <w:r w:rsidR="003A0E78">
              <w:t> </w:t>
            </w:r>
            <w:r w:rsidRPr="009F4CB0">
              <w:t>6-сільрада</w:t>
            </w:r>
          </w:p>
          <w:p w:rsidR="009F4CB0" w:rsidRPr="00572C5A" w:rsidRDefault="009F4CB0" w:rsidP="00573D0E">
            <w:pPr>
              <w:ind w:left="-85" w:right="-85"/>
              <w:jc w:val="center"/>
              <w:rPr>
                <w:i/>
                <w:sz w:val="22"/>
                <w:szCs w:val="22"/>
              </w:rPr>
            </w:pPr>
            <w:r w:rsidRPr="00572C5A">
              <w:rPr>
                <w:i/>
                <w:sz w:val="22"/>
                <w:szCs w:val="22"/>
              </w:rPr>
              <w:t>(на 01.0</w:t>
            </w:r>
            <w:r w:rsidR="0060364C">
              <w:rPr>
                <w:i/>
                <w:sz w:val="22"/>
                <w:szCs w:val="22"/>
                <w:lang w:val="en-US"/>
              </w:rPr>
              <w:t>3</w:t>
            </w:r>
            <w:r w:rsidRPr="00572C5A">
              <w:rPr>
                <w:i/>
                <w:sz w:val="22"/>
                <w:szCs w:val="22"/>
              </w:rPr>
              <w:t>.201</w:t>
            </w:r>
            <w:r w:rsidR="0060364C">
              <w:rPr>
                <w:i/>
                <w:sz w:val="22"/>
                <w:szCs w:val="22"/>
                <w:lang w:val="en-US"/>
              </w:rPr>
              <w:t>7</w:t>
            </w:r>
            <w:r w:rsidRPr="00572C5A">
              <w:rPr>
                <w:i/>
                <w:sz w:val="22"/>
                <w:szCs w:val="22"/>
              </w:rPr>
              <w:t>)</w:t>
            </w:r>
          </w:p>
        </w:tc>
        <w:tc>
          <w:tcPr>
            <w:tcW w:w="118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F4CB0" w:rsidRPr="006B07C0" w:rsidRDefault="009F4CB0" w:rsidP="00573D0E">
            <w:pPr>
              <w:jc w:val="center"/>
              <w:rPr>
                <w:spacing w:val="-6"/>
              </w:rPr>
            </w:pPr>
            <w:r w:rsidRPr="006B07C0">
              <w:rPr>
                <w:spacing w:val="-6"/>
              </w:rPr>
              <w:t xml:space="preserve">Співвідношення даних </w:t>
            </w:r>
            <w:r w:rsidR="00535355" w:rsidRPr="00535355">
              <w:rPr>
                <w:spacing w:val="-6"/>
              </w:rPr>
              <w:t>ДСС</w:t>
            </w:r>
            <w:r w:rsidRPr="006B07C0">
              <w:rPr>
                <w:spacing w:val="-6"/>
              </w:rPr>
              <w:t xml:space="preserve"> до даних</w:t>
            </w:r>
            <w:r w:rsidR="006B07C0" w:rsidRPr="006B07C0">
              <w:rPr>
                <w:spacing w:val="-6"/>
                <w:lang w:val="ru-RU"/>
              </w:rPr>
              <w:t xml:space="preserve"> </w:t>
            </w:r>
            <w:r w:rsidRPr="006B07C0">
              <w:rPr>
                <w:spacing w:val="-6"/>
              </w:rPr>
              <w:t>ф.</w:t>
            </w:r>
            <w:r w:rsidR="00E70762">
              <w:rPr>
                <w:spacing w:val="-6"/>
              </w:rPr>
              <w:t> </w:t>
            </w:r>
            <w:r w:rsidRPr="006B07C0">
              <w:rPr>
                <w:spacing w:val="-6"/>
              </w:rPr>
              <w:t>№</w:t>
            </w:r>
            <w:r w:rsidR="003A0E78" w:rsidRPr="006B07C0">
              <w:rPr>
                <w:spacing w:val="-6"/>
              </w:rPr>
              <w:t> </w:t>
            </w:r>
            <w:r w:rsidRPr="006B07C0">
              <w:rPr>
                <w:spacing w:val="-6"/>
              </w:rPr>
              <w:t>6-сільрада, %</w:t>
            </w:r>
          </w:p>
        </w:tc>
      </w:tr>
      <w:tr w:rsidR="009F4CB0" w:rsidRPr="009F4CB0" w:rsidTr="006B07C0">
        <w:tc>
          <w:tcPr>
            <w:tcW w:w="1456" w:type="pct"/>
            <w:tcBorders>
              <w:top w:val="single" w:sz="4" w:space="0" w:color="auto"/>
              <w:right w:val="single" w:sz="4" w:space="0" w:color="auto"/>
            </w:tcBorders>
            <w:shd w:val="clear" w:color="auto" w:fill="auto"/>
            <w:tcMar>
              <w:left w:w="28" w:type="dxa"/>
              <w:right w:w="28" w:type="dxa"/>
            </w:tcMar>
          </w:tcPr>
          <w:p w:rsidR="009F4CB0" w:rsidRPr="009F4CB0" w:rsidRDefault="009F4CB0" w:rsidP="00573D0E">
            <w:pPr>
              <w:spacing w:before="60" w:after="40"/>
              <w:ind w:left="113"/>
            </w:pPr>
            <w:r w:rsidRPr="009F4CB0">
              <w:t>Пл</w:t>
            </w:r>
            <w:r w:rsidR="00E70762">
              <w:t xml:space="preserve">оща землі домогосподарств, </w:t>
            </w:r>
            <w:proofErr w:type="spellStart"/>
            <w:r w:rsidR="00E70762">
              <w:t>тис.</w:t>
            </w:r>
            <w:r w:rsidRPr="009F4CB0">
              <w:t>га</w:t>
            </w:r>
            <w:proofErr w:type="spellEnd"/>
          </w:p>
        </w:tc>
        <w:tc>
          <w:tcPr>
            <w:tcW w:w="1181" w:type="pct"/>
            <w:tcBorders>
              <w:top w:val="single" w:sz="4" w:space="0" w:color="auto"/>
              <w:left w:val="single" w:sz="4" w:space="0" w:color="auto"/>
              <w:right w:val="single" w:sz="4" w:space="0" w:color="auto"/>
            </w:tcBorders>
            <w:vAlign w:val="center"/>
          </w:tcPr>
          <w:p w:rsidR="009F4CB0" w:rsidRPr="0060364C" w:rsidRDefault="009F4CB0" w:rsidP="00573D0E">
            <w:pPr>
              <w:tabs>
                <w:tab w:val="decimal" w:pos="1121"/>
              </w:tabs>
              <w:spacing w:before="120" w:after="60"/>
              <w:jc w:val="both"/>
              <w:rPr>
                <w:lang w:val="en-US"/>
              </w:rPr>
            </w:pPr>
            <w:r w:rsidRPr="009F4CB0">
              <w:t xml:space="preserve">5 </w:t>
            </w:r>
            <w:r w:rsidRPr="006B07C0">
              <w:rPr>
                <w:lang w:val="ru-RU"/>
              </w:rPr>
              <w:t>4</w:t>
            </w:r>
            <w:r w:rsidR="0060364C">
              <w:rPr>
                <w:lang w:val="en-US"/>
              </w:rPr>
              <w:t>74</w:t>
            </w:r>
            <w:r w:rsidRPr="009F4CB0">
              <w:t>,</w:t>
            </w:r>
            <w:r w:rsidR="0060364C">
              <w:rPr>
                <w:lang w:val="en-US"/>
              </w:rPr>
              <w:t>5</w:t>
            </w:r>
          </w:p>
        </w:tc>
        <w:tc>
          <w:tcPr>
            <w:tcW w:w="1181" w:type="pct"/>
            <w:tcBorders>
              <w:top w:val="single" w:sz="4" w:space="0" w:color="auto"/>
              <w:left w:val="single" w:sz="4" w:space="0" w:color="auto"/>
              <w:right w:val="single" w:sz="4" w:space="0" w:color="auto"/>
            </w:tcBorders>
            <w:vAlign w:val="center"/>
          </w:tcPr>
          <w:p w:rsidR="009F4CB0" w:rsidRPr="0060364C" w:rsidRDefault="009F4CB0" w:rsidP="00573D0E">
            <w:pPr>
              <w:tabs>
                <w:tab w:val="decimal" w:pos="1121"/>
              </w:tabs>
              <w:spacing w:before="120" w:after="60"/>
              <w:jc w:val="both"/>
              <w:rPr>
                <w:lang w:val="en-US"/>
              </w:rPr>
            </w:pPr>
            <w:r w:rsidRPr="009F4CB0">
              <w:t>6 8</w:t>
            </w:r>
            <w:r w:rsidR="0060364C">
              <w:rPr>
                <w:lang w:val="en-US"/>
              </w:rPr>
              <w:t>19</w:t>
            </w:r>
            <w:r w:rsidRPr="009F4CB0">
              <w:t>,</w:t>
            </w:r>
            <w:r w:rsidR="0060364C">
              <w:rPr>
                <w:lang w:val="en-US"/>
              </w:rPr>
              <w:t>7</w:t>
            </w:r>
          </w:p>
        </w:tc>
        <w:tc>
          <w:tcPr>
            <w:tcW w:w="1182" w:type="pct"/>
            <w:tcBorders>
              <w:top w:val="single" w:sz="4" w:space="0" w:color="auto"/>
              <w:left w:val="single" w:sz="4" w:space="0" w:color="auto"/>
            </w:tcBorders>
            <w:vAlign w:val="center"/>
          </w:tcPr>
          <w:p w:rsidR="009F4CB0" w:rsidRPr="0060364C" w:rsidRDefault="0060364C" w:rsidP="00573D0E">
            <w:pPr>
              <w:tabs>
                <w:tab w:val="decimal" w:pos="1121"/>
              </w:tabs>
              <w:spacing w:before="120" w:after="60"/>
              <w:jc w:val="both"/>
            </w:pPr>
            <w:r>
              <w:rPr>
                <w:lang w:val="en-US"/>
              </w:rPr>
              <w:t>80</w:t>
            </w:r>
            <w:r>
              <w:t>,3</w:t>
            </w:r>
          </w:p>
        </w:tc>
      </w:tr>
      <w:tr w:rsidR="009F4CB0" w:rsidRPr="009F4CB0" w:rsidTr="000C100D">
        <w:tc>
          <w:tcPr>
            <w:tcW w:w="1456" w:type="pct"/>
            <w:tcBorders>
              <w:bottom w:val="single" w:sz="4" w:space="0" w:color="auto"/>
              <w:right w:val="single" w:sz="4" w:space="0" w:color="auto"/>
            </w:tcBorders>
            <w:shd w:val="clear" w:color="auto" w:fill="auto"/>
            <w:tcMar>
              <w:left w:w="28" w:type="dxa"/>
              <w:right w:w="28" w:type="dxa"/>
            </w:tcMar>
          </w:tcPr>
          <w:p w:rsidR="009F4CB0" w:rsidRPr="009F4CB0" w:rsidRDefault="009F4CB0" w:rsidP="00573D0E">
            <w:pPr>
              <w:spacing w:before="60" w:after="40"/>
              <w:ind w:left="113"/>
            </w:pPr>
            <w:r w:rsidRPr="009F4CB0">
              <w:t>Середній розмір землі домогосподарства, га</w:t>
            </w:r>
          </w:p>
        </w:tc>
        <w:tc>
          <w:tcPr>
            <w:tcW w:w="1181" w:type="pct"/>
            <w:tcBorders>
              <w:left w:val="single" w:sz="4" w:space="0" w:color="auto"/>
              <w:bottom w:val="single" w:sz="4" w:space="0" w:color="auto"/>
              <w:right w:val="single" w:sz="4" w:space="0" w:color="auto"/>
            </w:tcBorders>
            <w:vAlign w:val="center"/>
          </w:tcPr>
          <w:p w:rsidR="009F4CB0" w:rsidRPr="0060364C" w:rsidRDefault="009F4CB0" w:rsidP="00573D0E">
            <w:pPr>
              <w:tabs>
                <w:tab w:val="decimal" w:pos="1121"/>
              </w:tabs>
              <w:spacing w:before="120" w:after="60"/>
              <w:ind w:right="302"/>
              <w:rPr>
                <w:lang w:val="en-US"/>
              </w:rPr>
            </w:pPr>
            <w:r w:rsidRPr="009F4CB0">
              <w:t>1,2</w:t>
            </w:r>
            <w:r w:rsidR="0060364C">
              <w:rPr>
                <w:lang w:val="en-US"/>
              </w:rPr>
              <w:t>3</w:t>
            </w:r>
          </w:p>
        </w:tc>
        <w:tc>
          <w:tcPr>
            <w:tcW w:w="1181" w:type="pct"/>
            <w:tcBorders>
              <w:left w:val="single" w:sz="4" w:space="0" w:color="auto"/>
              <w:bottom w:val="single" w:sz="4" w:space="0" w:color="auto"/>
              <w:right w:val="single" w:sz="4" w:space="0" w:color="auto"/>
            </w:tcBorders>
            <w:vAlign w:val="center"/>
          </w:tcPr>
          <w:p w:rsidR="009F4CB0" w:rsidRPr="003A0E78" w:rsidRDefault="009F4CB0" w:rsidP="00573D0E">
            <w:pPr>
              <w:tabs>
                <w:tab w:val="decimal" w:pos="1121"/>
              </w:tabs>
              <w:spacing w:before="120" w:after="60"/>
              <w:jc w:val="both"/>
            </w:pPr>
            <w:r w:rsidRPr="009F4CB0">
              <w:t>1,4</w:t>
            </w:r>
            <w:r w:rsidRPr="003A0E78">
              <w:t>8</w:t>
            </w:r>
          </w:p>
        </w:tc>
        <w:tc>
          <w:tcPr>
            <w:tcW w:w="1182" w:type="pct"/>
            <w:tcBorders>
              <w:left w:val="single" w:sz="4" w:space="0" w:color="auto"/>
              <w:bottom w:val="single" w:sz="4" w:space="0" w:color="auto"/>
            </w:tcBorders>
            <w:vAlign w:val="center"/>
          </w:tcPr>
          <w:p w:rsidR="009F4CB0" w:rsidRPr="006B07C0" w:rsidRDefault="0060364C" w:rsidP="00573D0E">
            <w:pPr>
              <w:tabs>
                <w:tab w:val="decimal" w:pos="1121"/>
              </w:tabs>
              <w:spacing w:before="120" w:after="60"/>
              <w:ind w:right="302"/>
              <w:rPr>
                <w:lang w:val="ru-RU"/>
              </w:rPr>
            </w:pPr>
            <w:r>
              <w:t>83,1</w:t>
            </w:r>
          </w:p>
        </w:tc>
      </w:tr>
    </w:tbl>
    <w:p w:rsidR="00D418EA" w:rsidRDefault="00D418EA" w:rsidP="00573D0E">
      <w:pPr>
        <w:ind w:firstLine="709"/>
        <w:jc w:val="both"/>
        <w:rPr>
          <w:sz w:val="28"/>
          <w:szCs w:val="28"/>
        </w:rPr>
      </w:pPr>
    </w:p>
    <w:p w:rsidR="009F4CB0" w:rsidRPr="009F4CB0" w:rsidRDefault="009F4CB0" w:rsidP="00573D0E">
      <w:pPr>
        <w:ind w:firstLine="709"/>
        <w:jc w:val="both"/>
        <w:rPr>
          <w:sz w:val="28"/>
          <w:szCs w:val="28"/>
        </w:rPr>
      </w:pPr>
      <w:r w:rsidRPr="009F4CB0">
        <w:rPr>
          <w:sz w:val="28"/>
          <w:szCs w:val="28"/>
        </w:rPr>
        <w:t xml:space="preserve">Різницю значень показників щодо площі землі домогосподарств можна пояснити з одного боку тим, що в </w:t>
      </w:r>
      <w:r w:rsidR="00535355" w:rsidRPr="00535355">
        <w:rPr>
          <w:sz w:val="28"/>
          <w:szCs w:val="28"/>
        </w:rPr>
        <w:t>ДСС</w:t>
      </w:r>
      <w:r w:rsidRPr="009F4CB0">
        <w:rPr>
          <w:sz w:val="28"/>
          <w:szCs w:val="28"/>
        </w:rPr>
        <w:t>, на відміну від форми №</w:t>
      </w:r>
      <w:r w:rsidR="003A0E78">
        <w:rPr>
          <w:sz w:val="28"/>
          <w:szCs w:val="28"/>
        </w:rPr>
        <w:t> </w:t>
      </w:r>
      <w:r w:rsidRPr="009F4CB0">
        <w:rPr>
          <w:sz w:val="28"/>
          <w:szCs w:val="28"/>
        </w:rPr>
        <w:t xml:space="preserve">6-сільрада, </w:t>
      </w:r>
      <w:r w:rsidRPr="002D3D55">
        <w:rPr>
          <w:spacing w:val="-2"/>
          <w:sz w:val="28"/>
          <w:szCs w:val="28"/>
        </w:rPr>
        <w:t>відображена земля, яку фактично використовує домогосподарство, а не вся земля, надана йому згідно з чинним законодавством,</w:t>
      </w:r>
      <w:r w:rsidR="002D3D55" w:rsidRPr="002D3D55">
        <w:rPr>
          <w:spacing w:val="-2"/>
          <w:sz w:val="28"/>
          <w:szCs w:val="28"/>
        </w:rPr>
        <w:t xml:space="preserve"> а</w:t>
      </w:r>
      <w:r w:rsidRPr="002D3D55">
        <w:rPr>
          <w:spacing w:val="-2"/>
          <w:sz w:val="28"/>
          <w:szCs w:val="28"/>
        </w:rPr>
        <w:t xml:space="preserve"> з </w:t>
      </w:r>
      <w:proofErr w:type="spellStart"/>
      <w:r w:rsidRPr="002D3D55">
        <w:rPr>
          <w:spacing w:val="-2"/>
          <w:sz w:val="28"/>
          <w:szCs w:val="28"/>
        </w:rPr>
        <w:t>іншого</w:t>
      </w:r>
      <w:r w:rsidR="006875ED" w:rsidRPr="002D3D55">
        <w:rPr>
          <w:spacing w:val="-2"/>
          <w:sz w:val="28"/>
          <w:szCs w:val="28"/>
        </w:rPr>
        <w:t> – </w:t>
      </w:r>
      <w:r w:rsidRPr="002D3D55">
        <w:rPr>
          <w:spacing w:val="-2"/>
          <w:sz w:val="28"/>
          <w:szCs w:val="28"/>
        </w:rPr>
        <w:t>ві</w:t>
      </w:r>
      <w:proofErr w:type="spellEnd"/>
      <w:r w:rsidRPr="002D3D55">
        <w:rPr>
          <w:spacing w:val="-2"/>
          <w:sz w:val="28"/>
          <w:szCs w:val="28"/>
        </w:rPr>
        <w:t>дрізком часу між датою,</w:t>
      </w:r>
      <w:r w:rsidRPr="009F4CB0">
        <w:rPr>
          <w:sz w:val="28"/>
          <w:szCs w:val="28"/>
        </w:rPr>
        <w:t xml:space="preserve"> на яку складають форму №</w:t>
      </w:r>
      <w:r w:rsidR="003A0E78">
        <w:rPr>
          <w:sz w:val="28"/>
          <w:szCs w:val="28"/>
        </w:rPr>
        <w:t> </w:t>
      </w:r>
      <w:r w:rsidRPr="009F4CB0">
        <w:rPr>
          <w:sz w:val="28"/>
          <w:szCs w:val="28"/>
        </w:rPr>
        <w:t xml:space="preserve">6-сільрада, а саме на 1 </w:t>
      </w:r>
      <w:r w:rsidR="0060364C">
        <w:rPr>
          <w:sz w:val="28"/>
          <w:szCs w:val="28"/>
        </w:rPr>
        <w:t>березня</w:t>
      </w:r>
      <w:r w:rsidRPr="009F4CB0">
        <w:rPr>
          <w:sz w:val="28"/>
          <w:szCs w:val="28"/>
        </w:rPr>
        <w:t>, і моментом проведення опитування за базовим інтерв</w:t>
      </w:r>
      <w:r w:rsidR="00267FA0">
        <w:rPr>
          <w:sz w:val="28"/>
          <w:szCs w:val="28"/>
        </w:rPr>
        <w:t>’</w:t>
      </w:r>
      <w:r w:rsidRPr="009F4CB0">
        <w:rPr>
          <w:sz w:val="28"/>
          <w:szCs w:val="28"/>
        </w:rPr>
        <w:t xml:space="preserve">ю </w:t>
      </w:r>
      <w:r w:rsidR="00535355" w:rsidRPr="00535355">
        <w:rPr>
          <w:sz w:val="28"/>
          <w:szCs w:val="28"/>
        </w:rPr>
        <w:t>ДСС</w:t>
      </w:r>
      <w:r w:rsidR="00F3746C" w:rsidRPr="00F3746C">
        <w:rPr>
          <w:sz w:val="28"/>
          <w:szCs w:val="28"/>
        </w:rPr>
        <w:t xml:space="preserve"> </w:t>
      </w:r>
      <w:r w:rsidRPr="009F4CB0">
        <w:rPr>
          <w:sz w:val="28"/>
          <w:szCs w:val="28"/>
        </w:rPr>
        <w:t>у травні. За цей період частина домогосподарств передає свою землю в оренду, зокрема сільськогосподарським підприємствам і фермерським господарствам. Якщо взяти до уваги зменшення площі землі, пов</w:t>
      </w:r>
      <w:r w:rsidR="00267FA0">
        <w:rPr>
          <w:sz w:val="28"/>
          <w:szCs w:val="28"/>
        </w:rPr>
        <w:t>’</w:t>
      </w:r>
      <w:r w:rsidRPr="009F4CB0">
        <w:rPr>
          <w:sz w:val="28"/>
          <w:szCs w:val="28"/>
        </w:rPr>
        <w:t xml:space="preserve">язане з орендними операціями (за даними </w:t>
      </w:r>
      <w:r w:rsidR="00535355" w:rsidRPr="00535355">
        <w:rPr>
          <w:sz w:val="28"/>
          <w:szCs w:val="28"/>
        </w:rPr>
        <w:t>ДСС</w:t>
      </w:r>
      <w:r w:rsidRPr="009F4CB0">
        <w:rPr>
          <w:sz w:val="28"/>
          <w:szCs w:val="28"/>
        </w:rPr>
        <w:t>), то співвідношення за показником "Площа землі домогосподарств" становитиме 9</w:t>
      </w:r>
      <w:r w:rsidR="0060364C">
        <w:rPr>
          <w:sz w:val="28"/>
          <w:szCs w:val="28"/>
          <w:lang w:val="ru-RU"/>
        </w:rPr>
        <w:t>7</w:t>
      </w:r>
      <w:r w:rsidRPr="009F4CB0">
        <w:rPr>
          <w:sz w:val="28"/>
          <w:szCs w:val="28"/>
        </w:rPr>
        <w:t>,</w:t>
      </w:r>
      <w:r w:rsidR="0060364C">
        <w:rPr>
          <w:sz w:val="28"/>
          <w:szCs w:val="28"/>
          <w:lang w:val="ru-RU"/>
        </w:rPr>
        <w:t>4</w:t>
      </w:r>
      <w:r w:rsidRPr="009F4CB0">
        <w:rPr>
          <w:sz w:val="28"/>
          <w:szCs w:val="28"/>
        </w:rPr>
        <w:t>%, показник</w:t>
      </w:r>
      <w:r w:rsidR="000A38B3">
        <w:rPr>
          <w:sz w:val="28"/>
          <w:szCs w:val="28"/>
        </w:rPr>
        <w:t>ом</w:t>
      </w:r>
      <w:r w:rsidRPr="009F4CB0">
        <w:rPr>
          <w:sz w:val="28"/>
          <w:szCs w:val="28"/>
        </w:rPr>
        <w:t xml:space="preserve"> "Середній розмір землі домогосподарства"</w:t>
      </w:r>
      <w:r w:rsidR="006875ED">
        <w:rPr>
          <w:sz w:val="28"/>
          <w:szCs w:val="28"/>
        </w:rPr>
        <w:t> – </w:t>
      </w:r>
      <w:r w:rsidRPr="009F4CB0">
        <w:rPr>
          <w:sz w:val="28"/>
          <w:szCs w:val="28"/>
        </w:rPr>
        <w:t>100,0%.</w:t>
      </w:r>
    </w:p>
    <w:p w:rsidR="009F4CB0" w:rsidRDefault="00544C1D" w:rsidP="00573D0E">
      <w:pPr>
        <w:autoSpaceDE w:val="0"/>
        <w:autoSpaceDN w:val="0"/>
        <w:adjustRightInd w:val="0"/>
        <w:ind w:firstLine="709"/>
        <w:jc w:val="both"/>
        <w:rPr>
          <w:sz w:val="28"/>
          <w:szCs w:val="28"/>
        </w:rPr>
      </w:pPr>
      <w:r w:rsidRPr="00544C1D">
        <w:rPr>
          <w:sz w:val="28"/>
          <w:szCs w:val="28"/>
        </w:rPr>
        <w:t xml:space="preserve">Отримані показники </w:t>
      </w:r>
      <w:r w:rsidR="00535355" w:rsidRPr="00535355">
        <w:rPr>
          <w:sz w:val="28"/>
          <w:szCs w:val="28"/>
        </w:rPr>
        <w:t>ДСС</w:t>
      </w:r>
      <w:r w:rsidRPr="00544C1D">
        <w:rPr>
          <w:sz w:val="28"/>
          <w:szCs w:val="28"/>
        </w:rPr>
        <w:t xml:space="preserve"> за всі визначені періоди можна порівнювати з відповідним періодом попереднього року (років).</w:t>
      </w:r>
    </w:p>
    <w:p w:rsidR="00544C1D" w:rsidRDefault="00544C1D" w:rsidP="00573D0E">
      <w:pPr>
        <w:autoSpaceDE w:val="0"/>
        <w:autoSpaceDN w:val="0"/>
        <w:adjustRightInd w:val="0"/>
        <w:ind w:firstLine="709"/>
        <w:jc w:val="both"/>
        <w:rPr>
          <w:sz w:val="28"/>
          <w:szCs w:val="28"/>
        </w:rPr>
      </w:pPr>
    </w:p>
    <w:p w:rsidR="0043613A" w:rsidRPr="009D0A12" w:rsidRDefault="0043613A" w:rsidP="00573D0E">
      <w:pPr>
        <w:pStyle w:val="ad"/>
        <w:numPr>
          <w:ilvl w:val="0"/>
          <w:numId w:val="4"/>
        </w:numPr>
        <w:ind w:left="0" w:firstLine="709"/>
        <w:contextualSpacing/>
        <w:jc w:val="center"/>
        <w:rPr>
          <w:b/>
          <w:sz w:val="28"/>
          <w:szCs w:val="28"/>
        </w:rPr>
      </w:pPr>
      <w:r w:rsidRPr="00E80C94">
        <w:rPr>
          <w:b/>
          <w:sz w:val="28"/>
          <w:szCs w:val="28"/>
        </w:rPr>
        <w:t>2.6. Оцінка потреб та очікувань користувачів</w:t>
      </w:r>
    </w:p>
    <w:p w:rsidR="009D0A12" w:rsidRPr="00E80C94" w:rsidRDefault="009D0A12" w:rsidP="00573D0E">
      <w:pPr>
        <w:pStyle w:val="ad"/>
        <w:numPr>
          <w:ilvl w:val="0"/>
          <w:numId w:val="4"/>
        </w:numPr>
        <w:ind w:left="0" w:firstLine="709"/>
        <w:contextualSpacing/>
        <w:jc w:val="center"/>
        <w:rPr>
          <w:b/>
          <w:sz w:val="28"/>
          <w:szCs w:val="28"/>
        </w:rPr>
      </w:pPr>
    </w:p>
    <w:p w:rsidR="0043613A" w:rsidRDefault="0048600D" w:rsidP="00573D0E">
      <w:pPr>
        <w:autoSpaceDE w:val="0"/>
        <w:autoSpaceDN w:val="0"/>
        <w:adjustRightInd w:val="0"/>
        <w:ind w:firstLine="709"/>
        <w:jc w:val="both"/>
        <w:rPr>
          <w:sz w:val="28"/>
          <w:szCs w:val="28"/>
        </w:rPr>
      </w:pPr>
      <w:r>
        <w:rPr>
          <w:sz w:val="28"/>
          <w:szCs w:val="28"/>
        </w:rPr>
        <w:t>К</w:t>
      </w:r>
      <w:r w:rsidR="00350C9F" w:rsidRPr="00350C9F">
        <w:rPr>
          <w:sz w:val="28"/>
          <w:szCs w:val="28"/>
        </w:rPr>
        <w:t>ористувач</w:t>
      </w:r>
      <w:r w:rsidR="00350C9F">
        <w:rPr>
          <w:sz w:val="28"/>
          <w:szCs w:val="28"/>
        </w:rPr>
        <w:t>ами</w:t>
      </w:r>
      <w:r w:rsidR="00350C9F" w:rsidRPr="00350C9F">
        <w:rPr>
          <w:sz w:val="28"/>
          <w:szCs w:val="28"/>
        </w:rPr>
        <w:t xml:space="preserve"> інформації щодо сільськогосподарської діяльності населення в сільській місцевості </w:t>
      </w:r>
      <w:r w:rsidR="00350C9F">
        <w:rPr>
          <w:sz w:val="28"/>
          <w:szCs w:val="28"/>
        </w:rPr>
        <w:t xml:space="preserve">є </w:t>
      </w:r>
      <w:r w:rsidR="00350C9F" w:rsidRPr="00350C9F">
        <w:rPr>
          <w:sz w:val="28"/>
          <w:szCs w:val="28"/>
        </w:rPr>
        <w:t>органи державної влади, наукові установи, навчальні заклади, громадські і міжнародні організації,</w:t>
      </w:r>
      <w:r w:rsidR="00350C9F">
        <w:rPr>
          <w:sz w:val="28"/>
          <w:szCs w:val="28"/>
        </w:rPr>
        <w:t xml:space="preserve"> </w:t>
      </w:r>
      <w:r w:rsidR="00350C9F" w:rsidRPr="00350C9F">
        <w:rPr>
          <w:sz w:val="28"/>
          <w:szCs w:val="28"/>
        </w:rPr>
        <w:t>представники засобів масової інформації, ст</w:t>
      </w:r>
      <w:r w:rsidR="00350C9F">
        <w:rPr>
          <w:sz w:val="28"/>
          <w:szCs w:val="28"/>
        </w:rPr>
        <w:t>уденти, інші фізичні особи тощо</w:t>
      </w:r>
      <w:r w:rsidR="00350C9F" w:rsidRPr="00350C9F">
        <w:rPr>
          <w:sz w:val="28"/>
          <w:szCs w:val="28"/>
        </w:rPr>
        <w:t>.</w:t>
      </w:r>
    </w:p>
    <w:p w:rsidR="00FB5F5F" w:rsidRDefault="00BA5A1F" w:rsidP="00573D0E">
      <w:pPr>
        <w:autoSpaceDE w:val="0"/>
        <w:autoSpaceDN w:val="0"/>
        <w:adjustRightInd w:val="0"/>
        <w:ind w:firstLine="709"/>
        <w:jc w:val="both"/>
        <w:rPr>
          <w:sz w:val="28"/>
          <w:szCs w:val="28"/>
        </w:rPr>
      </w:pPr>
      <w:r w:rsidRPr="00BA5A1F">
        <w:rPr>
          <w:sz w:val="28"/>
          <w:szCs w:val="28"/>
        </w:rPr>
        <w:t xml:space="preserve">Інформація щодо користувачів, їх потреб та очікувань отримується під час проведення </w:t>
      </w:r>
      <w:r w:rsidR="0048600D">
        <w:rPr>
          <w:sz w:val="28"/>
          <w:szCs w:val="28"/>
        </w:rPr>
        <w:t>анкетних опитувань</w:t>
      </w:r>
      <w:r w:rsidRPr="00BA5A1F">
        <w:rPr>
          <w:sz w:val="28"/>
          <w:szCs w:val="28"/>
        </w:rPr>
        <w:t xml:space="preserve"> користувачів, аналізу їх запитів і пропозицій, а також під ча</w:t>
      </w:r>
      <w:r>
        <w:rPr>
          <w:sz w:val="28"/>
          <w:szCs w:val="28"/>
        </w:rPr>
        <w:t>с проведення нарад і семінарів.</w:t>
      </w:r>
    </w:p>
    <w:p w:rsidR="00D5762D" w:rsidRPr="003520FF" w:rsidRDefault="000D7B34" w:rsidP="00573D0E">
      <w:pPr>
        <w:autoSpaceDE w:val="0"/>
        <w:autoSpaceDN w:val="0"/>
        <w:adjustRightInd w:val="0"/>
        <w:ind w:firstLine="709"/>
        <w:jc w:val="both"/>
        <w:rPr>
          <w:spacing w:val="-4"/>
          <w:sz w:val="28"/>
          <w:szCs w:val="28"/>
        </w:rPr>
      </w:pPr>
      <w:r w:rsidRPr="003520FF">
        <w:rPr>
          <w:spacing w:val="-4"/>
          <w:sz w:val="28"/>
          <w:szCs w:val="28"/>
        </w:rPr>
        <w:t>У вересні</w:t>
      </w:r>
      <w:r w:rsidR="0048600D" w:rsidRPr="003520FF">
        <w:rPr>
          <w:spacing w:val="-4"/>
          <w:sz w:val="28"/>
          <w:szCs w:val="28"/>
        </w:rPr>
        <w:t>–</w:t>
      </w:r>
      <w:r w:rsidRPr="003520FF">
        <w:rPr>
          <w:spacing w:val="-4"/>
          <w:sz w:val="28"/>
          <w:szCs w:val="28"/>
        </w:rPr>
        <w:t xml:space="preserve">жовтні 2014 року </w:t>
      </w:r>
      <w:proofErr w:type="spellStart"/>
      <w:r w:rsidRPr="003520FF">
        <w:rPr>
          <w:spacing w:val="-4"/>
          <w:sz w:val="28"/>
          <w:szCs w:val="28"/>
        </w:rPr>
        <w:t>Держстат</w:t>
      </w:r>
      <w:proofErr w:type="spellEnd"/>
      <w:r w:rsidRPr="003520FF">
        <w:rPr>
          <w:spacing w:val="-4"/>
          <w:sz w:val="28"/>
          <w:szCs w:val="28"/>
        </w:rPr>
        <w:t xml:space="preserve"> пров</w:t>
      </w:r>
      <w:r w:rsidR="0048600D" w:rsidRPr="003520FF">
        <w:rPr>
          <w:spacing w:val="-4"/>
          <w:sz w:val="28"/>
          <w:szCs w:val="28"/>
        </w:rPr>
        <w:t>ів</w:t>
      </w:r>
      <w:r w:rsidRPr="003520FF">
        <w:rPr>
          <w:spacing w:val="-4"/>
          <w:sz w:val="28"/>
          <w:szCs w:val="28"/>
        </w:rPr>
        <w:t xml:space="preserve"> анкетне опитування, яке здійснювалося з метою вивчення ступеня відповідності потребам користувачів інформації з питань статистики сільськогосподарської діяльності домогосподарств у сільській місцевості та їх основних сільськогосподарських характеристик, наведеної в статистичних бюлетенях "Основні сільськогосподарські характеристики домогосподарств у сільській місцевості" та "Основні показники сільськогосподарської діяльності домогосподарств у сільській місцевості".</w:t>
      </w:r>
    </w:p>
    <w:p w:rsidR="000D7B34" w:rsidRPr="000D7B34" w:rsidRDefault="000D7B34" w:rsidP="00573D0E">
      <w:pPr>
        <w:autoSpaceDE w:val="0"/>
        <w:autoSpaceDN w:val="0"/>
        <w:adjustRightInd w:val="0"/>
        <w:ind w:firstLine="709"/>
        <w:jc w:val="both"/>
        <w:rPr>
          <w:sz w:val="28"/>
          <w:szCs w:val="28"/>
        </w:rPr>
      </w:pPr>
      <w:r>
        <w:rPr>
          <w:sz w:val="28"/>
          <w:szCs w:val="28"/>
        </w:rPr>
        <w:lastRenderedPageBreak/>
        <w:t>За результатами цього анкетного опитування 58%</w:t>
      </w:r>
      <w:r w:rsidRPr="000D7B34">
        <w:rPr>
          <w:sz w:val="28"/>
          <w:szCs w:val="28"/>
        </w:rPr>
        <w:t xml:space="preserve"> опитаних користувачів надали оцінку "добре" за всіма критеріями якості даних з питань сільськогосподарської діяльності домогосподарств у сільській місцевості та їх основних сільськогосподарських характеристик, 37% користувачів визнали якість статистичної інформації відмінною.</w:t>
      </w:r>
    </w:p>
    <w:p w:rsidR="000D7B34" w:rsidRPr="00AA71BC" w:rsidRDefault="00271D09" w:rsidP="00573D0E">
      <w:pPr>
        <w:autoSpaceDE w:val="0"/>
        <w:autoSpaceDN w:val="0"/>
        <w:adjustRightInd w:val="0"/>
        <w:ind w:firstLine="709"/>
        <w:jc w:val="both"/>
        <w:rPr>
          <w:spacing w:val="-4"/>
          <w:sz w:val="28"/>
          <w:szCs w:val="28"/>
        </w:rPr>
      </w:pPr>
      <w:r w:rsidRPr="00AA71BC">
        <w:rPr>
          <w:spacing w:val="-4"/>
          <w:sz w:val="28"/>
          <w:szCs w:val="28"/>
        </w:rPr>
        <w:t xml:space="preserve">Загальна оцінка інформаційного забезпечення органів державної статистики даними з </w:t>
      </w:r>
      <w:r w:rsidR="00AA71BC" w:rsidRPr="00AA71BC">
        <w:rPr>
          <w:spacing w:val="-4"/>
          <w:sz w:val="28"/>
          <w:szCs w:val="28"/>
        </w:rPr>
        <w:t xml:space="preserve">вищезазначених </w:t>
      </w:r>
      <w:r w:rsidRPr="00AA71BC">
        <w:rPr>
          <w:spacing w:val="-4"/>
          <w:sz w:val="28"/>
          <w:szCs w:val="28"/>
        </w:rPr>
        <w:t>питань була доброю (</w:t>
      </w:r>
      <w:r w:rsidR="0044333A" w:rsidRPr="00AA71BC">
        <w:rPr>
          <w:spacing w:val="-4"/>
          <w:sz w:val="28"/>
          <w:szCs w:val="28"/>
        </w:rPr>
        <w:t xml:space="preserve">на думку </w:t>
      </w:r>
      <w:r w:rsidRPr="00AA71BC">
        <w:rPr>
          <w:spacing w:val="-4"/>
          <w:sz w:val="28"/>
          <w:szCs w:val="28"/>
        </w:rPr>
        <w:t>72% опитаних). При цьому 46% опитаних користувачів уважають, що якість їх інформаційного забезпеч</w:t>
      </w:r>
      <w:r w:rsidR="0044333A" w:rsidRPr="00AA71BC">
        <w:rPr>
          <w:spacing w:val="-4"/>
          <w:sz w:val="28"/>
          <w:szCs w:val="28"/>
        </w:rPr>
        <w:t>ення залишилась без змін, а 35% – </w:t>
      </w:r>
      <w:r w:rsidRPr="00AA71BC">
        <w:rPr>
          <w:spacing w:val="-4"/>
          <w:sz w:val="28"/>
          <w:szCs w:val="28"/>
        </w:rPr>
        <w:t>що якість покращилась.</w:t>
      </w:r>
    </w:p>
    <w:p w:rsidR="00271D09" w:rsidRDefault="00271D09" w:rsidP="00573D0E">
      <w:pPr>
        <w:autoSpaceDE w:val="0"/>
        <w:autoSpaceDN w:val="0"/>
        <w:adjustRightInd w:val="0"/>
        <w:ind w:firstLine="709"/>
        <w:jc w:val="both"/>
        <w:rPr>
          <w:sz w:val="28"/>
          <w:szCs w:val="28"/>
        </w:rPr>
      </w:pPr>
      <w:r w:rsidRPr="00271D09">
        <w:rPr>
          <w:sz w:val="28"/>
          <w:szCs w:val="28"/>
        </w:rPr>
        <w:t xml:space="preserve">Більш детально оцінки користувачів щодо якості статистичної інформації наводяться в повідомленні для користувачів, яке розміщується на </w:t>
      </w:r>
      <w:r w:rsidR="00A6447C">
        <w:rPr>
          <w:sz w:val="28"/>
          <w:szCs w:val="28"/>
        </w:rPr>
        <w:t xml:space="preserve">офіційному </w:t>
      </w:r>
      <w:r w:rsidRPr="00271D09">
        <w:rPr>
          <w:sz w:val="28"/>
          <w:szCs w:val="28"/>
        </w:rPr>
        <w:t xml:space="preserve">веб-сайті Держстату </w:t>
      </w:r>
      <w:r w:rsidR="0044333A">
        <w:rPr>
          <w:sz w:val="28"/>
          <w:szCs w:val="28"/>
        </w:rPr>
        <w:t>(</w:t>
      </w:r>
      <w:proofErr w:type="spellStart"/>
      <w:r w:rsidR="0044333A" w:rsidRPr="0044333A">
        <w:rPr>
          <w:sz w:val="28"/>
          <w:szCs w:val="28"/>
        </w:rPr>
        <w:t>www.ukrstat.gov.ua</w:t>
      </w:r>
      <w:proofErr w:type="spellEnd"/>
      <w:r w:rsidR="0044333A">
        <w:rPr>
          <w:sz w:val="28"/>
          <w:szCs w:val="28"/>
        </w:rPr>
        <w:t xml:space="preserve">) </w:t>
      </w:r>
      <w:r w:rsidRPr="00271D09">
        <w:rPr>
          <w:sz w:val="28"/>
          <w:szCs w:val="28"/>
        </w:rPr>
        <w:t>в розділі "Анкетні опитування".</w:t>
      </w:r>
    </w:p>
    <w:p w:rsidR="00D418EA" w:rsidRDefault="00D418EA" w:rsidP="009A726E">
      <w:pPr>
        <w:widowControl w:val="0"/>
        <w:autoSpaceDE w:val="0"/>
        <w:autoSpaceDN w:val="0"/>
        <w:adjustRightInd w:val="0"/>
        <w:ind w:firstLine="709"/>
        <w:jc w:val="center"/>
        <w:rPr>
          <w:b/>
          <w:iCs/>
          <w:sz w:val="28"/>
          <w:szCs w:val="28"/>
        </w:rPr>
      </w:pPr>
    </w:p>
    <w:p w:rsidR="00DB3A60" w:rsidRPr="00D26A44" w:rsidRDefault="00DB3A60" w:rsidP="009A726E">
      <w:pPr>
        <w:widowControl w:val="0"/>
        <w:autoSpaceDE w:val="0"/>
        <w:autoSpaceDN w:val="0"/>
        <w:adjustRightInd w:val="0"/>
        <w:ind w:firstLine="709"/>
        <w:jc w:val="center"/>
        <w:rPr>
          <w:b/>
          <w:iCs/>
          <w:sz w:val="28"/>
          <w:szCs w:val="28"/>
          <w:lang w:val="ru-RU"/>
        </w:rPr>
      </w:pPr>
      <w:r w:rsidRPr="00DB3A60">
        <w:rPr>
          <w:b/>
          <w:iCs/>
          <w:sz w:val="28"/>
          <w:szCs w:val="28"/>
        </w:rPr>
        <w:t>2.7. Ефективність, витрати та навантаження на респондентів</w:t>
      </w:r>
    </w:p>
    <w:p w:rsidR="009D0A12" w:rsidRPr="00D26A44" w:rsidRDefault="009D0A12" w:rsidP="009A726E">
      <w:pPr>
        <w:widowControl w:val="0"/>
        <w:autoSpaceDE w:val="0"/>
        <w:autoSpaceDN w:val="0"/>
        <w:adjustRightInd w:val="0"/>
        <w:ind w:firstLine="709"/>
        <w:jc w:val="center"/>
        <w:rPr>
          <w:b/>
          <w:iCs/>
          <w:sz w:val="28"/>
          <w:szCs w:val="28"/>
          <w:lang w:val="ru-RU"/>
        </w:rPr>
      </w:pPr>
    </w:p>
    <w:p w:rsidR="00DB3A60" w:rsidRPr="0012575B" w:rsidRDefault="00535355" w:rsidP="009A726E">
      <w:pPr>
        <w:ind w:firstLine="709"/>
        <w:jc w:val="both"/>
        <w:rPr>
          <w:spacing w:val="-4"/>
          <w:sz w:val="28"/>
          <w:szCs w:val="28"/>
        </w:rPr>
      </w:pPr>
      <w:r w:rsidRPr="00535355">
        <w:rPr>
          <w:spacing w:val="-4"/>
          <w:sz w:val="28"/>
          <w:szCs w:val="28"/>
        </w:rPr>
        <w:t>ДСС</w:t>
      </w:r>
      <w:r w:rsidR="00DB3A60" w:rsidRPr="0012575B">
        <w:rPr>
          <w:spacing w:val="-4"/>
          <w:sz w:val="28"/>
          <w:szCs w:val="28"/>
        </w:rPr>
        <w:t xml:space="preserve"> проводять за місцем постійного проживання населення спеціально підготовленими працівниками (фахівцями з інтерв</w:t>
      </w:r>
      <w:r w:rsidR="00267FA0" w:rsidRPr="0012575B">
        <w:rPr>
          <w:spacing w:val="-4"/>
          <w:sz w:val="28"/>
          <w:szCs w:val="28"/>
        </w:rPr>
        <w:t>’</w:t>
      </w:r>
      <w:r w:rsidR="00DB3A60" w:rsidRPr="0012575B">
        <w:rPr>
          <w:spacing w:val="-4"/>
          <w:sz w:val="28"/>
          <w:szCs w:val="28"/>
        </w:rPr>
        <w:t>ювання) шляхом безпосереднього опитування відібраних респондентів-домогосподарств. Фахівці з інтерв</w:t>
      </w:r>
      <w:r w:rsidR="00267FA0" w:rsidRPr="0012575B">
        <w:rPr>
          <w:spacing w:val="-4"/>
          <w:sz w:val="28"/>
          <w:szCs w:val="28"/>
        </w:rPr>
        <w:t>’</w:t>
      </w:r>
      <w:r w:rsidR="00DB3A60" w:rsidRPr="0012575B">
        <w:rPr>
          <w:spacing w:val="-4"/>
          <w:sz w:val="28"/>
          <w:szCs w:val="28"/>
        </w:rPr>
        <w:t xml:space="preserve">ювання, які є штатними працівниками територіальних органів державної статистики, залучаються до проведення трьох вибіркових обстежень: економічної активності, умов життя домогосподарств та сільськогосподарської діяльності населення в сільській місцевості. </w:t>
      </w:r>
    </w:p>
    <w:p w:rsidR="00DB3A60" w:rsidRPr="00EB67EF" w:rsidRDefault="00DB3A60" w:rsidP="009A726E">
      <w:pPr>
        <w:autoSpaceDE w:val="0"/>
        <w:autoSpaceDN w:val="0"/>
        <w:adjustRightInd w:val="0"/>
        <w:ind w:firstLine="709"/>
        <w:jc w:val="both"/>
        <w:rPr>
          <w:sz w:val="28"/>
          <w:szCs w:val="28"/>
        </w:rPr>
      </w:pPr>
      <w:r w:rsidRPr="00EB67EF">
        <w:rPr>
          <w:sz w:val="28"/>
          <w:szCs w:val="28"/>
        </w:rPr>
        <w:t>Загальнодержавна територіальна вибірка, яка сформована для цих обстежень, представляє всі регіони відповідно до адміністративно-територіального устрою України. Зазначені обстеження проводять на різних мережах респондентів (домогосподарств). З урахуванням розміру вибірки розраховується навантаження домогосподарств на одного фахівця з інтерв</w:t>
      </w:r>
      <w:r w:rsidR="00267FA0" w:rsidRPr="00EB67EF">
        <w:rPr>
          <w:sz w:val="28"/>
          <w:szCs w:val="28"/>
        </w:rPr>
        <w:t>’</w:t>
      </w:r>
      <w:r w:rsidRPr="00EB67EF">
        <w:rPr>
          <w:sz w:val="28"/>
          <w:szCs w:val="28"/>
        </w:rPr>
        <w:t>ювання.</w:t>
      </w:r>
    </w:p>
    <w:p w:rsidR="00CA4B00" w:rsidRDefault="00CA4B00" w:rsidP="009A726E">
      <w:pPr>
        <w:autoSpaceDE w:val="0"/>
        <w:autoSpaceDN w:val="0"/>
        <w:adjustRightInd w:val="0"/>
        <w:ind w:firstLine="709"/>
        <w:jc w:val="both"/>
        <w:rPr>
          <w:sz w:val="28"/>
          <w:szCs w:val="28"/>
        </w:rPr>
      </w:pPr>
      <w:r w:rsidRPr="00CA4B00">
        <w:rPr>
          <w:sz w:val="28"/>
          <w:szCs w:val="28"/>
        </w:rPr>
        <w:t>Початкове навантаження на фахівця з інтерв</w:t>
      </w:r>
      <w:r w:rsidR="00267FA0">
        <w:rPr>
          <w:sz w:val="28"/>
          <w:szCs w:val="28"/>
        </w:rPr>
        <w:t>’</w:t>
      </w:r>
      <w:r w:rsidRPr="00CA4B00">
        <w:rPr>
          <w:sz w:val="28"/>
          <w:szCs w:val="28"/>
        </w:rPr>
        <w:t>ювання (стала кількість домогосподарств</w:t>
      </w:r>
      <w:r>
        <w:rPr>
          <w:sz w:val="28"/>
          <w:szCs w:val="28"/>
        </w:rPr>
        <w:t>,</w:t>
      </w:r>
      <w:r w:rsidRPr="00CA4B00">
        <w:rPr>
          <w:sz w:val="28"/>
          <w:szCs w:val="28"/>
        </w:rPr>
        <w:t xml:space="preserve"> відібраних для проведення </w:t>
      </w:r>
      <w:r w:rsidR="00535355" w:rsidRPr="00535355">
        <w:rPr>
          <w:sz w:val="28"/>
          <w:szCs w:val="28"/>
        </w:rPr>
        <w:t>ДСС</w:t>
      </w:r>
      <w:r w:rsidRPr="00CA4B00">
        <w:rPr>
          <w:sz w:val="28"/>
          <w:szCs w:val="28"/>
        </w:rPr>
        <w:t>, які повинні бути опитані</w:t>
      </w:r>
      <w:r>
        <w:rPr>
          <w:sz w:val="28"/>
          <w:szCs w:val="28"/>
        </w:rPr>
        <w:t xml:space="preserve"> щомісячно)</w:t>
      </w:r>
      <w:r w:rsidRPr="00CA4B00">
        <w:rPr>
          <w:sz w:val="28"/>
          <w:szCs w:val="28"/>
        </w:rPr>
        <w:t xml:space="preserve"> становить</w:t>
      </w:r>
      <w:r>
        <w:rPr>
          <w:sz w:val="28"/>
          <w:szCs w:val="28"/>
        </w:rPr>
        <w:t xml:space="preserve"> </w:t>
      </w:r>
      <w:r w:rsidRPr="00CA4B00">
        <w:rPr>
          <w:sz w:val="28"/>
          <w:szCs w:val="28"/>
        </w:rPr>
        <w:t>48-54</w:t>
      </w:r>
      <w:r>
        <w:rPr>
          <w:sz w:val="28"/>
          <w:szCs w:val="28"/>
        </w:rPr>
        <w:t xml:space="preserve"> домогосподарства.</w:t>
      </w:r>
    </w:p>
    <w:p w:rsidR="00DB3A60" w:rsidRDefault="00DB3A60" w:rsidP="009A726E">
      <w:pPr>
        <w:autoSpaceDE w:val="0"/>
        <w:autoSpaceDN w:val="0"/>
        <w:adjustRightInd w:val="0"/>
        <w:ind w:firstLine="709"/>
        <w:jc w:val="both"/>
        <w:rPr>
          <w:sz w:val="28"/>
          <w:szCs w:val="28"/>
        </w:rPr>
      </w:pPr>
      <w:r w:rsidRPr="00DB3A60">
        <w:rPr>
          <w:sz w:val="28"/>
          <w:szCs w:val="28"/>
        </w:rPr>
        <w:t xml:space="preserve">З метою зменшення навантаження на респондентів для проведення </w:t>
      </w:r>
      <w:r w:rsidR="00535355" w:rsidRPr="00535355">
        <w:rPr>
          <w:sz w:val="28"/>
          <w:szCs w:val="28"/>
        </w:rPr>
        <w:t>ДСС</w:t>
      </w:r>
      <w:r w:rsidRPr="00DB3A60">
        <w:rPr>
          <w:sz w:val="28"/>
          <w:szCs w:val="28"/>
        </w:rPr>
        <w:t xml:space="preserve"> застосовується повна щорічна ротація домогосподарств.</w:t>
      </w:r>
    </w:p>
    <w:p w:rsidR="00E72FB6" w:rsidRDefault="00E72FB6" w:rsidP="009A726E">
      <w:pPr>
        <w:autoSpaceDE w:val="0"/>
        <w:autoSpaceDN w:val="0"/>
        <w:adjustRightInd w:val="0"/>
        <w:ind w:firstLine="709"/>
        <w:jc w:val="both"/>
        <w:rPr>
          <w:sz w:val="28"/>
          <w:szCs w:val="28"/>
        </w:rPr>
      </w:pPr>
      <w:r>
        <w:rPr>
          <w:sz w:val="28"/>
          <w:szCs w:val="28"/>
        </w:rPr>
        <w:t>Опитування домогосподарств носить цілком добровільний характер</w:t>
      </w:r>
      <w:r w:rsidR="00C25C8A">
        <w:rPr>
          <w:sz w:val="28"/>
          <w:szCs w:val="28"/>
        </w:rPr>
        <w:t xml:space="preserve"> і здійснюється шляхом фіксації відомостей безпосередньо самими </w:t>
      </w:r>
      <w:r w:rsidR="00C25C8A" w:rsidRPr="00C25C8A">
        <w:rPr>
          <w:sz w:val="28"/>
          <w:szCs w:val="28"/>
        </w:rPr>
        <w:t>фахівця</w:t>
      </w:r>
      <w:r w:rsidR="00C25C8A">
        <w:rPr>
          <w:sz w:val="28"/>
          <w:szCs w:val="28"/>
        </w:rPr>
        <w:t>ми</w:t>
      </w:r>
      <w:r w:rsidR="00C25C8A" w:rsidRPr="00C25C8A">
        <w:rPr>
          <w:sz w:val="28"/>
          <w:szCs w:val="28"/>
        </w:rPr>
        <w:t xml:space="preserve"> з інтерв</w:t>
      </w:r>
      <w:r w:rsidR="00267FA0">
        <w:rPr>
          <w:sz w:val="28"/>
          <w:szCs w:val="28"/>
        </w:rPr>
        <w:t>’</w:t>
      </w:r>
      <w:r w:rsidR="00C25C8A" w:rsidRPr="00C25C8A">
        <w:rPr>
          <w:sz w:val="28"/>
          <w:szCs w:val="28"/>
        </w:rPr>
        <w:t>ювання</w:t>
      </w:r>
      <w:r w:rsidR="00835930">
        <w:rPr>
          <w:sz w:val="28"/>
          <w:szCs w:val="28"/>
        </w:rPr>
        <w:t xml:space="preserve"> зі слів респондентів</w:t>
      </w:r>
      <w:r>
        <w:rPr>
          <w:sz w:val="28"/>
          <w:szCs w:val="28"/>
        </w:rPr>
        <w:t>.</w:t>
      </w:r>
    </w:p>
    <w:p w:rsidR="00E72FB6" w:rsidRDefault="00E72FB6" w:rsidP="009A726E">
      <w:pPr>
        <w:autoSpaceDE w:val="0"/>
        <w:autoSpaceDN w:val="0"/>
        <w:adjustRightInd w:val="0"/>
        <w:ind w:firstLine="709"/>
        <w:jc w:val="both"/>
        <w:rPr>
          <w:sz w:val="28"/>
          <w:szCs w:val="28"/>
        </w:rPr>
      </w:pPr>
      <w:r>
        <w:rPr>
          <w:sz w:val="28"/>
          <w:szCs w:val="28"/>
        </w:rPr>
        <w:t>Т</w:t>
      </w:r>
      <w:r w:rsidRPr="00E72FB6">
        <w:rPr>
          <w:sz w:val="28"/>
          <w:szCs w:val="28"/>
        </w:rPr>
        <w:t>ривалість проведення інтерв</w:t>
      </w:r>
      <w:r w:rsidR="00267FA0">
        <w:rPr>
          <w:sz w:val="28"/>
          <w:szCs w:val="28"/>
        </w:rPr>
        <w:t>’</w:t>
      </w:r>
      <w:r w:rsidRPr="00E72FB6">
        <w:rPr>
          <w:sz w:val="28"/>
          <w:szCs w:val="28"/>
        </w:rPr>
        <w:t xml:space="preserve">ю </w:t>
      </w:r>
      <w:r w:rsidR="00C25C8A">
        <w:rPr>
          <w:sz w:val="28"/>
          <w:szCs w:val="28"/>
        </w:rPr>
        <w:t xml:space="preserve">за програмою </w:t>
      </w:r>
      <w:r w:rsidR="00535355" w:rsidRPr="00535355">
        <w:rPr>
          <w:sz w:val="28"/>
          <w:szCs w:val="28"/>
        </w:rPr>
        <w:t>ДСС</w:t>
      </w:r>
      <w:r w:rsidR="00C25C8A">
        <w:rPr>
          <w:sz w:val="28"/>
          <w:szCs w:val="28"/>
        </w:rPr>
        <w:t xml:space="preserve"> </w:t>
      </w:r>
      <w:r>
        <w:rPr>
          <w:sz w:val="28"/>
          <w:szCs w:val="28"/>
        </w:rPr>
        <w:t>не повинна перевищувати</w:t>
      </w:r>
      <w:r w:rsidRPr="00E72FB6">
        <w:rPr>
          <w:sz w:val="28"/>
          <w:szCs w:val="28"/>
        </w:rPr>
        <w:t xml:space="preserve"> </w:t>
      </w:r>
      <w:r>
        <w:rPr>
          <w:sz w:val="28"/>
          <w:szCs w:val="28"/>
        </w:rPr>
        <w:t>40-45</w:t>
      </w:r>
      <w:r w:rsidRPr="00E72FB6">
        <w:rPr>
          <w:sz w:val="28"/>
          <w:szCs w:val="28"/>
        </w:rPr>
        <w:t xml:space="preserve"> хвилин.</w:t>
      </w:r>
    </w:p>
    <w:p w:rsidR="001562B2" w:rsidRDefault="001562B2" w:rsidP="009A726E">
      <w:pPr>
        <w:widowControl w:val="0"/>
        <w:autoSpaceDE w:val="0"/>
        <w:autoSpaceDN w:val="0"/>
        <w:adjustRightInd w:val="0"/>
        <w:ind w:firstLine="709"/>
        <w:jc w:val="center"/>
        <w:rPr>
          <w:b/>
          <w:sz w:val="28"/>
          <w:szCs w:val="28"/>
        </w:rPr>
      </w:pPr>
    </w:p>
    <w:p w:rsidR="000D2CF2" w:rsidRPr="00D26A44" w:rsidRDefault="000D2CF2" w:rsidP="009A726E">
      <w:pPr>
        <w:widowControl w:val="0"/>
        <w:autoSpaceDE w:val="0"/>
        <w:autoSpaceDN w:val="0"/>
        <w:adjustRightInd w:val="0"/>
        <w:ind w:firstLine="709"/>
        <w:jc w:val="center"/>
        <w:rPr>
          <w:b/>
          <w:sz w:val="28"/>
          <w:szCs w:val="28"/>
          <w:lang w:val="ru-RU"/>
        </w:rPr>
      </w:pPr>
      <w:r w:rsidRPr="000D2CF2">
        <w:rPr>
          <w:b/>
          <w:sz w:val="28"/>
          <w:szCs w:val="28"/>
        </w:rPr>
        <w:t>2.8. Конфіденційність, прозорість та захист</w:t>
      </w:r>
    </w:p>
    <w:p w:rsidR="009D0A12" w:rsidRPr="00D26A44" w:rsidRDefault="009D0A12" w:rsidP="009A726E">
      <w:pPr>
        <w:widowControl w:val="0"/>
        <w:autoSpaceDE w:val="0"/>
        <w:autoSpaceDN w:val="0"/>
        <w:adjustRightInd w:val="0"/>
        <w:ind w:firstLine="709"/>
        <w:jc w:val="center"/>
        <w:rPr>
          <w:b/>
          <w:sz w:val="28"/>
          <w:szCs w:val="28"/>
          <w:lang w:val="ru-RU"/>
        </w:rPr>
      </w:pPr>
    </w:p>
    <w:p w:rsidR="000D2CF2" w:rsidRPr="00E70E8B" w:rsidRDefault="000D2CF2" w:rsidP="009A726E">
      <w:pPr>
        <w:autoSpaceDE w:val="0"/>
        <w:autoSpaceDN w:val="0"/>
        <w:adjustRightInd w:val="0"/>
        <w:ind w:firstLine="709"/>
        <w:jc w:val="both"/>
        <w:rPr>
          <w:i/>
          <w:spacing w:val="-4"/>
          <w:sz w:val="28"/>
          <w:szCs w:val="28"/>
          <w:lang w:val="ru-RU"/>
        </w:rPr>
      </w:pPr>
      <w:r w:rsidRPr="00E70E8B">
        <w:rPr>
          <w:i/>
          <w:spacing w:val="-4"/>
          <w:sz w:val="28"/>
          <w:szCs w:val="28"/>
        </w:rPr>
        <w:t xml:space="preserve">Знеособлення постачальників даних, конфіденційність інформації, яку вони надають, та її використання тільки </w:t>
      </w:r>
      <w:r w:rsidR="0044333A" w:rsidRPr="00E70E8B">
        <w:rPr>
          <w:i/>
          <w:spacing w:val="-4"/>
          <w:sz w:val="28"/>
          <w:szCs w:val="28"/>
        </w:rPr>
        <w:t>в</w:t>
      </w:r>
      <w:r w:rsidRPr="00E70E8B">
        <w:rPr>
          <w:i/>
          <w:spacing w:val="-4"/>
          <w:sz w:val="28"/>
          <w:szCs w:val="28"/>
        </w:rPr>
        <w:t xml:space="preserve"> статистичних цілях мають бути </w:t>
      </w:r>
      <w:r w:rsidRPr="00E70E8B">
        <w:rPr>
          <w:i/>
          <w:spacing w:val="-4"/>
          <w:sz w:val="28"/>
          <w:szCs w:val="28"/>
        </w:rPr>
        <w:lastRenderedPageBreak/>
        <w:t>гарантовані. Органи державної статистики мають поширювати статистичні дані об</w:t>
      </w:r>
      <w:r w:rsidR="00267FA0" w:rsidRPr="00E70E8B">
        <w:rPr>
          <w:i/>
          <w:spacing w:val="-4"/>
          <w:sz w:val="28"/>
          <w:szCs w:val="28"/>
        </w:rPr>
        <w:t>’</w:t>
      </w:r>
      <w:r w:rsidRPr="00E70E8B">
        <w:rPr>
          <w:i/>
          <w:spacing w:val="-4"/>
          <w:sz w:val="28"/>
          <w:szCs w:val="28"/>
        </w:rPr>
        <w:t>єктивно, професійно та прозоро.</w:t>
      </w:r>
    </w:p>
    <w:p w:rsidR="009D0A12" w:rsidRPr="00E70E8B" w:rsidRDefault="009D0A12" w:rsidP="009A726E">
      <w:pPr>
        <w:autoSpaceDE w:val="0"/>
        <w:autoSpaceDN w:val="0"/>
        <w:adjustRightInd w:val="0"/>
        <w:ind w:firstLine="709"/>
        <w:jc w:val="both"/>
        <w:rPr>
          <w:i/>
          <w:spacing w:val="-4"/>
          <w:sz w:val="28"/>
          <w:szCs w:val="28"/>
          <w:lang w:val="ru-RU"/>
        </w:rPr>
      </w:pPr>
    </w:p>
    <w:p w:rsidR="000D2CF2" w:rsidRPr="00E70E8B" w:rsidRDefault="006C2FCB" w:rsidP="009A726E">
      <w:pPr>
        <w:autoSpaceDE w:val="0"/>
        <w:autoSpaceDN w:val="0"/>
        <w:adjustRightInd w:val="0"/>
        <w:ind w:firstLine="709"/>
        <w:jc w:val="both"/>
        <w:rPr>
          <w:spacing w:val="-4"/>
          <w:sz w:val="28"/>
          <w:szCs w:val="28"/>
        </w:rPr>
      </w:pPr>
      <w:r w:rsidRPr="006C2FCB">
        <w:rPr>
          <w:spacing w:val="-4"/>
          <w:sz w:val="28"/>
          <w:szCs w:val="28"/>
        </w:rPr>
        <w:t>Необхідність дотримання принципу конфіденційності статистичної інформації визначено статтями 17 і 21 Закону України "Про державну статистику" та статтею 21 Закону України "Про інформацію".</w:t>
      </w:r>
    </w:p>
    <w:p w:rsidR="000D2CF2" w:rsidRPr="00E70E8B" w:rsidRDefault="000D2CF2" w:rsidP="009A726E">
      <w:pPr>
        <w:autoSpaceDE w:val="0"/>
        <w:autoSpaceDN w:val="0"/>
        <w:adjustRightInd w:val="0"/>
        <w:ind w:firstLine="709"/>
        <w:jc w:val="both"/>
        <w:rPr>
          <w:spacing w:val="-4"/>
          <w:sz w:val="28"/>
          <w:szCs w:val="28"/>
        </w:rPr>
      </w:pPr>
      <w:r w:rsidRPr="00E70E8B">
        <w:rPr>
          <w:spacing w:val="-4"/>
          <w:sz w:val="28"/>
          <w:szCs w:val="28"/>
        </w:rPr>
        <w:t xml:space="preserve">Захист конфіденційної статистичної інформації є одним </w:t>
      </w:r>
      <w:r w:rsidR="0044333A" w:rsidRPr="00E70E8B">
        <w:rPr>
          <w:spacing w:val="-4"/>
          <w:sz w:val="28"/>
          <w:szCs w:val="28"/>
        </w:rPr>
        <w:t>і</w:t>
      </w:r>
      <w:r w:rsidRPr="00E70E8B">
        <w:rPr>
          <w:spacing w:val="-4"/>
          <w:sz w:val="28"/>
          <w:szCs w:val="28"/>
        </w:rPr>
        <w:t xml:space="preserve">з основних принципів проведення </w:t>
      </w:r>
      <w:r w:rsidR="00535355" w:rsidRPr="00535355">
        <w:rPr>
          <w:spacing w:val="-4"/>
          <w:sz w:val="28"/>
          <w:szCs w:val="28"/>
        </w:rPr>
        <w:t>ДСС</w:t>
      </w:r>
      <w:r w:rsidRPr="00E70E8B">
        <w:rPr>
          <w:spacing w:val="-4"/>
          <w:sz w:val="28"/>
          <w:szCs w:val="28"/>
        </w:rPr>
        <w:t>.</w:t>
      </w:r>
    </w:p>
    <w:p w:rsidR="000D2CF2" w:rsidRPr="00E70E8B" w:rsidRDefault="000D2CF2" w:rsidP="009A726E">
      <w:pPr>
        <w:autoSpaceDE w:val="0"/>
        <w:autoSpaceDN w:val="0"/>
        <w:adjustRightInd w:val="0"/>
        <w:ind w:firstLine="709"/>
        <w:jc w:val="both"/>
        <w:rPr>
          <w:spacing w:val="-6"/>
          <w:sz w:val="28"/>
          <w:szCs w:val="28"/>
        </w:rPr>
      </w:pPr>
      <w:r w:rsidRPr="00E70E8B">
        <w:rPr>
          <w:spacing w:val="-6"/>
          <w:sz w:val="28"/>
          <w:szCs w:val="28"/>
        </w:rPr>
        <w:t xml:space="preserve">Для забезпечення встановлених національним і міжнародним законодавством гарантій перед респондентами щодо результатів </w:t>
      </w:r>
      <w:r w:rsidR="00535355" w:rsidRPr="00535355">
        <w:rPr>
          <w:spacing w:val="-6"/>
          <w:sz w:val="28"/>
          <w:szCs w:val="28"/>
        </w:rPr>
        <w:t>ДСС</w:t>
      </w:r>
      <w:r w:rsidRPr="00E70E8B">
        <w:rPr>
          <w:spacing w:val="-6"/>
          <w:sz w:val="28"/>
          <w:szCs w:val="28"/>
        </w:rPr>
        <w:t xml:space="preserve"> реалізуються такі заходи з метою забезпечення конфіденційності статистичної інформації:</w:t>
      </w:r>
    </w:p>
    <w:p w:rsidR="000D2CF2" w:rsidRPr="00E70E8B" w:rsidRDefault="000D2CF2" w:rsidP="009A726E">
      <w:pPr>
        <w:pStyle w:val="ad"/>
        <w:numPr>
          <w:ilvl w:val="0"/>
          <w:numId w:val="18"/>
        </w:numPr>
        <w:tabs>
          <w:tab w:val="left" w:pos="993"/>
        </w:tabs>
        <w:autoSpaceDE w:val="0"/>
        <w:autoSpaceDN w:val="0"/>
        <w:adjustRightInd w:val="0"/>
        <w:ind w:left="0" w:firstLine="709"/>
        <w:jc w:val="both"/>
        <w:rPr>
          <w:spacing w:val="-4"/>
          <w:sz w:val="28"/>
          <w:szCs w:val="28"/>
        </w:rPr>
      </w:pPr>
      <w:r w:rsidRPr="00E70E8B">
        <w:rPr>
          <w:spacing w:val="-4"/>
          <w:sz w:val="28"/>
          <w:szCs w:val="28"/>
        </w:rPr>
        <w:t xml:space="preserve">первинні дані, отримані органами державної статистики від респондентів у ході проведення </w:t>
      </w:r>
      <w:r w:rsidR="00535355">
        <w:rPr>
          <w:spacing w:val="-4"/>
          <w:sz w:val="28"/>
          <w:szCs w:val="28"/>
        </w:rPr>
        <w:t>спостереження</w:t>
      </w:r>
      <w:r w:rsidRPr="00E70E8B">
        <w:rPr>
          <w:spacing w:val="-4"/>
          <w:sz w:val="28"/>
          <w:szCs w:val="28"/>
        </w:rPr>
        <w:t>, використовуються виключно для статистичних цілей;</w:t>
      </w:r>
    </w:p>
    <w:p w:rsidR="000D2CF2" w:rsidRPr="00E70E8B" w:rsidRDefault="000D2CF2" w:rsidP="009A726E">
      <w:pPr>
        <w:pStyle w:val="ad"/>
        <w:numPr>
          <w:ilvl w:val="0"/>
          <w:numId w:val="18"/>
        </w:numPr>
        <w:tabs>
          <w:tab w:val="left" w:pos="993"/>
        </w:tabs>
        <w:autoSpaceDE w:val="0"/>
        <w:autoSpaceDN w:val="0"/>
        <w:adjustRightInd w:val="0"/>
        <w:ind w:left="0" w:firstLine="709"/>
        <w:jc w:val="both"/>
        <w:rPr>
          <w:spacing w:val="-4"/>
          <w:sz w:val="28"/>
          <w:szCs w:val="28"/>
        </w:rPr>
      </w:pPr>
      <w:r w:rsidRPr="00E70E8B">
        <w:rPr>
          <w:spacing w:val="-4"/>
          <w:sz w:val="28"/>
          <w:szCs w:val="28"/>
        </w:rPr>
        <w:t xml:space="preserve">інформація, отримана за результатами </w:t>
      </w:r>
      <w:r w:rsidR="00535355">
        <w:rPr>
          <w:spacing w:val="-4"/>
          <w:sz w:val="28"/>
          <w:szCs w:val="28"/>
        </w:rPr>
        <w:t>спостереження</w:t>
      </w:r>
      <w:r w:rsidRPr="00E70E8B">
        <w:rPr>
          <w:spacing w:val="-4"/>
          <w:sz w:val="28"/>
          <w:szCs w:val="28"/>
        </w:rPr>
        <w:t xml:space="preserve">, надається користувачам у </w:t>
      </w:r>
      <w:r w:rsidR="00E70E8B" w:rsidRPr="00E70E8B">
        <w:rPr>
          <w:spacing w:val="-4"/>
          <w:sz w:val="28"/>
          <w:szCs w:val="28"/>
        </w:rPr>
        <w:t>зведеному знеособленому вигляді;</w:t>
      </w:r>
    </w:p>
    <w:p w:rsidR="00E70E8B" w:rsidRPr="00E70E8B" w:rsidRDefault="00E70E8B" w:rsidP="009A726E">
      <w:pPr>
        <w:pStyle w:val="ad"/>
        <w:numPr>
          <w:ilvl w:val="0"/>
          <w:numId w:val="18"/>
        </w:numPr>
        <w:tabs>
          <w:tab w:val="left" w:pos="993"/>
        </w:tabs>
        <w:autoSpaceDE w:val="0"/>
        <w:autoSpaceDN w:val="0"/>
        <w:adjustRightInd w:val="0"/>
        <w:ind w:left="0" w:firstLine="709"/>
        <w:jc w:val="both"/>
        <w:rPr>
          <w:sz w:val="28"/>
          <w:szCs w:val="28"/>
        </w:rPr>
      </w:pPr>
      <w:r w:rsidRPr="00E70E8B">
        <w:rPr>
          <w:sz w:val="28"/>
          <w:szCs w:val="28"/>
        </w:rPr>
        <w:t>в окремих випадках, якщо є ризик розкриття конфіденційних (первинних) даних, статистична інформація, отримана в ході спостереження, не розповсюджується.</w:t>
      </w:r>
    </w:p>
    <w:p w:rsidR="000D2CF2" w:rsidRPr="00E70E8B" w:rsidRDefault="00535355" w:rsidP="009A726E">
      <w:pPr>
        <w:autoSpaceDE w:val="0"/>
        <w:autoSpaceDN w:val="0"/>
        <w:adjustRightInd w:val="0"/>
        <w:ind w:firstLine="709"/>
        <w:jc w:val="both"/>
        <w:rPr>
          <w:spacing w:val="-4"/>
          <w:sz w:val="28"/>
          <w:szCs w:val="28"/>
        </w:rPr>
      </w:pPr>
      <w:r>
        <w:rPr>
          <w:spacing w:val="-4"/>
          <w:sz w:val="28"/>
          <w:szCs w:val="28"/>
        </w:rPr>
        <w:t>У</w:t>
      </w:r>
      <w:r w:rsidR="000D2CF2" w:rsidRPr="00E70E8B">
        <w:rPr>
          <w:spacing w:val="-4"/>
          <w:sz w:val="28"/>
          <w:szCs w:val="28"/>
        </w:rPr>
        <w:t xml:space="preserve"> </w:t>
      </w:r>
      <w:r w:rsidRPr="00535355">
        <w:rPr>
          <w:spacing w:val="-4"/>
          <w:sz w:val="28"/>
          <w:szCs w:val="28"/>
        </w:rPr>
        <w:t>ДСС</w:t>
      </w:r>
      <w:r w:rsidR="000D2CF2" w:rsidRPr="00E70E8B">
        <w:rPr>
          <w:spacing w:val="-4"/>
          <w:sz w:val="28"/>
          <w:szCs w:val="28"/>
        </w:rPr>
        <w:t xml:space="preserve"> питанням конфіденційності індивідуальних даних приділена особлива увага на всіх етапах </w:t>
      </w:r>
      <w:r w:rsidR="00847E6C" w:rsidRPr="00E70E8B">
        <w:rPr>
          <w:spacing w:val="-4"/>
          <w:sz w:val="28"/>
          <w:szCs w:val="28"/>
        </w:rPr>
        <w:t xml:space="preserve">його </w:t>
      </w:r>
      <w:r w:rsidR="000D2CF2" w:rsidRPr="00E70E8B">
        <w:rPr>
          <w:spacing w:val="-4"/>
          <w:sz w:val="28"/>
          <w:szCs w:val="28"/>
        </w:rPr>
        <w:t>проведення</w:t>
      </w:r>
      <w:r w:rsidR="00847E6C" w:rsidRPr="00E70E8B">
        <w:rPr>
          <w:spacing w:val="-4"/>
          <w:sz w:val="28"/>
          <w:szCs w:val="28"/>
        </w:rPr>
        <w:t>:</w:t>
      </w:r>
      <w:r w:rsidR="000D2CF2" w:rsidRPr="00E70E8B">
        <w:rPr>
          <w:spacing w:val="-4"/>
          <w:sz w:val="28"/>
          <w:szCs w:val="28"/>
        </w:rPr>
        <w:t xml:space="preserve"> </w:t>
      </w:r>
      <w:r w:rsidR="00847E6C" w:rsidRPr="00E70E8B">
        <w:rPr>
          <w:spacing w:val="-4"/>
          <w:sz w:val="28"/>
          <w:szCs w:val="28"/>
        </w:rPr>
        <w:t>збору даних</w:t>
      </w:r>
      <w:r w:rsidR="000D2CF2" w:rsidRPr="00E70E8B">
        <w:rPr>
          <w:spacing w:val="-4"/>
          <w:sz w:val="28"/>
          <w:szCs w:val="28"/>
        </w:rPr>
        <w:t xml:space="preserve">, обробки підсумків та поширення серед користувачів отриманих </w:t>
      </w:r>
      <w:r w:rsidR="00825536" w:rsidRPr="00E70E8B">
        <w:rPr>
          <w:spacing w:val="-4"/>
          <w:sz w:val="28"/>
          <w:szCs w:val="28"/>
        </w:rPr>
        <w:t>у</w:t>
      </w:r>
      <w:r w:rsidR="000D2CF2" w:rsidRPr="00E70E8B">
        <w:rPr>
          <w:spacing w:val="-4"/>
          <w:sz w:val="28"/>
          <w:szCs w:val="28"/>
        </w:rPr>
        <w:t xml:space="preserve"> ході </w:t>
      </w:r>
      <w:r>
        <w:rPr>
          <w:spacing w:val="-4"/>
          <w:sz w:val="28"/>
          <w:szCs w:val="28"/>
        </w:rPr>
        <w:t>спостереження</w:t>
      </w:r>
      <w:r w:rsidR="000D2CF2" w:rsidRPr="00E70E8B">
        <w:rPr>
          <w:spacing w:val="-4"/>
          <w:sz w:val="28"/>
          <w:szCs w:val="28"/>
        </w:rPr>
        <w:t xml:space="preserve"> результатів. Захист первинних даних забезпечується як у нормативному, так і в технічному аспектах.</w:t>
      </w:r>
    </w:p>
    <w:p w:rsidR="000D2CF2" w:rsidRPr="00E70E8B" w:rsidRDefault="000D2CF2" w:rsidP="009A726E">
      <w:pPr>
        <w:autoSpaceDE w:val="0"/>
        <w:autoSpaceDN w:val="0"/>
        <w:adjustRightInd w:val="0"/>
        <w:ind w:firstLine="709"/>
        <w:jc w:val="both"/>
        <w:rPr>
          <w:spacing w:val="-4"/>
          <w:sz w:val="28"/>
          <w:szCs w:val="28"/>
        </w:rPr>
      </w:pPr>
      <w:r w:rsidRPr="00E70E8B">
        <w:rPr>
          <w:spacing w:val="-4"/>
          <w:sz w:val="28"/>
          <w:szCs w:val="28"/>
        </w:rPr>
        <w:t xml:space="preserve">У </w:t>
      </w:r>
      <w:r w:rsidR="00847E6C" w:rsidRPr="00E70E8B">
        <w:rPr>
          <w:spacing w:val="-4"/>
          <w:sz w:val="28"/>
          <w:szCs w:val="28"/>
        </w:rPr>
        <w:t>з</w:t>
      </w:r>
      <w:r w:rsidRPr="00E70E8B">
        <w:rPr>
          <w:spacing w:val="-4"/>
          <w:sz w:val="28"/>
          <w:szCs w:val="28"/>
        </w:rPr>
        <w:t>верненні до домогосподарства, як</w:t>
      </w:r>
      <w:r w:rsidR="00E125C3" w:rsidRPr="00E70E8B">
        <w:rPr>
          <w:spacing w:val="-4"/>
          <w:sz w:val="28"/>
          <w:szCs w:val="28"/>
        </w:rPr>
        <w:t>е</w:t>
      </w:r>
      <w:r w:rsidRPr="00E70E8B">
        <w:rPr>
          <w:spacing w:val="-4"/>
          <w:sz w:val="28"/>
          <w:szCs w:val="28"/>
        </w:rPr>
        <w:t xml:space="preserve"> </w:t>
      </w:r>
      <w:r w:rsidR="00E125C3" w:rsidRPr="00E70E8B">
        <w:rPr>
          <w:spacing w:val="-4"/>
          <w:sz w:val="28"/>
          <w:szCs w:val="28"/>
        </w:rPr>
        <w:t>фахівець з інтерв</w:t>
      </w:r>
      <w:r w:rsidR="00267FA0" w:rsidRPr="00E70E8B">
        <w:rPr>
          <w:spacing w:val="-4"/>
          <w:sz w:val="28"/>
          <w:szCs w:val="28"/>
        </w:rPr>
        <w:t>’</w:t>
      </w:r>
      <w:r w:rsidR="00E125C3" w:rsidRPr="00E70E8B">
        <w:rPr>
          <w:spacing w:val="-4"/>
          <w:sz w:val="28"/>
          <w:szCs w:val="28"/>
        </w:rPr>
        <w:t>ювання презентує при першому візиті до домогосподарства</w:t>
      </w:r>
      <w:r w:rsidRPr="00E70E8B">
        <w:rPr>
          <w:spacing w:val="-4"/>
          <w:sz w:val="28"/>
          <w:szCs w:val="28"/>
        </w:rPr>
        <w:t xml:space="preserve">, та на бланках статистичних формулярів </w:t>
      </w:r>
      <w:r w:rsidR="00535355" w:rsidRPr="00535355">
        <w:rPr>
          <w:spacing w:val="-4"/>
          <w:sz w:val="28"/>
          <w:szCs w:val="28"/>
        </w:rPr>
        <w:t>ДСС</w:t>
      </w:r>
      <w:r w:rsidRPr="00E70E8B">
        <w:rPr>
          <w:spacing w:val="-4"/>
          <w:sz w:val="28"/>
          <w:szCs w:val="28"/>
        </w:rPr>
        <w:t xml:space="preserve"> </w:t>
      </w:r>
      <w:r w:rsidR="00E125C3" w:rsidRPr="00E70E8B">
        <w:rPr>
          <w:spacing w:val="-4"/>
          <w:sz w:val="28"/>
          <w:szCs w:val="28"/>
        </w:rPr>
        <w:t>наголошено</w:t>
      </w:r>
      <w:r w:rsidRPr="00E70E8B">
        <w:rPr>
          <w:spacing w:val="-4"/>
          <w:sz w:val="28"/>
          <w:szCs w:val="28"/>
        </w:rPr>
        <w:t xml:space="preserve"> </w:t>
      </w:r>
      <w:r w:rsidR="00E125C3" w:rsidRPr="00E70E8B">
        <w:rPr>
          <w:spacing w:val="-4"/>
          <w:sz w:val="28"/>
          <w:szCs w:val="28"/>
        </w:rPr>
        <w:t>щодо гарантій</w:t>
      </w:r>
      <w:r w:rsidRPr="00E70E8B">
        <w:rPr>
          <w:spacing w:val="-4"/>
          <w:sz w:val="28"/>
          <w:szCs w:val="28"/>
        </w:rPr>
        <w:t xml:space="preserve"> забезпечення конфіденційності </w:t>
      </w:r>
      <w:r w:rsidR="0044333A" w:rsidRPr="00E70E8B">
        <w:rPr>
          <w:spacing w:val="-4"/>
          <w:sz w:val="28"/>
          <w:szCs w:val="28"/>
        </w:rPr>
        <w:t>в</w:t>
      </w:r>
      <w:r w:rsidR="00E125C3" w:rsidRPr="00E70E8B">
        <w:rPr>
          <w:spacing w:val="-4"/>
          <w:sz w:val="28"/>
          <w:szCs w:val="28"/>
        </w:rPr>
        <w:t xml:space="preserve">сієї </w:t>
      </w:r>
      <w:r w:rsidRPr="00E70E8B">
        <w:rPr>
          <w:spacing w:val="-4"/>
          <w:sz w:val="28"/>
          <w:szCs w:val="28"/>
        </w:rPr>
        <w:t xml:space="preserve">первинної інформації, отриманої під час проведення </w:t>
      </w:r>
      <w:r w:rsidR="00535355">
        <w:rPr>
          <w:spacing w:val="-4"/>
          <w:sz w:val="28"/>
          <w:szCs w:val="28"/>
        </w:rPr>
        <w:t>спостереження</w:t>
      </w:r>
      <w:r w:rsidRPr="00E70E8B">
        <w:rPr>
          <w:spacing w:val="-4"/>
          <w:sz w:val="28"/>
          <w:szCs w:val="28"/>
        </w:rPr>
        <w:t xml:space="preserve">. </w:t>
      </w:r>
    </w:p>
    <w:p w:rsidR="000D2CF2" w:rsidRPr="00E70E8B" w:rsidRDefault="000D2CF2" w:rsidP="009A726E">
      <w:pPr>
        <w:autoSpaceDE w:val="0"/>
        <w:autoSpaceDN w:val="0"/>
        <w:adjustRightInd w:val="0"/>
        <w:ind w:firstLine="709"/>
        <w:jc w:val="both"/>
        <w:rPr>
          <w:spacing w:val="-4"/>
          <w:sz w:val="28"/>
          <w:szCs w:val="28"/>
        </w:rPr>
      </w:pPr>
      <w:r w:rsidRPr="00E70E8B">
        <w:rPr>
          <w:spacing w:val="-4"/>
          <w:sz w:val="28"/>
          <w:szCs w:val="28"/>
        </w:rPr>
        <w:t xml:space="preserve">Під час підготовки персоналу до проведення вибіркових обстежень населення (домогосподарств) кожний працівник органів державної статистики, який має відношення до збирання й оброблення первинних даних, </w:t>
      </w:r>
      <w:r w:rsidR="0044333A" w:rsidRPr="00E70E8B">
        <w:rPr>
          <w:spacing w:val="-4"/>
          <w:sz w:val="28"/>
          <w:szCs w:val="28"/>
        </w:rPr>
        <w:t>ознайомлюється</w:t>
      </w:r>
      <w:r w:rsidRPr="00E70E8B">
        <w:rPr>
          <w:spacing w:val="-4"/>
          <w:sz w:val="28"/>
          <w:szCs w:val="28"/>
        </w:rPr>
        <w:t xml:space="preserve"> зі своїми посадовими обов</w:t>
      </w:r>
      <w:r w:rsidR="00267FA0" w:rsidRPr="00E70E8B">
        <w:rPr>
          <w:spacing w:val="-4"/>
          <w:sz w:val="28"/>
          <w:szCs w:val="28"/>
        </w:rPr>
        <w:t>’</w:t>
      </w:r>
      <w:r w:rsidRPr="00E70E8B">
        <w:rPr>
          <w:spacing w:val="-4"/>
          <w:sz w:val="28"/>
          <w:szCs w:val="28"/>
        </w:rPr>
        <w:t xml:space="preserve">язками, де зазначена відповідальність за недотримання вимоги забезпечення конфіденційності отриманої від респондентів інформації. Працівникам забороняється передавати будь-кому документацію, що містить конфіденційну інформацію, обговорювати надані респондентами дані з </w:t>
      </w:r>
      <w:proofErr w:type="spellStart"/>
      <w:r w:rsidRPr="00E70E8B">
        <w:rPr>
          <w:spacing w:val="-4"/>
          <w:sz w:val="28"/>
          <w:szCs w:val="28"/>
        </w:rPr>
        <w:t>неуповноваженими</w:t>
      </w:r>
      <w:proofErr w:type="spellEnd"/>
      <w:r w:rsidRPr="00E70E8B">
        <w:rPr>
          <w:spacing w:val="-4"/>
          <w:sz w:val="28"/>
          <w:szCs w:val="28"/>
        </w:rPr>
        <w:t xml:space="preserve"> особами, залишати заповнені статистичні формуляри без нагляду та ін. </w:t>
      </w:r>
    </w:p>
    <w:p w:rsidR="000D2CF2" w:rsidRPr="00E70E8B" w:rsidRDefault="000D2CF2" w:rsidP="009A726E">
      <w:pPr>
        <w:autoSpaceDE w:val="0"/>
        <w:autoSpaceDN w:val="0"/>
        <w:adjustRightInd w:val="0"/>
        <w:ind w:firstLine="709"/>
        <w:jc w:val="both"/>
        <w:rPr>
          <w:sz w:val="28"/>
          <w:szCs w:val="28"/>
        </w:rPr>
      </w:pPr>
      <w:r w:rsidRPr="00E70E8B">
        <w:rPr>
          <w:sz w:val="28"/>
          <w:szCs w:val="28"/>
        </w:rPr>
        <w:t xml:space="preserve">Статистичні формуляри </w:t>
      </w:r>
      <w:r w:rsidR="00317EC2">
        <w:rPr>
          <w:sz w:val="28"/>
          <w:szCs w:val="28"/>
        </w:rPr>
        <w:t>спостереження</w:t>
      </w:r>
      <w:r w:rsidRPr="00E70E8B">
        <w:rPr>
          <w:sz w:val="28"/>
          <w:szCs w:val="28"/>
        </w:rPr>
        <w:t xml:space="preserve"> побудовані так, що інформація про ідентифікаційні ознаки домогосподарства подається у вигляді спеціальної системи кодів, що забезпечує знеособлення персональних характеристик.</w:t>
      </w:r>
      <w:r w:rsidR="00E125C3" w:rsidRPr="00E70E8B">
        <w:rPr>
          <w:sz w:val="28"/>
          <w:szCs w:val="28"/>
        </w:rPr>
        <w:t xml:space="preserve"> </w:t>
      </w:r>
      <w:r w:rsidR="00847E6C" w:rsidRPr="00E70E8B">
        <w:rPr>
          <w:sz w:val="28"/>
          <w:szCs w:val="28"/>
        </w:rPr>
        <w:t>А</w:t>
      </w:r>
      <w:r w:rsidR="00E125C3" w:rsidRPr="00E70E8B">
        <w:rPr>
          <w:sz w:val="28"/>
          <w:szCs w:val="28"/>
        </w:rPr>
        <w:t xml:space="preserve">нкети </w:t>
      </w:r>
      <w:r w:rsidR="00317EC2">
        <w:rPr>
          <w:sz w:val="28"/>
          <w:szCs w:val="28"/>
        </w:rPr>
        <w:t>спостереження</w:t>
      </w:r>
      <w:r w:rsidR="00E125C3" w:rsidRPr="00E70E8B">
        <w:rPr>
          <w:sz w:val="28"/>
          <w:szCs w:val="28"/>
        </w:rPr>
        <w:t xml:space="preserve"> з інформацією, отриманою від респондентів, на рівні територіальних органів державної статистики </w:t>
      </w:r>
      <w:r w:rsidR="00847E6C" w:rsidRPr="00E70E8B">
        <w:rPr>
          <w:sz w:val="28"/>
          <w:szCs w:val="28"/>
        </w:rPr>
        <w:t>проходять</w:t>
      </w:r>
      <w:r w:rsidR="00E125C3" w:rsidRPr="00E70E8B">
        <w:rPr>
          <w:sz w:val="28"/>
          <w:szCs w:val="28"/>
        </w:rPr>
        <w:t xml:space="preserve"> повн</w:t>
      </w:r>
      <w:r w:rsidR="00847E6C" w:rsidRPr="00E70E8B">
        <w:rPr>
          <w:sz w:val="28"/>
          <w:szCs w:val="28"/>
        </w:rPr>
        <w:t>е</w:t>
      </w:r>
      <w:r w:rsidR="00E125C3" w:rsidRPr="00E70E8B">
        <w:rPr>
          <w:sz w:val="28"/>
          <w:szCs w:val="28"/>
        </w:rPr>
        <w:t xml:space="preserve"> знеособлення індивідуальних даних.</w:t>
      </w:r>
    </w:p>
    <w:p w:rsidR="00A4513B" w:rsidRPr="00A4513B" w:rsidRDefault="00A4513B" w:rsidP="009A726E">
      <w:pPr>
        <w:autoSpaceDE w:val="0"/>
        <w:autoSpaceDN w:val="0"/>
        <w:adjustRightInd w:val="0"/>
        <w:ind w:firstLine="709"/>
        <w:jc w:val="both"/>
        <w:rPr>
          <w:sz w:val="28"/>
          <w:szCs w:val="28"/>
        </w:rPr>
      </w:pPr>
      <w:r w:rsidRPr="00A4513B">
        <w:rPr>
          <w:sz w:val="28"/>
          <w:szCs w:val="28"/>
        </w:rPr>
        <w:lastRenderedPageBreak/>
        <w:t xml:space="preserve">Закон України "Про державну статистику" також визначає необхідність забезпечувати доступність, гласність і відкритість статистичної інформації, прозорість статистичної методології та статистичних методів, що відповідає міжнародним стандартам у галузі статистики. З метою забезпечення виконання цих положень для </w:t>
      </w:r>
      <w:r w:rsidR="00317EC2" w:rsidRPr="00317EC2">
        <w:rPr>
          <w:sz w:val="28"/>
          <w:szCs w:val="28"/>
        </w:rPr>
        <w:t>ДСС</w:t>
      </w:r>
      <w:r w:rsidRPr="00A4513B">
        <w:rPr>
          <w:sz w:val="28"/>
          <w:szCs w:val="28"/>
        </w:rPr>
        <w:t xml:space="preserve"> передбачено створення системи метаданих: методичних та методологічних документів стосовно його організації, проведення, збору даних, </w:t>
      </w:r>
      <w:r w:rsidR="001B72ED">
        <w:rPr>
          <w:sz w:val="28"/>
          <w:szCs w:val="28"/>
        </w:rPr>
        <w:t>опрацювання</w:t>
      </w:r>
      <w:r w:rsidR="001B72ED" w:rsidRPr="00AF278B">
        <w:rPr>
          <w:sz w:val="28"/>
          <w:szCs w:val="28"/>
        </w:rPr>
        <w:t xml:space="preserve"> </w:t>
      </w:r>
      <w:r w:rsidRPr="00A4513B">
        <w:rPr>
          <w:sz w:val="28"/>
          <w:szCs w:val="28"/>
        </w:rPr>
        <w:t xml:space="preserve">інформації та її якості. </w:t>
      </w:r>
    </w:p>
    <w:p w:rsidR="00A4513B" w:rsidRDefault="00A4513B" w:rsidP="009A726E">
      <w:pPr>
        <w:autoSpaceDE w:val="0"/>
        <w:autoSpaceDN w:val="0"/>
        <w:adjustRightInd w:val="0"/>
        <w:ind w:firstLine="709"/>
        <w:jc w:val="both"/>
        <w:rPr>
          <w:sz w:val="28"/>
          <w:szCs w:val="28"/>
        </w:rPr>
      </w:pPr>
    </w:p>
    <w:p w:rsidR="00A4513B" w:rsidRPr="00BC1363" w:rsidRDefault="00A4513B" w:rsidP="009A726E">
      <w:pPr>
        <w:widowControl w:val="0"/>
        <w:autoSpaceDE w:val="0"/>
        <w:autoSpaceDN w:val="0"/>
        <w:adjustRightInd w:val="0"/>
        <w:ind w:firstLine="709"/>
        <w:jc w:val="center"/>
        <w:rPr>
          <w:b/>
          <w:sz w:val="28"/>
          <w:szCs w:val="28"/>
        </w:rPr>
      </w:pPr>
      <w:r w:rsidRPr="00A4513B">
        <w:rPr>
          <w:b/>
          <w:sz w:val="28"/>
          <w:szCs w:val="28"/>
        </w:rPr>
        <w:t>3. Заключна частина</w:t>
      </w:r>
    </w:p>
    <w:p w:rsidR="009D0A12" w:rsidRPr="00BC1363" w:rsidRDefault="009D0A12" w:rsidP="009A726E">
      <w:pPr>
        <w:widowControl w:val="0"/>
        <w:autoSpaceDE w:val="0"/>
        <w:autoSpaceDN w:val="0"/>
        <w:adjustRightInd w:val="0"/>
        <w:ind w:firstLine="709"/>
        <w:jc w:val="center"/>
        <w:rPr>
          <w:b/>
          <w:sz w:val="28"/>
          <w:szCs w:val="28"/>
        </w:rPr>
      </w:pPr>
    </w:p>
    <w:p w:rsidR="00775BDE" w:rsidRPr="00775BDE" w:rsidRDefault="00775BDE" w:rsidP="00775BDE">
      <w:pPr>
        <w:ind w:firstLine="709"/>
        <w:jc w:val="both"/>
        <w:rPr>
          <w:sz w:val="28"/>
          <w:szCs w:val="28"/>
        </w:rPr>
      </w:pPr>
      <w:r w:rsidRPr="00775BDE">
        <w:rPr>
          <w:sz w:val="28"/>
          <w:szCs w:val="28"/>
        </w:rPr>
        <w:t>Важливою умовою подальшого розвитку ДСС є забезпечення балансу між рівнем задоволення інформаційних потреб користувачів статистичної інформації, що передбачає застосування новітніх інформаційних технологій, та рівнем оптимізації процесу статистичного виробництва, що здійснюється шляхом удосконалення програмного забезпечення, запровадження нових технологій обробки даних, установлення постійного зворотного зв'язку з користувачами статистичної інформації та респондентами ДСС.</w:t>
      </w:r>
    </w:p>
    <w:p w:rsidR="00A4513B" w:rsidRPr="00A4513B" w:rsidRDefault="00A4513B" w:rsidP="00775BDE">
      <w:pPr>
        <w:widowControl w:val="0"/>
        <w:autoSpaceDE w:val="0"/>
        <w:autoSpaceDN w:val="0"/>
        <w:adjustRightInd w:val="0"/>
        <w:ind w:firstLine="709"/>
        <w:jc w:val="both"/>
        <w:rPr>
          <w:sz w:val="28"/>
          <w:szCs w:val="28"/>
        </w:rPr>
      </w:pPr>
      <w:r w:rsidRPr="00A4513B">
        <w:rPr>
          <w:sz w:val="28"/>
          <w:szCs w:val="28"/>
        </w:rPr>
        <w:t xml:space="preserve">У </w:t>
      </w:r>
      <w:r w:rsidR="00775BDE">
        <w:rPr>
          <w:sz w:val="28"/>
          <w:szCs w:val="28"/>
        </w:rPr>
        <w:t>зв’язку з цим</w:t>
      </w:r>
      <w:r w:rsidR="007C4673">
        <w:rPr>
          <w:sz w:val="28"/>
          <w:szCs w:val="28"/>
        </w:rPr>
        <w:t>,</w:t>
      </w:r>
      <w:r w:rsidRPr="00A4513B">
        <w:rPr>
          <w:sz w:val="28"/>
          <w:szCs w:val="28"/>
        </w:rPr>
        <w:t xml:space="preserve"> </w:t>
      </w:r>
      <w:r w:rsidR="007C4673">
        <w:rPr>
          <w:sz w:val="28"/>
          <w:szCs w:val="28"/>
        </w:rPr>
        <w:t>у</w:t>
      </w:r>
      <w:r w:rsidRPr="00A4513B">
        <w:rPr>
          <w:sz w:val="28"/>
          <w:szCs w:val="28"/>
        </w:rPr>
        <w:t xml:space="preserve">продовж найближчих років </w:t>
      </w:r>
      <w:r w:rsidR="00775BDE">
        <w:rPr>
          <w:sz w:val="28"/>
          <w:szCs w:val="28"/>
        </w:rPr>
        <w:t>о</w:t>
      </w:r>
      <w:r w:rsidRPr="00A4513B">
        <w:rPr>
          <w:sz w:val="28"/>
          <w:szCs w:val="28"/>
        </w:rPr>
        <w:t>сновним</w:t>
      </w:r>
      <w:r w:rsidR="009B0045">
        <w:rPr>
          <w:sz w:val="28"/>
          <w:szCs w:val="28"/>
        </w:rPr>
        <w:t>и</w:t>
      </w:r>
      <w:r w:rsidRPr="00A4513B">
        <w:rPr>
          <w:sz w:val="28"/>
          <w:szCs w:val="28"/>
        </w:rPr>
        <w:t xml:space="preserve"> напрям</w:t>
      </w:r>
      <w:r w:rsidR="009B0045">
        <w:rPr>
          <w:sz w:val="28"/>
          <w:szCs w:val="28"/>
        </w:rPr>
        <w:t>ами</w:t>
      </w:r>
      <w:r w:rsidRPr="00A4513B">
        <w:rPr>
          <w:sz w:val="28"/>
          <w:szCs w:val="28"/>
        </w:rPr>
        <w:t xml:space="preserve"> діяльності </w:t>
      </w:r>
      <w:r w:rsidR="00775BDE">
        <w:rPr>
          <w:sz w:val="28"/>
          <w:szCs w:val="28"/>
        </w:rPr>
        <w:t>будуть</w:t>
      </w:r>
      <w:r w:rsidRPr="00A4513B">
        <w:rPr>
          <w:sz w:val="28"/>
          <w:szCs w:val="28"/>
        </w:rPr>
        <w:t>:</w:t>
      </w:r>
    </w:p>
    <w:p w:rsidR="00E852B8" w:rsidRPr="00775BDE" w:rsidRDefault="00775BDE" w:rsidP="00775BDE">
      <w:pPr>
        <w:pStyle w:val="ad"/>
        <w:widowControl w:val="0"/>
        <w:numPr>
          <w:ilvl w:val="0"/>
          <w:numId w:val="18"/>
        </w:numPr>
        <w:tabs>
          <w:tab w:val="left" w:pos="993"/>
        </w:tabs>
        <w:autoSpaceDE w:val="0"/>
        <w:autoSpaceDN w:val="0"/>
        <w:adjustRightInd w:val="0"/>
        <w:ind w:left="0" w:firstLine="709"/>
        <w:jc w:val="both"/>
        <w:rPr>
          <w:sz w:val="28"/>
          <w:szCs w:val="28"/>
        </w:rPr>
      </w:pPr>
      <w:r>
        <w:rPr>
          <w:sz w:val="28"/>
          <w:szCs w:val="28"/>
        </w:rPr>
        <w:t>запровадження</w:t>
      </w:r>
      <w:r w:rsidR="00A4513B" w:rsidRPr="00B27D5E">
        <w:rPr>
          <w:sz w:val="28"/>
          <w:szCs w:val="28"/>
        </w:rPr>
        <w:t xml:space="preserve"> новітніх інформаційних технологій для збору даних для скорочення термінів їх обробки та надання користувачам відповідно до кращих практик країн ЄС;</w:t>
      </w:r>
    </w:p>
    <w:p w:rsidR="006A29FF" w:rsidRDefault="007C0543" w:rsidP="00775BDE">
      <w:pPr>
        <w:pStyle w:val="ad"/>
        <w:widowControl w:val="0"/>
        <w:numPr>
          <w:ilvl w:val="0"/>
          <w:numId w:val="18"/>
        </w:numPr>
        <w:tabs>
          <w:tab w:val="left" w:pos="993"/>
        </w:tabs>
        <w:autoSpaceDE w:val="0"/>
        <w:autoSpaceDN w:val="0"/>
        <w:adjustRightInd w:val="0"/>
        <w:ind w:left="0" w:firstLine="709"/>
        <w:jc w:val="both"/>
        <w:rPr>
          <w:sz w:val="28"/>
          <w:szCs w:val="28"/>
        </w:rPr>
      </w:pPr>
      <w:r w:rsidRPr="007C0543">
        <w:rPr>
          <w:sz w:val="28"/>
          <w:szCs w:val="28"/>
        </w:rPr>
        <w:t>удосконалення методолог</w:t>
      </w:r>
      <w:r>
        <w:rPr>
          <w:sz w:val="28"/>
          <w:szCs w:val="28"/>
        </w:rPr>
        <w:t>ії</w:t>
      </w:r>
      <w:r w:rsidR="006A29FF">
        <w:rPr>
          <w:sz w:val="28"/>
          <w:szCs w:val="28"/>
        </w:rPr>
        <w:t xml:space="preserve"> в частині формування </w:t>
      </w:r>
      <w:r w:rsidR="00110C4F">
        <w:rPr>
          <w:sz w:val="28"/>
          <w:szCs w:val="28"/>
        </w:rPr>
        <w:t xml:space="preserve">територіальної вибірки для проведення </w:t>
      </w:r>
      <w:r w:rsidR="006A29FF">
        <w:rPr>
          <w:sz w:val="28"/>
          <w:szCs w:val="28"/>
        </w:rPr>
        <w:t xml:space="preserve">чергового п’ятирічного раунду </w:t>
      </w:r>
      <w:r w:rsidR="00317EC2" w:rsidRPr="00317EC2">
        <w:rPr>
          <w:sz w:val="28"/>
          <w:szCs w:val="28"/>
        </w:rPr>
        <w:t>ДСС</w:t>
      </w:r>
      <w:r w:rsidR="00775BDE">
        <w:rPr>
          <w:sz w:val="28"/>
          <w:szCs w:val="28"/>
        </w:rPr>
        <w:t xml:space="preserve"> та розроблення методологічних положень </w:t>
      </w:r>
      <w:r w:rsidR="00775BDE" w:rsidRPr="00E852B8">
        <w:rPr>
          <w:sz w:val="28"/>
          <w:szCs w:val="28"/>
        </w:rPr>
        <w:t>з організації</w:t>
      </w:r>
      <w:r w:rsidR="00775BDE">
        <w:rPr>
          <w:sz w:val="28"/>
          <w:szCs w:val="28"/>
        </w:rPr>
        <w:t xml:space="preserve"> ДСС</w:t>
      </w:r>
      <w:r w:rsidR="006A29FF">
        <w:rPr>
          <w:sz w:val="28"/>
          <w:szCs w:val="28"/>
        </w:rPr>
        <w:t>;</w:t>
      </w:r>
    </w:p>
    <w:p w:rsidR="00A4513B" w:rsidRPr="0012575B" w:rsidRDefault="006A29FF" w:rsidP="00775BDE">
      <w:pPr>
        <w:pStyle w:val="ad"/>
        <w:widowControl w:val="0"/>
        <w:numPr>
          <w:ilvl w:val="0"/>
          <w:numId w:val="18"/>
        </w:numPr>
        <w:tabs>
          <w:tab w:val="left" w:pos="993"/>
        </w:tabs>
        <w:autoSpaceDE w:val="0"/>
        <w:autoSpaceDN w:val="0"/>
        <w:adjustRightInd w:val="0"/>
        <w:ind w:left="0" w:firstLine="709"/>
        <w:jc w:val="both"/>
        <w:rPr>
          <w:sz w:val="28"/>
          <w:szCs w:val="28"/>
        </w:rPr>
      </w:pPr>
      <w:r w:rsidRPr="0012575B">
        <w:rPr>
          <w:sz w:val="28"/>
          <w:szCs w:val="28"/>
        </w:rPr>
        <w:t xml:space="preserve">використання </w:t>
      </w:r>
      <w:r w:rsidR="007C0543" w:rsidRPr="0012575B">
        <w:rPr>
          <w:sz w:val="28"/>
          <w:szCs w:val="28"/>
        </w:rPr>
        <w:t>у національн</w:t>
      </w:r>
      <w:r w:rsidRPr="0012575B">
        <w:rPr>
          <w:sz w:val="28"/>
          <w:szCs w:val="28"/>
        </w:rPr>
        <w:t xml:space="preserve">ій практиці міжнародного досвіду щодо запровадження структурних обстежень аграрних господарств, </w:t>
      </w:r>
      <w:r w:rsidR="007C4673">
        <w:rPr>
          <w:sz w:val="28"/>
          <w:szCs w:val="28"/>
        </w:rPr>
        <w:t>у</w:t>
      </w:r>
      <w:r w:rsidR="000454F8">
        <w:rPr>
          <w:sz w:val="28"/>
          <w:szCs w:val="28"/>
        </w:rPr>
        <w:t xml:space="preserve"> тому числі</w:t>
      </w:r>
      <w:r w:rsidR="00110C4F" w:rsidRPr="0012575B">
        <w:rPr>
          <w:sz w:val="28"/>
          <w:szCs w:val="28"/>
        </w:rPr>
        <w:t xml:space="preserve"> </w:t>
      </w:r>
      <w:r w:rsidRPr="0012575B">
        <w:rPr>
          <w:sz w:val="28"/>
          <w:szCs w:val="28"/>
        </w:rPr>
        <w:t>домашні</w:t>
      </w:r>
      <w:r w:rsidR="000454F8">
        <w:rPr>
          <w:sz w:val="28"/>
          <w:szCs w:val="28"/>
        </w:rPr>
        <w:t>х господарств</w:t>
      </w:r>
      <w:r w:rsidRPr="0012575B">
        <w:rPr>
          <w:sz w:val="28"/>
          <w:szCs w:val="28"/>
        </w:rPr>
        <w:t>.</w:t>
      </w:r>
    </w:p>
    <w:sectPr w:rsidR="00A4513B" w:rsidRPr="0012575B" w:rsidSect="009C65AF">
      <w:headerReference w:type="first" r:id="rId1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B37" w:rsidRDefault="00721B37" w:rsidP="00E357A5">
      <w:r>
        <w:separator/>
      </w:r>
    </w:p>
  </w:endnote>
  <w:endnote w:type="continuationSeparator" w:id="0">
    <w:p w:rsidR="00721B37" w:rsidRDefault="00721B37" w:rsidP="00E35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B37" w:rsidRDefault="00721B37" w:rsidP="00E357A5">
      <w:r>
        <w:separator/>
      </w:r>
    </w:p>
  </w:footnote>
  <w:footnote w:type="continuationSeparator" w:id="0">
    <w:p w:rsidR="00721B37" w:rsidRDefault="00721B37" w:rsidP="00E35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327497"/>
      <w:docPartObj>
        <w:docPartGallery w:val="Page Numbers (Top of Page)"/>
        <w:docPartUnique/>
      </w:docPartObj>
    </w:sdtPr>
    <w:sdtEndPr/>
    <w:sdtContent>
      <w:p w:rsidR="00317EC2" w:rsidRDefault="00317EC2">
        <w:pPr>
          <w:pStyle w:val="a5"/>
          <w:jc w:val="center"/>
        </w:pPr>
        <w:r>
          <w:fldChar w:fldCharType="begin"/>
        </w:r>
        <w:r>
          <w:instrText>PAGE   \* MERGEFORMAT</w:instrText>
        </w:r>
        <w:r>
          <w:fldChar w:fldCharType="separate"/>
        </w:r>
        <w:r w:rsidR="005A06A4" w:rsidRPr="005A06A4">
          <w:rPr>
            <w:noProof/>
            <w:lang w:val="ru-RU"/>
          </w:rPr>
          <w:t>14</w:t>
        </w:r>
        <w:r>
          <w:fldChar w:fldCharType="end"/>
        </w:r>
      </w:p>
    </w:sdtContent>
  </w:sdt>
  <w:p w:rsidR="00317EC2" w:rsidRDefault="00317EC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C2" w:rsidRDefault="00317EC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36CD3"/>
    <w:multiLevelType w:val="hybridMultilevel"/>
    <w:tmpl w:val="CFD4810C"/>
    <w:lvl w:ilvl="0" w:tplc="34865944">
      <w:numFmt w:val="bullet"/>
      <w:lvlText w:val="-"/>
      <w:lvlJc w:val="left"/>
      <w:pPr>
        <w:ind w:left="1429" w:hanging="360"/>
      </w:pPr>
      <w:rPr>
        <w:rFonts w:ascii="Times New Roman" w:eastAsia="Times New Roman" w:hAnsi="Times New Roman" w:cs="Times New Roman" w:hint="default"/>
        <w:b w:val="0"/>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AD25A3B"/>
    <w:multiLevelType w:val="hybridMultilevel"/>
    <w:tmpl w:val="64B0447E"/>
    <w:lvl w:ilvl="0" w:tplc="04E65710">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0D7A4291"/>
    <w:multiLevelType w:val="hybridMultilevel"/>
    <w:tmpl w:val="BBAD895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4077CE1"/>
    <w:multiLevelType w:val="hybridMultilevel"/>
    <w:tmpl w:val="1C34810A"/>
    <w:lvl w:ilvl="0" w:tplc="F5A6AB9C">
      <w:start w:val="1"/>
      <w:numFmt w:val="bullet"/>
      <w:lvlText w:val="–"/>
      <w:lvlJc w:val="left"/>
      <w:pPr>
        <w:tabs>
          <w:tab w:val="num" w:pos="284"/>
        </w:tabs>
        <w:ind w:left="0" w:firstLine="0"/>
      </w:pPr>
      <w:rPr>
        <w:rFonts w:ascii="Times New Roman" w:hAnsi="Times New Roman" w:cs="Times New Roman" w:hint="default"/>
        <w:sz w:val="23"/>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8C709C"/>
    <w:multiLevelType w:val="hybridMultilevel"/>
    <w:tmpl w:val="EBC8FE8A"/>
    <w:lvl w:ilvl="0" w:tplc="80A4A5CE">
      <w:numFmt w:val="bullet"/>
      <w:lvlText w:val="-"/>
      <w:lvlJc w:val="left"/>
      <w:pPr>
        <w:tabs>
          <w:tab w:val="num" w:pos="720"/>
        </w:tabs>
        <w:ind w:left="60" w:firstLine="300"/>
      </w:pPr>
      <w:rPr>
        <w:rFonts w:ascii="Times New Roman" w:eastAsia="Times New Roman" w:hAnsi="Times New Roman" w:cs="Times New Roman" w:hint="default"/>
        <w:color w:val="auto"/>
        <w:sz w:val="28"/>
        <w:szCs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8244A01"/>
    <w:multiLevelType w:val="hybridMultilevel"/>
    <w:tmpl w:val="E5B4B900"/>
    <w:lvl w:ilvl="0" w:tplc="ABC672C4">
      <w:numFmt w:val="bullet"/>
      <w:lvlText w:val="-"/>
      <w:lvlJc w:val="left"/>
      <w:pPr>
        <w:tabs>
          <w:tab w:val="num" w:pos="720"/>
        </w:tabs>
        <w:ind w:left="60" w:firstLine="300"/>
      </w:pPr>
      <w:rPr>
        <w:rFonts w:ascii="Times New Roman" w:eastAsia="Times New Roman" w:hAnsi="Times New Roman" w:cs="Times New Roman" w:hint="default"/>
        <w:b w:val="0"/>
        <w:color w:val="auto"/>
        <w:sz w:val="28"/>
        <w:szCs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9FB78C4"/>
    <w:multiLevelType w:val="hybridMultilevel"/>
    <w:tmpl w:val="605AE0A6"/>
    <w:lvl w:ilvl="0" w:tplc="D9F4F830">
      <w:numFmt w:val="bullet"/>
      <w:lvlText w:val="-"/>
      <w:lvlJc w:val="left"/>
      <w:pPr>
        <w:tabs>
          <w:tab w:val="num" w:pos="1031"/>
        </w:tabs>
        <w:ind w:left="67" w:firstLine="680"/>
      </w:pPr>
      <w:rPr>
        <w:rFonts w:ascii="Times New Roman" w:eastAsia="Times New Roman" w:hAnsi="Times New Roman" w:cs="Times New Roman" w:hint="default"/>
        <w:b w:val="0"/>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1E153AE8"/>
    <w:multiLevelType w:val="hybridMultilevel"/>
    <w:tmpl w:val="E940FF24"/>
    <w:lvl w:ilvl="0" w:tplc="B55E6EB4">
      <w:numFmt w:val="bullet"/>
      <w:lvlText w:val="-"/>
      <w:lvlJc w:val="left"/>
      <w:pPr>
        <w:ind w:left="1353" w:hanging="360"/>
      </w:pPr>
      <w:rPr>
        <w:rFonts w:ascii="Times New Roman" w:eastAsia="Times New Roman" w:hAnsi="Times New Roman" w:cs="Times New Roman" w:hint="default"/>
        <w:b w:val="0"/>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2E064F28"/>
    <w:multiLevelType w:val="hybridMultilevel"/>
    <w:tmpl w:val="9CDE6D1A"/>
    <w:lvl w:ilvl="0" w:tplc="FDD430F2">
      <w:start w:val="1"/>
      <w:numFmt w:val="bullet"/>
      <w:lvlText w:val="-"/>
      <w:lvlJc w:val="left"/>
      <w:pPr>
        <w:ind w:left="928" w:hanging="360"/>
      </w:pPr>
      <w:rPr>
        <w:rFonts w:ascii="Times New Roman" w:eastAsia="Times New Roman" w:hAnsi="Times New Roman" w:cs="Times New Roman" w:hint="default"/>
        <w:b w:val="0"/>
        <w:sz w:val="28"/>
        <w:szCs w:val="28"/>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9">
    <w:nsid w:val="3C5C655B"/>
    <w:multiLevelType w:val="hybridMultilevel"/>
    <w:tmpl w:val="D55EFEAA"/>
    <w:lvl w:ilvl="0" w:tplc="16341368">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41D24B89"/>
    <w:multiLevelType w:val="hybridMultilevel"/>
    <w:tmpl w:val="F6E0A79E"/>
    <w:lvl w:ilvl="0" w:tplc="D632E4FE">
      <w:numFmt w:val="bullet"/>
      <w:lvlText w:val="-"/>
      <w:lvlJc w:val="left"/>
      <w:pPr>
        <w:ind w:left="1429" w:hanging="360"/>
      </w:pPr>
      <w:rPr>
        <w:rFonts w:ascii="Times New Roman" w:eastAsia="Times New Roman" w:hAnsi="Times New Roman" w:cs="Times New Roman" w:hint="default"/>
        <w:b w:val="0"/>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49673296"/>
    <w:multiLevelType w:val="hybridMultilevel"/>
    <w:tmpl w:val="EB06EDC8"/>
    <w:lvl w:ilvl="0" w:tplc="AB02FD5A">
      <w:numFmt w:val="bullet"/>
      <w:lvlText w:val="-"/>
      <w:lvlJc w:val="left"/>
      <w:pPr>
        <w:ind w:left="1440" w:hanging="360"/>
      </w:pPr>
      <w:rPr>
        <w:rFonts w:ascii="Times New Roman" w:eastAsia="Times New Roman" w:hAnsi="Times New Roman" w:cs="Times New Roman" w:hint="default"/>
        <w:b w:val="0"/>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4AEB68CA"/>
    <w:multiLevelType w:val="hybridMultilevel"/>
    <w:tmpl w:val="930A7F24"/>
    <w:lvl w:ilvl="0" w:tplc="035C36B6">
      <w:numFmt w:val="bullet"/>
      <w:lvlText w:val="-"/>
      <w:lvlJc w:val="left"/>
      <w:pPr>
        <w:ind w:left="1429" w:hanging="360"/>
      </w:pPr>
      <w:rPr>
        <w:rFonts w:ascii="Times New Roman" w:eastAsia="Times New Roman" w:hAnsi="Times New Roman" w:cs="Times New Roman" w:hint="default"/>
        <w:b w:val="0"/>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4F8268C4"/>
    <w:multiLevelType w:val="hybridMultilevel"/>
    <w:tmpl w:val="7CE4C5D4"/>
    <w:lvl w:ilvl="0" w:tplc="0C6002CE">
      <w:start w:val="1"/>
      <w:numFmt w:val="bullet"/>
      <w:lvlText w:val="-"/>
      <w:lvlJc w:val="left"/>
      <w:pPr>
        <w:ind w:left="1429" w:hanging="360"/>
      </w:pPr>
      <w:rPr>
        <w:rFonts w:ascii="Times New Roman" w:eastAsia="Times New Roman" w:hAnsi="Times New Roman" w:cs="Times New Roman" w:hint="default"/>
        <w:b w:val="0"/>
        <w:sz w:val="28"/>
        <w:szCs w:val="28"/>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5FBF5D97"/>
    <w:multiLevelType w:val="hybridMultilevel"/>
    <w:tmpl w:val="E682CD1E"/>
    <w:lvl w:ilvl="0" w:tplc="CC36B066">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nsid w:val="60766874"/>
    <w:multiLevelType w:val="hybridMultilevel"/>
    <w:tmpl w:val="733083F4"/>
    <w:lvl w:ilvl="0" w:tplc="982658D6">
      <w:start w:val="1"/>
      <w:numFmt w:val="bullet"/>
      <w:lvlText w:val="-"/>
      <w:lvlJc w:val="left"/>
      <w:pPr>
        <w:ind w:left="1429" w:hanging="360"/>
      </w:pPr>
      <w:rPr>
        <w:rFonts w:ascii="Times New Roman" w:eastAsia="Times New Roman" w:hAnsi="Times New Roman" w:cs="Times New Roman" w:hint="default"/>
        <w:b w:val="0"/>
        <w:sz w:val="28"/>
        <w:szCs w:val="28"/>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69831B77"/>
    <w:multiLevelType w:val="hybridMultilevel"/>
    <w:tmpl w:val="52E230F4"/>
    <w:lvl w:ilvl="0" w:tplc="569AAD84">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nsid w:val="7E1843E6"/>
    <w:multiLevelType w:val="hybridMultilevel"/>
    <w:tmpl w:val="9E581A06"/>
    <w:lvl w:ilvl="0" w:tplc="DEAA9BA6">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4"/>
  </w:num>
  <w:num w:numId="2">
    <w:abstractNumId w:val="6"/>
  </w:num>
  <w:num w:numId="3">
    <w:abstractNumId w:val="3"/>
  </w:num>
  <w:num w:numId="4">
    <w:abstractNumId w:val="2"/>
  </w:num>
  <w:num w:numId="5">
    <w:abstractNumId w:val="15"/>
  </w:num>
  <w:num w:numId="6">
    <w:abstractNumId w:val="8"/>
  </w:num>
  <w:num w:numId="7">
    <w:abstractNumId w:val="16"/>
  </w:num>
  <w:num w:numId="8">
    <w:abstractNumId w:val="13"/>
  </w:num>
  <w:num w:numId="9">
    <w:abstractNumId w:val="1"/>
  </w:num>
  <w:num w:numId="10">
    <w:abstractNumId w:val="0"/>
  </w:num>
  <w:num w:numId="11">
    <w:abstractNumId w:val="17"/>
  </w:num>
  <w:num w:numId="12">
    <w:abstractNumId w:val="10"/>
  </w:num>
  <w:num w:numId="13">
    <w:abstractNumId w:val="14"/>
  </w:num>
  <w:num w:numId="14">
    <w:abstractNumId w:val="12"/>
  </w:num>
  <w:num w:numId="15">
    <w:abstractNumId w:val="9"/>
  </w:num>
  <w:num w:numId="16">
    <w:abstractNumId w:val="5"/>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252"/>
    <w:rsid w:val="00004926"/>
    <w:rsid w:val="00007553"/>
    <w:rsid w:val="00012F50"/>
    <w:rsid w:val="00022EF3"/>
    <w:rsid w:val="000300B9"/>
    <w:rsid w:val="00031EC8"/>
    <w:rsid w:val="00041134"/>
    <w:rsid w:val="000454F8"/>
    <w:rsid w:val="000647BF"/>
    <w:rsid w:val="000673A9"/>
    <w:rsid w:val="00071CAB"/>
    <w:rsid w:val="0008336D"/>
    <w:rsid w:val="0008478D"/>
    <w:rsid w:val="00086E0D"/>
    <w:rsid w:val="0009046B"/>
    <w:rsid w:val="000A38B3"/>
    <w:rsid w:val="000A3F99"/>
    <w:rsid w:val="000B5478"/>
    <w:rsid w:val="000C100D"/>
    <w:rsid w:val="000D004E"/>
    <w:rsid w:val="000D2CF2"/>
    <w:rsid w:val="000D7B34"/>
    <w:rsid w:val="000E3073"/>
    <w:rsid w:val="000E44F3"/>
    <w:rsid w:val="000E583C"/>
    <w:rsid w:val="000F30C9"/>
    <w:rsid w:val="000F4847"/>
    <w:rsid w:val="000F7B42"/>
    <w:rsid w:val="00100F09"/>
    <w:rsid w:val="0010114A"/>
    <w:rsid w:val="001075F4"/>
    <w:rsid w:val="00110C4F"/>
    <w:rsid w:val="00111757"/>
    <w:rsid w:val="0012575B"/>
    <w:rsid w:val="00133856"/>
    <w:rsid w:val="001447B6"/>
    <w:rsid w:val="00155239"/>
    <w:rsid w:val="001562B2"/>
    <w:rsid w:val="00175990"/>
    <w:rsid w:val="00175A21"/>
    <w:rsid w:val="00181003"/>
    <w:rsid w:val="00184F12"/>
    <w:rsid w:val="001A617F"/>
    <w:rsid w:val="001A717C"/>
    <w:rsid w:val="001A7947"/>
    <w:rsid w:val="001B018D"/>
    <w:rsid w:val="001B3ED1"/>
    <w:rsid w:val="001B72ED"/>
    <w:rsid w:val="001D2893"/>
    <w:rsid w:val="002014D5"/>
    <w:rsid w:val="00223AFB"/>
    <w:rsid w:val="0023575A"/>
    <w:rsid w:val="002447C6"/>
    <w:rsid w:val="002449E0"/>
    <w:rsid w:val="00254A4D"/>
    <w:rsid w:val="00255981"/>
    <w:rsid w:val="00255F86"/>
    <w:rsid w:val="00263188"/>
    <w:rsid w:val="00264706"/>
    <w:rsid w:val="00267FA0"/>
    <w:rsid w:val="00271D09"/>
    <w:rsid w:val="00273849"/>
    <w:rsid w:val="00280100"/>
    <w:rsid w:val="002A6D30"/>
    <w:rsid w:val="002C3646"/>
    <w:rsid w:val="002C6100"/>
    <w:rsid w:val="002D3D55"/>
    <w:rsid w:val="002E02C5"/>
    <w:rsid w:val="002E6ED0"/>
    <w:rsid w:val="003007DA"/>
    <w:rsid w:val="00312C4E"/>
    <w:rsid w:val="00314A62"/>
    <w:rsid w:val="00317EC2"/>
    <w:rsid w:val="00322F67"/>
    <w:rsid w:val="0033398D"/>
    <w:rsid w:val="0033399B"/>
    <w:rsid w:val="00333CD1"/>
    <w:rsid w:val="00344936"/>
    <w:rsid w:val="00350C9F"/>
    <w:rsid w:val="003520FF"/>
    <w:rsid w:val="00356D62"/>
    <w:rsid w:val="00377D3C"/>
    <w:rsid w:val="0038153A"/>
    <w:rsid w:val="00382F8A"/>
    <w:rsid w:val="003865D7"/>
    <w:rsid w:val="003A0E78"/>
    <w:rsid w:val="003A49A5"/>
    <w:rsid w:val="003A7363"/>
    <w:rsid w:val="003B4B10"/>
    <w:rsid w:val="003B61AA"/>
    <w:rsid w:val="003E44D6"/>
    <w:rsid w:val="003E6B36"/>
    <w:rsid w:val="004012AD"/>
    <w:rsid w:val="004053F2"/>
    <w:rsid w:val="00416908"/>
    <w:rsid w:val="004202C0"/>
    <w:rsid w:val="0043613A"/>
    <w:rsid w:val="004368EB"/>
    <w:rsid w:val="00440B06"/>
    <w:rsid w:val="0044333A"/>
    <w:rsid w:val="004441CE"/>
    <w:rsid w:val="00456B09"/>
    <w:rsid w:val="00461238"/>
    <w:rsid w:val="004666A2"/>
    <w:rsid w:val="00470E7E"/>
    <w:rsid w:val="0048600D"/>
    <w:rsid w:val="004943E7"/>
    <w:rsid w:val="004B4837"/>
    <w:rsid w:val="004C5721"/>
    <w:rsid w:val="004D004A"/>
    <w:rsid w:val="004D4416"/>
    <w:rsid w:val="004F05C2"/>
    <w:rsid w:val="004F6495"/>
    <w:rsid w:val="00506EDB"/>
    <w:rsid w:val="00514D37"/>
    <w:rsid w:val="00523BBA"/>
    <w:rsid w:val="00527788"/>
    <w:rsid w:val="00530452"/>
    <w:rsid w:val="00535355"/>
    <w:rsid w:val="00543D07"/>
    <w:rsid w:val="005447E9"/>
    <w:rsid w:val="00544C1D"/>
    <w:rsid w:val="00572C5A"/>
    <w:rsid w:val="00573D0E"/>
    <w:rsid w:val="005756DA"/>
    <w:rsid w:val="00577F6D"/>
    <w:rsid w:val="0058241D"/>
    <w:rsid w:val="00584B03"/>
    <w:rsid w:val="005936EB"/>
    <w:rsid w:val="005A06A4"/>
    <w:rsid w:val="005A37DC"/>
    <w:rsid w:val="005A43D9"/>
    <w:rsid w:val="005A5C5B"/>
    <w:rsid w:val="005B7E36"/>
    <w:rsid w:val="005C1F93"/>
    <w:rsid w:val="005D0BC1"/>
    <w:rsid w:val="005D33C9"/>
    <w:rsid w:val="005E2922"/>
    <w:rsid w:val="00600D59"/>
    <w:rsid w:val="006028FD"/>
    <w:rsid w:val="0060364C"/>
    <w:rsid w:val="00607856"/>
    <w:rsid w:val="006112C2"/>
    <w:rsid w:val="006119FC"/>
    <w:rsid w:val="00620BCC"/>
    <w:rsid w:val="006226E8"/>
    <w:rsid w:val="00623F04"/>
    <w:rsid w:val="00630A99"/>
    <w:rsid w:val="00653F29"/>
    <w:rsid w:val="00657A81"/>
    <w:rsid w:val="00664C25"/>
    <w:rsid w:val="00686943"/>
    <w:rsid w:val="00686AE2"/>
    <w:rsid w:val="006875ED"/>
    <w:rsid w:val="006A0435"/>
    <w:rsid w:val="006A29FF"/>
    <w:rsid w:val="006B07C0"/>
    <w:rsid w:val="006B5133"/>
    <w:rsid w:val="006B5AE2"/>
    <w:rsid w:val="006C1C00"/>
    <w:rsid w:val="006C2FCB"/>
    <w:rsid w:val="006C76FF"/>
    <w:rsid w:val="006D5B88"/>
    <w:rsid w:val="006E1ECF"/>
    <w:rsid w:val="006E3D43"/>
    <w:rsid w:val="00712E12"/>
    <w:rsid w:val="00721B37"/>
    <w:rsid w:val="00733E4C"/>
    <w:rsid w:val="007469B3"/>
    <w:rsid w:val="0075198E"/>
    <w:rsid w:val="0075258D"/>
    <w:rsid w:val="007538BB"/>
    <w:rsid w:val="0076211C"/>
    <w:rsid w:val="00765EDA"/>
    <w:rsid w:val="00770822"/>
    <w:rsid w:val="00775BDE"/>
    <w:rsid w:val="007A4F9C"/>
    <w:rsid w:val="007B0786"/>
    <w:rsid w:val="007B2D0F"/>
    <w:rsid w:val="007B4B54"/>
    <w:rsid w:val="007B63F1"/>
    <w:rsid w:val="007C0543"/>
    <w:rsid w:val="007C4673"/>
    <w:rsid w:val="007E023A"/>
    <w:rsid w:val="007E22A9"/>
    <w:rsid w:val="00800542"/>
    <w:rsid w:val="00807726"/>
    <w:rsid w:val="008135A8"/>
    <w:rsid w:val="00820993"/>
    <w:rsid w:val="008226EB"/>
    <w:rsid w:val="00825536"/>
    <w:rsid w:val="00835062"/>
    <w:rsid w:val="00835930"/>
    <w:rsid w:val="008429A7"/>
    <w:rsid w:val="008446F5"/>
    <w:rsid w:val="00845537"/>
    <w:rsid w:val="00846A76"/>
    <w:rsid w:val="00847E6C"/>
    <w:rsid w:val="00851207"/>
    <w:rsid w:val="008523BA"/>
    <w:rsid w:val="00861ED8"/>
    <w:rsid w:val="008732A6"/>
    <w:rsid w:val="00873D64"/>
    <w:rsid w:val="008A63D4"/>
    <w:rsid w:val="008B36FF"/>
    <w:rsid w:val="008B59CD"/>
    <w:rsid w:val="008C56C9"/>
    <w:rsid w:val="008D0564"/>
    <w:rsid w:val="008D4D88"/>
    <w:rsid w:val="008E1739"/>
    <w:rsid w:val="008F6252"/>
    <w:rsid w:val="008F7456"/>
    <w:rsid w:val="0090760C"/>
    <w:rsid w:val="009107A3"/>
    <w:rsid w:val="00911332"/>
    <w:rsid w:val="00915A7F"/>
    <w:rsid w:val="00920CCF"/>
    <w:rsid w:val="0096670D"/>
    <w:rsid w:val="00970AB4"/>
    <w:rsid w:val="009775B9"/>
    <w:rsid w:val="00980826"/>
    <w:rsid w:val="00987BC7"/>
    <w:rsid w:val="00994230"/>
    <w:rsid w:val="00995993"/>
    <w:rsid w:val="009A0F96"/>
    <w:rsid w:val="009A540A"/>
    <w:rsid w:val="009A726E"/>
    <w:rsid w:val="009B0045"/>
    <w:rsid w:val="009B72B3"/>
    <w:rsid w:val="009C029D"/>
    <w:rsid w:val="009C2E0B"/>
    <w:rsid w:val="009C65AF"/>
    <w:rsid w:val="009C6B9D"/>
    <w:rsid w:val="009D0A12"/>
    <w:rsid w:val="009D1953"/>
    <w:rsid w:val="009D60AC"/>
    <w:rsid w:val="009F4CB0"/>
    <w:rsid w:val="009F6EA3"/>
    <w:rsid w:val="00A056BF"/>
    <w:rsid w:val="00A1414C"/>
    <w:rsid w:val="00A14F48"/>
    <w:rsid w:val="00A160F3"/>
    <w:rsid w:val="00A21F0D"/>
    <w:rsid w:val="00A23D96"/>
    <w:rsid w:val="00A32B56"/>
    <w:rsid w:val="00A37AD6"/>
    <w:rsid w:val="00A41011"/>
    <w:rsid w:val="00A4513B"/>
    <w:rsid w:val="00A6447C"/>
    <w:rsid w:val="00A66C0D"/>
    <w:rsid w:val="00A70C87"/>
    <w:rsid w:val="00A83616"/>
    <w:rsid w:val="00A8475D"/>
    <w:rsid w:val="00A93695"/>
    <w:rsid w:val="00AA1EDC"/>
    <w:rsid w:val="00AA71BC"/>
    <w:rsid w:val="00AB0A7D"/>
    <w:rsid w:val="00AB6ED6"/>
    <w:rsid w:val="00AC2F20"/>
    <w:rsid w:val="00AD79EC"/>
    <w:rsid w:val="00AE53D5"/>
    <w:rsid w:val="00AE71A9"/>
    <w:rsid w:val="00AF278B"/>
    <w:rsid w:val="00B12B43"/>
    <w:rsid w:val="00B27D5E"/>
    <w:rsid w:val="00B343FD"/>
    <w:rsid w:val="00B43165"/>
    <w:rsid w:val="00B46A7A"/>
    <w:rsid w:val="00B50D1F"/>
    <w:rsid w:val="00B54F5F"/>
    <w:rsid w:val="00B6011B"/>
    <w:rsid w:val="00B67037"/>
    <w:rsid w:val="00B7306C"/>
    <w:rsid w:val="00B762DB"/>
    <w:rsid w:val="00B81252"/>
    <w:rsid w:val="00B8356F"/>
    <w:rsid w:val="00B97B24"/>
    <w:rsid w:val="00BA5A1F"/>
    <w:rsid w:val="00BB71CE"/>
    <w:rsid w:val="00BC0DD1"/>
    <w:rsid w:val="00BC1363"/>
    <w:rsid w:val="00BC1F50"/>
    <w:rsid w:val="00BC705C"/>
    <w:rsid w:val="00BD4278"/>
    <w:rsid w:val="00BE304A"/>
    <w:rsid w:val="00BF5C23"/>
    <w:rsid w:val="00C0321C"/>
    <w:rsid w:val="00C15AA0"/>
    <w:rsid w:val="00C202C3"/>
    <w:rsid w:val="00C206E1"/>
    <w:rsid w:val="00C213D3"/>
    <w:rsid w:val="00C25C8A"/>
    <w:rsid w:val="00C41C62"/>
    <w:rsid w:val="00C458BA"/>
    <w:rsid w:val="00C56688"/>
    <w:rsid w:val="00C75361"/>
    <w:rsid w:val="00C84D87"/>
    <w:rsid w:val="00C852C6"/>
    <w:rsid w:val="00C9181B"/>
    <w:rsid w:val="00C91EF7"/>
    <w:rsid w:val="00C96D30"/>
    <w:rsid w:val="00CA1E1F"/>
    <w:rsid w:val="00CA4B00"/>
    <w:rsid w:val="00CA5E05"/>
    <w:rsid w:val="00CB49EB"/>
    <w:rsid w:val="00CC529F"/>
    <w:rsid w:val="00CE2F58"/>
    <w:rsid w:val="00CF5AC1"/>
    <w:rsid w:val="00D051BE"/>
    <w:rsid w:val="00D12560"/>
    <w:rsid w:val="00D145DE"/>
    <w:rsid w:val="00D158C3"/>
    <w:rsid w:val="00D20DE5"/>
    <w:rsid w:val="00D26A44"/>
    <w:rsid w:val="00D418EA"/>
    <w:rsid w:val="00D42D11"/>
    <w:rsid w:val="00D476B9"/>
    <w:rsid w:val="00D5289B"/>
    <w:rsid w:val="00D5357E"/>
    <w:rsid w:val="00D538D7"/>
    <w:rsid w:val="00D549D0"/>
    <w:rsid w:val="00D556EF"/>
    <w:rsid w:val="00D5655B"/>
    <w:rsid w:val="00D5762D"/>
    <w:rsid w:val="00D57C63"/>
    <w:rsid w:val="00D67FDC"/>
    <w:rsid w:val="00D70CA3"/>
    <w:rsid w:val="00D74E23"/>
    <w:rsid w:val="00D827FC"/>
    <w:rsid w:val="00D835E3"/>
    <w:rsid w:val="00D915A4"/>
    <w:rsid w:val="00D94520"/>
    <w:rsid w:val="00D957A4"/>
    <w:rsid w:val="00DA0917"/>
    <w:rsid w:val="00DA506A"/>
    <w:rsid w:val="00DA65FF"/>
    <w:rsid w:val="00DB3A60"/>
    <w:rsid w:val="00DE5943"/>
    <w:rsid w:val="00DF72CD"/>
    <w:rsid w:val="00E03227"/>
    <w:rsid w:val="00E056BB"/>
    <w:rsid w:val="00E125C3"/>
    <w:rsid w:val="00E2104E"/>
    <w:rsid w:val="00E25345"/>
    <w:rsid w:val="00E33A89"/>
    <w:rsid w:val="00E3507C"/>
    <w:rsid w:val="00E357A5"/>
    <w:rsid w:val="00E464C3"/>
    <w:rsid w:val="00E525DC"/>
    <w:rsid w:val="00E5787E"/>
    <w:rsid w:val="00E671B5"/>
    <w:rsid w:val="00E70762"/>
    <w:rsid w:val="00E707AD"/>
    <w:rsid w:val="00E70E8B"/>
    <w:rsid w:val="00E72FB6"/>
    <w:rsid w:val="00E7727E"/>
    <w:rsid w:val="00E852B8"/>
    <w:rsid w:val="00E85EC4"/>
    <w:rsid w:val="00E86737"/>
    <w:rsid w:val="00E92552"/>
    <w:rsid w:val="00E9558F"/>
    <w:rsid w:val="00EA00AB"/>
    <w:rsid w:val="00EA1878"/>
    <w:rsid w:val="00EB3C69"/>
    <w:rsid w:val="00EB67EF"/>
    <w:rsid w:val="00EB786E"/>
    <w:rsid w:val="00EC06DC"/>
    <w:rsid w:val="00EC5593"/>
    <w:rsid w:val="00ED1230"/>
    <w:rsid w:val="00ED2C08"/>
    <w:rsid w:val="00EE4A8B"/>
    <w:rsid w:val="00EF26AA"/>
    <w:rsid w:val="00EF4C55"/>
    <w:rsid w:val="00EF4C9D"/>
    <w:rsid w:val="00F027FD"/>
    <w:rsid w:val="00F04C37"/>
    <w:rsid w:val="00F176A4"/>
    <w:rsid w:val="00F20164"/>
    <w:rsid w:val="00F20C61"/>
    <w:rsid w:val="00F249DF"/>
    <w:rsid w:val="00F3746C"/>
    <w:rsid w:val="00F5095D"/>
    <w:rsid w:val="00F52C54"/>
    <w:rsid w:val="00F95928"/>
    <w:rsid w:val="00F95982"/>
    <w:rsid w:val="00F96576"/>
    <w:rsid w:val="00FA33B7"/>
    <w:rsid w:val="00FB4188"/>
    <w:rsid w:val="00FB5F5F"/>
    <w:rsid w:val="00FC6E00"/>
    <w:rsid w:val="00FD5C98"/>
    <w:rsid w:val="00FE29D0"/>
    <w:rsid w:val="00FF6AAD"/>
    <w:rsid w:val="00FF7C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2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81252"/>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styleId="a3">
    <w:name w:val="Hyperlink"/>
    <w:rsid w:val="00B81252"/>
    <w:rPr>
      <w:color w:val="0000FF"/>
      <w:u w:val="single"/>
    </w:rPr>
  </w:style>
  <w:style w:type="paragraph" w:styleId="a4">
    <w:name w:val="No Spacing"/>
    <w:uiPriority w:val="1"/>
    <w:qFormat/>
    <w:rsid w:val="00B81252"/>
    <w:pPr>
      <w:spacing w:after="0" w:line="240" w:lineRule="auto"/>
    </w:pPr>
    <w:rPr>
      <w:rFonts w:ascii="Calibri" w:eastAsia="Calibri" w:hAnsi="Calibri" w:cs="Times New Roman"/>
    </w:rPr>
  </w:style>
  <w:style w:type="paragraph" w:styleId="a5">
    <w:name w:val="header"/>
    <w:basedOn w:val="a"/>
    <w:link w:val="a6"/>
    <w:uiPriority w:val="99"/>
    <w:unhideWhenUsed/>
    <w:rsid w:val="00E357A5"/>
    <w:pPr>
      <w:tabs>
        <w:tab w:val="center" w:pos="4819"/>
        <w:tab w:val="right" w:pos="9639"/>
      </w:tabs>
    </w:pPr>
  </w:style>
  <w:style w:type="character" w:customStyle="1" w:styleId="a6">
    <w:name w:val="Верхний колонтитул Знак"/>
    <w:basedOn w:val="a0"/>
    <w:link w:val="a5"/>
    <w:uiPriority w:val="99"/>
    <w:rsid w:val="00E357A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7A5"/>
    <w:pPr>
      <w:tabs>
        <w:tab w:val="center" w:pos="4819"/>
        <w:tab w:val="right" w:pos="9639"/>
      </w:tabs>
    </w:pPr>
  </w:style>
  <w:style w:type="character" w:customStyle="1" w:styleId="a8">
    <w:name w:val="Нижний колонтитул Знак"/>
    <w:basedOn w:val="a0"/>
    <w:link w:val="a7"/>
    <w:uiPriority w:val="99"/>
    <w:rsid w:val="00E357A5"/>
    <w:rPr>
      <w:rFonts w:ascii="Times New Roman" w:eastAsia="Times New Roman" w:hAnsi="Times New Roman" w:cs="Times New Roman"/>
      <w:sz w:val="24"/>
      <w:szCs w:val="24"/>
      <w:lang w:eastAsia="ru-RU"/>
    </w:rPr>
  </w:style>
  <w:style w:type="paragraph" w:styleId="3">
    <w:name w:val="Body Text Indent 3"/>
    <w:basedOn w:val="a"/>
    <w:link w:val="30"/>
    <w:rsid w:val="00A21F0D"/>
    <w:pPr>
      <w:spacing w:after="120"/>
      <w:ind w:left="283"/>
    </w:pPr>
    <w:rPr>
      <w:sz w:val="16"/>
      <w:szCs w:val="16"/>
    </w:rPr>
  </w:style>
  <w:style w:type="character" w:customStyle="1" w:styleId="30">
    <w:name w:val="Основной текст с отступом 3 Знак"/>
    <w:basedOn w:val="a0"/>
    <w:link w:val="3"/>
    <w:rsid w:val="00A21F0D"/>
    <w:rPr>
      <w:rFonts w:ascii="Times New Roman" w:eastAsia="Times New Roman" w:hAnsi="Times New Roman" w:cs="Times New Roman"/>
      <w:sz w:val="16"/>
      <w:szCs w:val="16"/>
      <w:lang w:eastAsia="ru-RU"/>
    </w:rPr>
  </w:style>
  <w:style w:type="paragraph" w:customStyle="1" w:styleId="a9">
    <w:name w:val="Знак Знак Знак Знак Знак Знак Знак"/>
    <w:basedOn w:val="a"/>
    <w:rsid w:val="00A21F0D"/>
    <w:rPr>
      <w:rFonts w:ascii="Verdana" w:hAnsi="Verdana"/>
      <w:lang w:val="en-US" w:eastAsia="en-US"/>
    </w:rPr>
  </w:style>
  <w:style w:type="table" w:styleId="aa">
    <w:name w:val="Table Grid"/>
    <w:basedOn w:val="a1"/>
    <w:uiPriority w:val="39"/>
    <w:rsid w:val="00254A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356D62"/>
    <w:rPr>
      <w:rFonts w:ascii="Tahoma" w:hAnsi="Tahoma" w:cs="Tahoma"/>
      <w:sz w:val="16"/>
      <w:szCs w:val="16"/>
    </w:rPr>
  </w:style>
  <w:style w:type="character" w:customStyle="1" w:styleId="ac">
    <w:name w:val="Текст выноски Знак"/>
    <w:basedOn w:val="a0"/>
    <w:link w:val="ab"/>
    <w:uiPriority w:val="99"/>
    <w:semiHidden/>
    <w:rsid w:val="00356D62"/>
    <w:rPr>
      <w:rFonts w:ascii="Tahoma" w:eastAsia="Times New Roman" w:hAnsi="Tahoma" w:cs="Tahoma"/>
      <w:sz w:val="16"/>
      <w:szCs w:val="16"/>
      <w:lang w:eastAsia="ru-RU"/>
    </w:rPr>
  </w:style>
  <w:style w:type="table" w:customStyle="1" w:styleId="1">
    <w:name w:val="Сетка таблицы1"/>
    <w:basedOn w:val="a1"/>
    <w:next w:val="aa"/>
    <w:rsid w:val="00686AE2"/>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Тест_1"/>
    <w:basedOn w:val="a"/>
    <w:rsid w:val="005447E9"/>
    <w:pPr>
      <w:widowControl w:val="0"/>
      <w:autoSpaceDE w:val="0"/>
      <w:autoSpaceDN w:val="0"/>
      <w:adjustRightInd w:val="0"/>
      <w:spacing w:before="128" w:line="360" w:lineRule="auto"/>
      <w:ind w:right="-44" w:firstLine="720"/>
      <w:jc w:val="center"/>
    </w:pPr>
    <w:rPr>
      <w:b/>
      <w:color w:val="000000"/>
      <w:spacing w:val="-1"/>
      <w:sz w:val="32"/>
      <w:szCs w:val="32"/>
    </w:rPr>
  </w:style>
  <w:style w:type="character" w:customStyle="1" w:styleId="apple-converted-space">
    <w:name w:val="apple-converted-space"/>
    <w:rsid w:val="005447E9"/>
  </w:style>
  <w:style w:type="paragraph" w:styleId="ad">
    <w:name w:val="List Paragraph"/>
    <w:basedOn w:val="a"/>
    <w:uiPriority w:val="34"/>
    <w:qFormat/>
    <w:rsid w:val="0043613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2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81252"/>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styleId="a3">
    <w:name w:val="Hyperlink"/>
    <w:rsid w:val="00B81252"/>
    <w:rPr>
      <w:color w:val="0000FF"/>
      <w:u w:val="single"/>
    </w:rPr>
  </w:style>
  <w:style w:type="paragraph" w:styleId="a4">
    <w:name w:val="No Spacing"/>
    <w:uiPriority w:val="1"/>
    <w:qFormat/>
    <w:rsid w:val="00B81252"/>
    <w:pPr>
      <w:spacing w:after="0" w:line="240" w:lineRule="auto"/>
    </w:pPr>
    <w:rPr>
      <w:rFonts w:ascii="Calibri" w:eastAsia="Calibri" w:hAnsi="Calibri" w:cs="Times New Roman"/>
    </w:rPr>
  </w:style>
  <w:style w:type="paragraph" w:styleId="a5">
    <w:name w:val="header"/>
    <w:basedOn w:val="a"/>
    <w:link w:val="a6"/>
    <w:uiPriority w:val="99"/>
    <w:unhideWhenUsed/>
    <w:rsid w:val="00E357A5"/>
    <w:pPr>
      <w:tabs>
        <w:tab w:val="center" w:pos="4819"/>
        <w:tab w:val="right" w:pos="9639"/>
      </w:tabs>
    </w:pPr>
  </w:style>
  <w:style w:type="character" w:customStyle="1" w:styleId="a6">
    <w:name w:val="Верхний колонтитул Знак"/>
    <w:basedOn w:val="a0"/>
    <w:link w:val="a5"/>
    <w:uiPriority w:val="99"/>
    <w:rsid w:val="00E357A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7A5"/>
    <w:pPr>
      <w:tabs>
        <w:tab w:val="center" w:pos="4819"/>
        <w:tab w:val="right" w:pos="9639"/>
      </w:tabs>
    </w:pPr>
  </w:style>
  <w:style w:type="character" w:customStyle="1" w:styleId="a8">
    <w:name w:val="Нижний колонтитул Знак"/>
    <w:basedOn w:val="a0"/>
    <w:link w:val="a7"/>
    <w:uiPriority w:val="99"/>
    <w:rsid w:val="00E357A5"/>
    <w:rPr>
      <w:rFonts w:ascii="Times New Roman" w:eastAsia="Times New Roman" w:hAnsi="Times New Roman" w:cs="Times New Roman"/>
      <w:sz w:val="24"/>
      <w:szCs w:val="24"/>
      <w:lang w:eastAsia="ru-RU"/>
    </w:rPr>
  </w:style>
  <w:style w:type="paragraph" w:styleId="3">
    <w:name w:val="Body Text Indent 3"/>
    <w:basedOn w:val="a"/>
    <w:link w:val="30"/>
    <w:rsid w:val="00A21F0D"/>
    <w:pPr>
      <w:spacing w:after="120"/>
      <w:ind w:left="283"/>
    </w:pPr>
    <w:rPr>
      <w:sz w:val="16"/>
      <w:szCs w:val="16"/>
    </w:rPr>
  </w:style>
  <w:style w:type="character" w:customStyle="1" w:styleId="30">
    <w:name w:val="Основной текст с отступом 3 Знак"/>
    <w:basedOn w:val="a0"/>
    <w:link w:val="3"/>
    <w:rsid w:val="00A21F0D"/>
    <w:rPr>
      <w:rFonts w:ascii="Times New Roman" w:eastAsia="Times New Roman" w:hAnsi="Times New Roman" w:cs="Times New Roman"/>
      <w:sz w:val="16"/>
      <w:szCs w:val="16"/>
      <w:lang w:eastAsia="ru-RU"/>
    </w:rPr>
  </w:style>
  <w:style w:type="paragraph" w:customStyle="1" w:styleId="a9">
    <w:name w:val="Знак Знак Знак Знак Знак Знак Знак"/>
    <w:basedOn w:val="a"/>
    <w:rsid w:val="00A21F0D"/>
    <w:rPr>
      <w:rFonts w:ascii="Verdana" w:hAnsi="Verdana"/>
      <w:lang w:val="en-US" w:eastAsia="en-US"/>
    </w:rPr>
  </w:style>
  <w:style w:type="table" w:styleId="aa">
    <w:name w:val="Table Grid"/>
    <w:basedOn w:val="a1"/>
    <w:uiPriority w:val="39"/>
    <w:rsid w:val="00254A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356D62"/>
    <w:rPr>
      <w:rFonts w:ascii="Tahoma" w:hAnsi="Tahoma" w:cs="Tahoma"/>
      <w:sz w:val="16"/>
      <w:szCs w:val="16"/>
    </w:rPr>
  </w:style>
  <w:style w:type="character" w:customStyle="1" w:styleId="ac">
    <w:name w:val="Текст выноски Знак"/>
    <w:basedOn w:val="a0"/>
    <w:link w:val="ab"/>
    <w:uiPriority w:val="99"/>
    <w:semiHidden/>
    <w:rsid w:val="00356D62"/>
    <w:rPr>
      <w:rFonts w:ascii="Tahoma" w:eastAsia="Times New Roman" w:hAnsi="Tahoma" w:cs="Tahoma"/>
      <w:sz w:val="16"/>
      <w:szCs w:val="16"/>
      <w:lang w:eastAsia="ru-RU"/>
    </w:rPr>
  </w:style>
  <w:style w:type="table" w:customStyle="1" w:styleId="1">
    <w:name w:val="Сетка таблицы1"/>
    <w:basedOn w:val="a1"/>
    <w:next w:val="aa"/>
    <w:rsid w:val="00686AE2"/>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Тест_1"/>
    <w:basedOn w:val="a"/>
    <w:rsid w:val="005447E9"/>
    <w:pPr>
      <w:widowControl w:val="0"/>
      <w:autoSpaceDE w:val="0"/>
      <w:autoSpaceDN w:val="0"/>
      <w:adjustRightInd w:val="0"/>
      <w:spacing w:before="128" w:line="360" w:lineRule="auto"/>
      <w:ind w:right="-44" w:firstLine="720"/>
      <w:jc w:val="center"/>
    </w:pPr>
    <w:rPr>
      <w:b/>
      <w:color w:val="000000"/>
      <w:spacing w:val="-1"/>
      <w:sz w:val="32"/>
      <w:szCs w:val="32"/>
    </w:rPr>
  </w:style>
  <w:style w:type="character" w:customStyle="1" w:styleId="apple-converted-space">
    <w:name w:val="apple-converted-space"/>
    <w:rsid w:val="005447E9"/>
  </w:style>
  <w:style w:type="paragraph" w:styleId="ad">
    <w:name w:val="List Paragraph"/>
    <w:basedOn w:val="a"/>
    <w:uiPriority w:val="34"/>
    <w:qFormat/>
    <w:rsid w:val="0043613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2979180234049706E-2"/>
          <c:y val="0.10108164365667914"/>
          <c:w val="0.92098071951532379"/>
          <c:h val="0.59414458173821816"/>
        </c:manualLayout>
      </c:layout>
      <c:barChart>
        <c:barDir val="col"/>
        <c:grouping val="stacked"/>
        <c:varyColors val="0"/>
        <c:ser>
          <c:idx val="0"/>
          <c:order val="0"/>
          <c:tx>
            <c:strRef>
              <c:f>Рис.2!$C$18:$C$19</c:f>
              <c:strCache>
                <c:ptCount val="1"/>
                <c:pt idx="0">
                  <c:v>Домогосподарства, які відмовилися від участі у спостереженні</c:v>
                </c:pt>
              </c:strCache>
            </c:strRef>
          </c:tx>
          <c:spPr>
            <a:solidFill>
              <a:schemeClr val="tx1">
                <a:lumMod val="65000"/>
                <a:lumOff val="35000"/>
              </a:schemeClr>
            </a:solidFill>
            <a:ln w="12700">
              <a:solidFill>
                <a:schemeClr val="tx1"/>
              </a:solidFill>
            </a:ln>
          </c:spPr>
          <c:invertIfNegative val="0"/>
          <c:cat>
            <c:numRef>
              <c:f>Рис.2!$B$20:$B$33</c:f>
              <c:numCache>
                <c:formatCode>General</c:formatCode>
                <c:ptCount val="14"/>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numCache>
            </c:numRef>
          </c:cat>
          <c:val>
            <c:numRef>
              <c:f>Рис.2!$C$20:$C$33</c:f>
              <c:numCache>
                <c:formatCode>General</c:formatCode>
                <c:ptCount val="14"/>
                <c:pt idx="0">
                  <c:v>0.5</c:v>
                </c:pt>
                <c:pt idx="1">
                  <c:v>0.8</c:v>
                </c:pt>
                <c:pt idx="2">
                  <c:v>0.5</c:v>
                </c:pt>
                <c:pt idx="3">
                  <c:v>0.3</c:v>
                </c:pt>
                <c:pt idx="4">
                  <c:v>0.3</c:v>
                </c:pt>
                <c:pt idx="5">
                  <c:v>0.3</c:v>
                </c:pt>
                <c:pt idx="6">
                  <c:v>0.2</c:v>
                </c:pt>
                <c:pt idx="7">
                  <c:v>0.3</c:v>
                </c:pt>
                <c:pt idx="8">
                  <c:v>0.2</c:v>
                </c:pt>
                <c:pt idx="9">
                  <c:v>0.3</c:v>
                </c:pt>
                <c:pt idx="10">
                  <c:v>0.3</c:v>
                </c:pt>
                <c:pt idx="11">
                  <c:v>0.4</c:v>
                </c:pt>
                <c:pt idx="12">
                  <c:v>0.5</c:v>
                </c:pt>
                <c:pt idx="13">
                  <c:v>0.5</c:v>
                </c:pt>
              </c:numCache>
            </c:numRef>
          </c:val>
        </c:ser>
        <c:ser>
          <c:idx val="1"/>
          <c:order val="1"/>
          <c:tx>
            <c:strRef>
              <c:f>Рис.2!$D$18:$D$19</c:f>
              <c:strCache>
                <c:ptCount val="1"/>
                <c:pt idx="0">
                  <c:v>Неконтактні домогосподарства</c:v>
                </c:pt>
              </c:strCache>
            </c:strRef>
          </c:tx>
          <c:spPr>
            <a:pattFill prst="pct20">
              <a:fgClr>
                <a:schemeClr val="tx1"/>
              </a:fgClr>
              <a:bgClr>
                <a:schemeClr val="bg1"/>
              </a:bgClr>
            </a:pattFill>
            <a:ln w="12700">
              <a:solidFill>
                <a:schemeClr val="tx1"/>
              </a:solidFill>
            </a:ln>
            <a:effectLst>
              <a:softEdge rad="0"/>
            </a:effectLst>
          </c:spPr>
          <c:invertIfNegative val="0"/>
          <c:cat>
            <c:numRef>
              <c:f>Рис.2!$B$20:$B$33</c:f>
              <c:numCache>
                <c:formatCode>General</c:formatCode>
                <c:ptCount val="14"/>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numCache>
            </c:numRef>
          </c:cat>
          <c:val>
            <c:numRef>
              <c:f>Рис.2!$D$20:$D$33</c:f>
              <c:numCache>
                <c:formatCode>General</c:formatCode>
                <c:ptCount val="14"/>
                <c:pt idx="0">
                  <c:v>1.4</c:v>
                </c:pt>
                <c:pt idx="1">
                  <c:v>1.8</c:v>
                </c:pt>
                <c:pt idx="2">
                  <c:v>1.3</c:v>
                </c:pt>
                <c:pt idx="3">
                  <c:v>1.6</c:v>
                </c:pt>
                <c:pt idx="4">
                  <c:v>1.4</c:v>
                </c:pt>
                <c:pt idx="5">
                  <c:v>1.2</c:v>
                </c:pt>
                <c:pt idx="6">
                  <c:v>0.9</c:v>
                </c:pt>
                <c:pt idx="7">
                  <c:v>0.8</c:v>
                </c:pt>
                <c:pt idx="8">
                  <c:v>0.7</c:v>
                </c:pt>
                <c:pt idx="9">
                  <c:v>0.8</c:v>
                </c:pt>
                <c:pt idx="10">
                  <c:v>0.7</c:v>
                </c:pt>
                <c:pt idx="11">
                  <c:v>0.7</c:v>
                </c:pt>
                <c:pt idx="12">
                  <c:v>1.1000000000000001</c:v>
                </c:pt>
                <c:pt idx="13" formatCode="0.0">
                  <c:v>1</c:v>
                </c:pt>
              </c:numCache>
            </c:numRef>
          </c:val>
        </c:ser>
        <c:dLbls>
          <c:showLegendKey val="0"/>
          <c:showVal val="0"/>
          <c:showCatName val="0"/>
          <c:showSerName val="0"/>
          <c:showPercent val="0"/>
          <c:showBubbleSize val="0"/>
        </c:dLbls>
        <c:gapWidth val="150"/>
        <c:overlap val="60"/>
        <c:serLines/>
        <c:axId val="212283904"/>
        <c:axId val="183783936"/>
      </c:barChart>
      <c:catAx>
        <c:axId val="212283904"/>
        <c:scaling>
          <c:orientation val="minMax"/>
        </c:scaling>
        <c:delete val="0"/>
        <c:axPos val="b"/>
        <c:numFmt formatCode="General" sourceLinked="1"/>
        <c:majorTickMark val="out"/>
        <c:minorTickMark val="none"/>
        <c:tickLblPos val="nextTo"/>
        <c:txPr>
          <a:bodyPr/>
          <a:lstStyle/>
          <a:p>
            <a:pPr>
              <a:defRPr sz="1000" b="1">
                <a:latin typeface="Times New Roman" pitchFamily="18" charset="0"/>
                <a:cs typeface="Times New Roman" pitchFamily="18" charset="0"/>
              </a:defRPr>
            </a:pPr>
            <a:endParaRPr lang="uk-UA"/>
          </a:p>
        </c:txPr>
        <c:crossAx val="183783936"/>
        <c:crosses val="autoZero"/>
        <c:auto val="1"/>
        <c:lblAlgn val="ctr"/>
        <c:lblOffset val="100"/>
        <c:noMultiLvlLbl val="0"/>
      </c:catAx>
      <c:valAx>
        <c:axId val="183783936"/>
        <c:scaling>
          <c:orientation val="minMax"/>
          <c:max val="3"/>
        </c:scaling>
        <c:delete val="0"/>
        <c:axPos val="l"/>
        <c:majorGridlines>
          <c:spPr>
            <a:ln>
              <a:noFill/>
            </a:ln>
          </c:spPr>
        </c:majorGridlines>
        <c:numFmt formatCode="#,##0.0" sourceLinked="0"/>
        <c:majorTickMark val="out"/>
        <c:minorTickMark val="none"/>
        <c:tickLblPos val="nextTo"/>
        <c:txPr>
          <a:bodyPr/>
          <a:lstStyle/>
          <a:p>
            <a:pPr>
              <a:defRPr>
                <a:latin typeface="Times New Roman" pitchFamily="18" charset="0"/>
                <a:cs typeface="Times New Roman" pitchFamily="18" charset="0"/>
              </a:defRPr>
            </a:pPr>
            <a:endParaRPr lang="uk-UA"/>
          </a:p>
        </c:txPr>
        <c:crossAx val="212283904"/>
        <c:crosses val="autoZero"/>
        <c:crossBetween val="between"/>
      </c:valAx>
    </c:plotArea>
    <c:legend>
      <c:legendPos val="b"/>
      <c:layout>
        <c:manualLayout>
          <c:xMode val="edge"/>
          <c:yMode val="edge"/>
          <c:x val="5.4038987654563102E-2"/>
          <c:y val="0.82778485409911995"/>
          <c:w val="0.90251123872673811"/>
          <c:h val="8.15010623672041E-2"/>
        </c:manualLayout>
      </c:layout>
      <c:overlay val="0"/>
      <c:txPr>
        <a:bodyPr/>
        <a:lstStyle/>
        <a:p>
          <a:pPr>
            <a:defRPr>
              <a:latin typeface="Times New Roman" pitchFamily="18" charset="0"/>
              <a:cs typeface="Times New Roman" pitchFamily="18" charset="0"/>
            </a:defRPr>
          </a:pPr>
          <a:endParaRPr lang="uk-UA"/>
        </a:p>
      </c:txPr>
    </c:legend>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0.05113</cdr:x>
      <cdr:y>0.00979</cdr:y>
    </cdr:from>
    <cdr:to>
      <cdr:x>0.09474</cdr:x>
      <cdr:y>0.07692</cdr:y>
    </cdr:to>
    <cdr:sp macro="" textlink="">
      <cdr:nvSpPr>
        <cdr:cNvPr id="2" name="TextBox 1"/>
        <cdr:cNvSpPr txBox="1"/>
      </cdr:nvSpPr>
      <cdr:spPr>
        <a:xfrm xmlns:a="http://schemas.openxmlformats.org/drawingml/2006/main">
          <a:off x="323850" y="33338"/>
          <a:ext cx="276225"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100" b="1">
              <a:latin typeface="Times New Roman" pitchFamily="18" charset="0"/>
              <a:cs typeface="Times New Roman" pitchFamily="18" charset="0"/>
            </a:rPr>
            <a:t>%</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11EA9-9162-4947-A683-4F71B4AC5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994</TotalTime>
  <Pages>19</Pages>
  <Words>26861</Words>
  <Characters>15312</Characters>
  <Application>Microsoft Office Word</Application>
  <DocSecurity>0</DocSecurity>
  <Lines>127</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Y.Emchenko</dc:creator>
  <cp:lastModifiedBy>user</cp:lastModifiedBy>
  <cp:revision>42</cp:revision>
  <cp:lastPrinted>2017-12-21T07:55:00Z</cp:lastPrinted>
  <dcterms:created xsi:type="dcterms:W3CDTF">2017-12-04T10:30:00Z</dcterms:created>
  <dcterms:modified xsi:type="dcterms:W3CDTF">2018-06-25T12:59:00Z</dcterms:modified>
</cp:coreProperties>
</file>