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955" w:rsidRPr="007A1955" w:rsidRDefault="007A1955" w:rsidP="004D35DD">
      <w:pPr>
        <w:spacing w:line="360" w:lineRule="auto"/>
        <w:ind w:left="7088"/>
        <w:rPr>
          <w:sz w:val="28"/>
          <w:szCs w:val="28"/>
        </w:rPr>
      </w:pPr>
      <w:bookmarkStart w:id="0" w:name="_GoBack"/>
      <w:r w:rsidRPr="007A1955">
        <w:rPr>
          <w:sz w:val="28"/>
          <w:szCs w:val="28"/>
        </w:rPr>
        <w:t>ЗАТВЕРДЖЕНО</w:t>
      </w:r>
    </w:p>
    <w:p w:rsidR="007A1955" w:rsidRPr="007A1955" w:rsidRDefault="007A1955" w:rsidP="004D35DD">
      <w:pPr>
        <w:ind w:left="7088"/>
        <w:rPr>
          <w:sz w:val="28"/>
          <w:szCs w:val="28"/>
        </w:rPr>
      </w:pPr>
      <w:r w:rsidRPr="007A1955">
        <w:rPr>
          <w:sz w:val="28"/>
          <w:szCs w:val="28"/>
        </w:rPr>
        <w:t>Наказ Державної служби</w:t>
      </w:r>
    </w:p>
    <w:p w:rsidR="007A1955" w:rsidRPr="007A1955" w:rsidRDefault="007A1955" w:rsidP="004D35DD">
      <w:pPr>
        <w:tabs>
          <w:tab w:val="center" w:pos="4733"/>
          <w:tab w:val="left" w:pos="6096"/>
        </w:tabs>
        <w:spacing w:line="360" w:lineRule="auto"/>
        <w:ind w:left="7088"/>
        <w:rPr>
          <w:sz w:val="28"/>
          <w:szCs w:val="28"/>
        </w:rPr>
      </w:pPr>
      <w:r w:rsidRPr="007A1955">
        <w:rPr>
          <w:sz w:val="28"/>
          <w:szCs w:val="28"/>
        </w:rPr>
        <w:t>статистики України</w:t>
      </w:r>
    </w:p>
    <w:p w:rsidR="007A1955" w:rsidRPr="007A1955" w:rsidRDefault="002754FE" w:rsidP="004D35DD">
      <w:pPr>
        <w:spacing w:line="360" w:lineRule="auto"/>
        <w:ind w:left="7088"/>
        <w:rPr>
          <w:sz w:val="28"/>
          <w:szCs w:val="28"/>
        </w:rPr>
      </w:pPr>
      <w:r>
        <w:rPr>
          <w:sz w:val="28"/>
          <w:szCs w:val="28"/>
        </w:rPr>
        <w:t xml:space="preserve">14 грудня 2018 </w:t>
      </w:r>
      <w:r w:rsidR="007A1955" w:rsidRPr="007A1955">
        <w:rPr>
          <w:sz w:val="28"/>
          <w:szCs w:val="28"/>
        </w:rPr>
        <w:t>№</w:t>
      </w:r>
      <w:r>
        <w:rPr>
          <w:sz w:val="28"/>
          <w:szCs w:val="28"/>
        </w:rPr>
        <w:t xml:space="preserve"> 273</w:t>
      </w:r>
    </w:p>
    <w:bookmarkEnd w:id="0"/>
    <w:p w:rsidR="002754FE" w:rsidRDefault="002754FE" w:rsidP="007A1955">
      <w:pPr>
        <w:jc w:val="center"/>
        <w:rPr>
          <w:b/>
          <w:noProof/>
          <w:sz w:val="28"/>
          <w:szCs w:val="28"/>
        </w:rPr>
      </w:pPr>
    </w:p>
    <w:p w:rsidR="007A1955" w:rsidRPr="007A1955" w:rsidRDefault="007A1955" w:rsidP="007A1955">
      <w:pPr>
        <w:jc w:val="center"/>
        <w:rPr>
          <w:b/>
          <w:noProof/>
          <w:sz w:val="28"/>
          <w:szCs w:val="28"/>
        </w:rPr>
      </w:pPr>
      <w:r w:rsidRPr="007A1955">
        <w:rPr>
          <w:b/>
          <w:noProof/>
          <w:sz w:val="28"/>
          <w:szCs w:val="28"/>
        </w:rPr>
        <w:t xml:space="preserve">Склад </w:t>
      </w:r>
    </w:p>
    <w:p w:rsidR="007A1955" w:rsidRPr="007A1955" w:rsidRDefault="007A1955" w:rsidP="007A1955">
      <w:pPr>
        <w:ind w:left="284"/>
        <w:jc w:val="center"/>
        <w:rPr>
          <w:b/>
          <w:noProof/>
          <w:sz w:val="28"/>
          <w:szCs w:val="28"/>
        </w:rPr>
      </w:pPr>
      <w:r w:rsidRPr="007A1955">
        <w:rPr>
          <w:b/>
          <w:noProof/>
          <w:sz w:val="28"/>
          <w:szCs w:val="28"/>
        </w:rPr>
        <w:t xml:space="preserve">експертної ради користувачів </w:t>
      </w:r>
    </w:p>
    <w:p w:rsidR="007A1955" w:rsidRPr="007A1955" w:rsidRDefault="007A1955" w:rsidP="007A1955">
      <w:pPr>
        <w:ind w:left="284"/>
        <w:jc w:val="center"/>
        <w:rPr>
          <w:b/>
          <w:noProof/>
          <w:sz w:val="28"/>
          <w:szCs w:val="28"/>
        </w:rPr>
      </w:pPr>
      <w:r w:rsidRPr="007A1955">
        <w:rPr>
          <w:b/>
          <w:noProof/>
          <w:sz w:val="28"/>
          <w:szCs w:val="28"/>
        </w:rPr>
        <w:t>при Державній службі статистики України</w:t>
      </w:r>
    </w:p>
    <w:p w:rsidR="007A1955" w:rsidRPr="007A1955" w:rsidRDefault="007A1955" w:rsidP="007A1955">
      <w:pPr>
        <w:jc w:val="center"/>
        <w:rPr>
          <w:sz w:val="28"/>
          <w:szCs w:val="28"/>
        </w:rPr>
      </w:pPr>
    </w:p>
    <w:tbl>
      <w:tblPr>
        <w:tblW w:w="9814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3719"/>
        <w:gridCol w:w="284"/>
        <w:gridCol w:w="5811"/>
      </w:tblGrid>
      <w:tr w:rsidR="00611AB8" w:rsidRPr="007A1955" w:rsidTr="00611AB8">
        <w:trPr>
          <w:trHeight w:val="20"/>
        </w:trPr>
        <w:tc>
          <w:tcPr>
            <w:tcW w:w="3719" w:type="dxa"/>
            <w:shd w:val="clear" w:color="auto" w:fill="auto"/>
          </w:tcPr>
          <w:p w:rsidR="00611AB8" w:rsidRPr="007A1955" w:rsidRDefault="00611AB8" w:rsidP="00611AB8">
            <w:pPr>
              <w:spacing w:before="60" w:line="320" w:lineRule="exact"/>
              <w:rPr>
                <w:sz w:val="28"/>
                <w:szCs w:val="28"/>
              </w:rPr>
            </w:pPr>
            <w:proofErr w:type="spellStart"/>
            <w:r w:rsidRPr="007A1955">
              <w:rPr>
                <w:sz w:val="28"/>
                <w:szCs w:val="28"/>
              </w:rPr>
              <w:t>Вахітов</w:t>
            </w:r>
            <w:proofErr w:type="spellEnd"/>
            <w:r w:rsidRPr="007A1955">
              <w:rPr>
                <w:sz w:val="28"/>
                <w:szCs w:val="28"/>
              </w:rPr>
              <w:t xml:space="preserve"> </w:t>
            </w:r>
          </w:p>
          <w:p w:rsidR="00611AB8" w:rsidRPr="007A1955" w:rsidRDefault="00611AB8" w:rsidP="00611AB8">
            <w:pPr>
              <w:spacing w:line="320" w:lineRule="exac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 xml:space="preserve">Володимир Володимирович </w:t>
            </w:r>
          </w:p>
        </w:tc>
        <w:tc>
          <w:tcPr>
            <w:tcW w:w="284" w:type="dxa"/>
          </w:tcPr>
          <w:p w:rsidR="00611AB8" w:rsidRPr="007A1955" w:rsidRDefault="00611AB8" w:rsidP="00611AB8">
            <w:pPr>
              <w:spacing w:before="80" w:line="320" w:lineRule="exact"/>
              <w:ind w:right="-108"/>
              <w:jc w:val="right"/>
              <w:rPr>
                <w:rStyle w:val="sourcetextgreen"/>
                <w:color w:val="000000"/>
                <w:sz w:val="28"/>
                <w:szCs w:val="28"/>
              </w:rPr>
            </w:pPr>
            <w:r w:rsidRPr="007A1955">
              <w:rPr>
                <w:rStyle w:val="sourcetextgree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811" w:type="dxa"/>
            <w:shd w:val="clear" w:color="auto" w:fill="auto"/>
          </w:tcPr>
          <w:p w:rsidR="00611AB8" w:rsidRPr="007A1955" w:rsidRDefault="00611AB8" w:rsidP="00611AB8">
            <w:pPr>
              <w:spacing w:before="80" w:line="320" w:lineRule="exact"/>
              <w:jc w:val="both"/>
              <w:rPr>
                <w:sz w:val="28"/>
                <w:szCs w:val="28"/>
                <w:lang w:val="ru-RU"/>
              </w:rPr>
            </w:pPr>
            <w:r w:rsidRPr="007A1955">
              <w:rPr>
                <w:rStyle w:val="sourcetextgreen"/>
                <w:color w:val="000000"/>
                <w:sz w:val="28"/>
                <w:szCs w:val="28"/>
              </w:rPr>
              <w:t>віце-президент МГО</w:t>
            </w:r>
            <w:r w:rsidRPr="007A1955">
              <w:rPr>
                <w:sz w:val="28"/>
                <w:szCs w:val="28"/>
              </w:rPr>
              <w:t xml:space="preserve"> "Київський економічний інститут", голова експертної ради</w:t>
            </w:r>
          </w:p>
        </w:tc>
      </w:tr>
      <w:tr w:rsidR="00611AB8" w:rsidRPr="007A1955" w:rsidTr="00611AB8">
        <w:trPr>
          <w:trHeight w:val="20"/>
        </w:trPr>
        <w:tc>
          <w:tcPr>
            <w:tcW w:w="3719" w:type="dxa"/>
            <w:shd w:val="clear" w:color="auto" w:fill="auto"/>
          </w:tcPr>
          <w:p w:rsidR="00611AB8" w:rsidRPr="007A1955" w:rsidRDefault="00611AB8" w:rsidP="00611AB8">
            <w:pPr>
              <w:spacing w:before="60" w:line="320" w:lineRule="exact"/>
              <w:rPr>
                <w:sz w:val="28"/>
                <w:szCs w:val="28"/>
              </w:rPr>
            </w:pPr>
            <w:proofErr w:type="spellStart"/>
            <w:r w:rsidRPr="007A1955">
              <w:rPr>
                <w:sz w:val="28"/>
                <w:szCs w:val="28"/>
              </w:rPr>
              <w:t>Тищук</w:t>
            </w:r>
            <w:proofErr w:type="spellEnd"/>
            <w:r w:rsidRPr="007A1955">
              <w:rPr>
                <w:sz w:val="28"/>
                <w:szCs w:val="28"/>
              </w:rPr>
              <w:t xml:space="preserve"> </w:t>
            </w:r>
          </w:p>
          <w:p w:rsidR="00611AB8" w:rsidRPr="007A1955" w:rsidRDefault="00611AB8" w:rsidP="00611AB8">
            <w:pPr>
              <w:spacing w:line="320" w:lineRule="exact"/>
              <w:rPr>
                <w:sz w:val="28"/>
                <w:szCs w:val="28"/>
                <w:lang w:val="en-US"/>
              </w:rPr>
            </w:pPr>
            <w:r w:rsidRPr="007A1955">
              <w:rPr>
                <w:sz w:val="28"/>
                <w:szCs w:val="28"/>
              </w:rPr>
              <w:t>Тетяна</w:t>
            </w:r>
            <w:r w:rsidRPr="007A1955">
              <w:rPr>
                <w:sz w:val="28"/>
                <w:szCs w:val="28"/>
                <w:lang w:val="en-US"/>
              </w:rPr>
              <w:t xml:space="preserve"> </w:t>
            </w:r>
            <w:r w:rsidRPr="007A1955">
              <w:rPr>
                <w:sz w:val="28"/>
                <w:szCs w:val="28"/>
              </w:rPr>
              <w:t>Анатоліївна</w:t>
            </w:r>
          </w:p>
        </w:tc>
        <w:tc>
          <w:tcPr>
            <w:tcW w:w="284" w:type="dxa"/>
          </w:tcPr>
          <w:p w:rsidR="00611AB8" w:rsidRPr="007A1955" w:rsidRDefault="00611AB8" w:rsidP="00611AB8">
            <w:pPr>
              <w:spacing w:before="80" w:line="320" w:lineRule="exact"/>
              <w:ind w:right="-108"/>
              <w:jc w:val="righ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  <w:shd w:val="clear" w:color="auto" w:fill="auto"/>
          </w:tcPr>
          <w:p w:rsidR="00611AB8" w:rsidRPr="007A1955" w:rsidRDefault="00611AB8" w:rsidP="00611AB8">
            <w:pPr>
              <w:spacing w:before="80" w:line="320" w:lineRule="exact"/>
              <w:jc w:val="both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 xml:space="preserve">експерт </w:t>
            </w:r>
            <w:r w:rsidRPr="007A1955">
              <w:rPr>
                <w:bCs/>
                <w:sz w:val="28"/>
                <w:szCs w:val="28"/>
              </w:rPr>
              <w:t>"</w:t>
            </w:r>
            <w:proofErr w:type="spellStart"/>
            <w:r w:rsidRPr="007A1955">
              <w:rPr>
                <w:bCs/>
                <w:sz w:val="28"/>
                <w:szCs w:val="28"/>
              </w:rPr>
              <w:t>VoxUkraine</w:t>
            </w:r>
            <w:proofErr w:type="spellEnd"/>
            <w:r w:rsidRPr="007A1955">
              <w:rPr>
                <w:bCs/>
                <w:sz w:val="28"/>
                <w:szCs w:val="28"/>
              </w:rPr>
              <w:t xml:space="preserve">", заступник </w:t>
            </w:r>
            <w:r w:rsidRPr="007A1955">
              <w:rPr>
                <w:sz w:val="28"/>
                <w:szCs w:val="28"/>
              </w:rPr>
              <w:t>голови експертної ради</w:t>
            </w:r>
          </w:p>
        </w:tc>
      </w:tr>
      <w:tr w:rsidR="00611AB8" w:rsidRPr="007A1955" w:rsidTr="00611AB8">
        <w:trPr>
          <w:trHeight w:val="20"/>
        </w:trPr>
        <w:tc>
          <w:tcPr>
            <w:tcW w:w="3719" w:type="dxa"/>
            <w:shd w:val="clear" w:color="auto" w:fill="auto"/>
          </w:tcPr>
          <w:p w:rsidR="00183ABA" w:rsidRDefault="00183ABA" w:rsidP="00183ABA">
            <w:pPr>
              <w:spacing w:before="60" w:line="320" w:lineRule="exact"/>
              <w:rPr>
                <w:sz w:val="28"/>
                <w:szCs w:val="28"/>
              </w:rPr>
            </w:pPr>
            <w:r w:rsidRPr="00183ABA">
              <w:rPr>
                <w:sz w:val="28"/>
                <w:szCs w:val="28"/>
              </w:rPr>
              <w:t xml:space="preserve">Білан </w:t>
            </w:r>
          </w:p>
          <w:p w:rsidR="00611AB8" w:rsidRPr="007A1955" w:rsidRDefault="00183ABA" w:rsidP="00183ABA">
            <w:pPr>
              <w:spacing w:line="320" w:lineRule="exact"/>
              <w:rPr>
                <w:sz w:val="28"/>
                <w:szCs w:val="28"/>
              </w:rPr>
            </w:pPr>
            <w:r w:rsidRPr="00183ABA">
              <w:rPr>
                <w:sz w:val="28"/>
                <w:szCs w:val="28"/>
              </w:rPr>
              <w:t>Олена Валеріївна</w:t>
            </w:r>
          </w:p>
        </w:tc>
        <w:tc>
          <w:tcPr>
            <w:tcW w:w="284" w:type="dxa"/>
          </w:tcPr>
          <w:p w:rsidR="00611AB8" w:rsidRPr="007A1955" w:rsidRDefault="00611AB8" w:rsidP="00611AB8">
            <w:pPr>
              <w:spacing w:before="80" w:line="320" w:lineRule="exact"/>
              <w:ind w:right="-108"/>
              <w:jc w:val="right"/>
              <w:rPr>
                <w:rStyle w:val="sourcetextgreen"/>
                <w:color w:val="000000"/>
                <w:sz w:val="28"/>
                <w:szCs w:val="28"/>
              </w:rPr>
            </w:pPr>
            <w:r w:rsidRPr="007A1955">
              <w:rPr>
                <w:rStyle w:val="sourcetextgree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811" w:type="dxa"/>
            <w:shd w:val="clear" w:color="auto" w:fill="auto"/>
          </w:tcPr>
          <w:p w:rsidR="00611AB8" w:rsidRPr="007A1955" w:rsidRDefault="00183ABA" w:rsidP="00183ABA">
            <w:pPr>
              <w:spacing w:before="80" w:line="320" w:lineRule="exact"/>
              <w:jc w:val="both"/>
              <w:rPr>
                <w:sz w:val="28"/>
                <w:szCs w:val="28"/>
              </w:rPr>
            </w:pPr>
            <w:r w:rsidRPr="00183ABA">
              <w:rPr>
                <w:sz w:val="28"/>
                <w:szCs w:val="28"/>
              </w:rPr>
              <w:t xml:space="preserve">заступник директора з економічних питань, </w:t>
            </w:r>
            <w:r w:rsidR="00611AB8" w:rsidRPr="00183ABA">
              <w:rPr>
                <w:sz w:val="28"/>
                <w:szCs w:val="28"/>
              </w:rPr>
              <w:t>СП ТОВ "</w:t>
            </w:r>
            <w:proofErr w:type="spellStart"/>
            <w:r w:rsidR="00611AB8" w:rsidRPr="00183ABA">
              <w:rPr>
                <w:sz w:val="28"/>
                <w:szCs w:val="28"/>
              </w:rPr>
              <w:t>Драгон</w:t>
            </w:r>
            <w:proofErr w:type="spellEnd"/>
            <w:r w:rsidR="00611AB8" w:rsidRPr="00183ABA">
              <w:rPr>
                <w:sz w:val="28"/>
                <w:szCs w:val="28"/>
              </w:rPr>
              <w:t xml:space="preserve"> Капітал"</w:t>
            </w:r>
          </w:p>
        </w:tc>
      </w:tr>
      <w:tr w:rsidR="00611AB8" w:rsidRPr="007A1955" w:rsidTr="00611AB8">
        <w:trPr>
          <w:trHeight w:val="20"/>
        </w:trPr>
        <w:tc>
          <w:tcPr>
            <w:tcW w:w="3719" w:type="dxa"/>
            <w:shd w:val="clear" w:color="auto" w:fill="auto"/>
          </w:tcPr>
          <w:p w:rsidR="00611AB8" w:rsidRPr="007A1955" w:rsidRDefault="00611AB8" w:rsidP="00611AB8">
            <w:pPr>
              <w:spacing w:before="60" w:line="320" w:lineRule="exac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 xml:space="preserve">Батковський </w:t>
            </w:r>
          </w:p>
          <w:p w:rsidR="00611AB8" w:rsidRPr="007A1955" w:rsidRDefault="00611AB8" w:rsidP="00611AB8">
            <w:pPr>
              <w:spacing w:line="320" w:lineRule="exac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>Віталій Анатолійович</w:t>
            </w:r>
          </w:p>
        </w:tc>
        <w:tc>
          <w:tcPr>
            <w:tcW w:w="284" w:type="dxa"/>
          </w:tcPr>
          <w:p w:rsidR="00611AB8" w:rsidRPr="007A1955" w:rsidRDefault="00611AB8" w:rsidP="00611AB8">
            <w:pPr>
              <w:spacing w:before="80" w:line="320" w:lineRule="exact"/>
              <w:ind w:right="-108"/>
              <w:jc w:val="righ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  <w:shd w:val="clear" w:color="auto" w:fill="auto"/>
          </w:tcPr>
          <w:p w:rsidR="00611AB8" w:rsidRPr="007A1955" w:rsidRDefault="00611AB8" w:rsidP="00611AB8">
            <w:pPr>
              <w:spacing w:before="80" w:line="320" w:lineRule="exact"/>
              <w:jc w:val="both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>заступник директора департаменту статистики та звітності - начальник управління інформаційних активів Національного банку України</w:t>
            </w:r>
          </w:p>
        </w:tc>
      </w:tr>
      <w:tr w:rsidR="00611AB8" w:rsidRPr="007A1955" w:rsidTr="00611AB8">
        <w:trPr>
          <w:trHeight w:val="20"/>
        </w:trPr>
        <w:tc>
          <w:tcPr>
            <w:tcW w:w="3719" w:type="dxa"/>
            <w:shd w:val="clear" w:color="auto" w:fill="auto"/>
          </w:tcPr>
          <w:p w:rsidR="00611AB8" w:rsidRPr="007A1955" w:rsidRDefault="00611AB8" w:rsidP="00611AB8">
            <w:pPr>
              <w:spacing w:before="60" w:line="240" w:lineRule="exac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 xml:space="preserve">Боярчук </w:t>
            </w:r>
          </w:p>
          <w:p w:rsidR="00611AB8" w:rsidRPr="007A1955" w:rsidRDefault="00611AB8" w:rsidP="00611AB8">
            <w:pPr>
              <w:spacing w:line="320" w:lineRule="exac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>Дмитро Євгенійович</w:t>
            </w:r>
          </w:p>
        </w:tc>
        <w:tc>
          <w:tcPr>
            <w:tcW w:w="284" w:type="dxa"/>
          </w:tcPr>
          <w:p w:rsidR="00611AB8" w:rsidRPr="007A1955" w:rsidRDefault="00611AB8" w:rsidP="00611AB8">
            <w:pPr>
              <w:spacing w:before="80" w:line="320" w:lineRule="exact"/>
              <w:ind w:right="-108"/>
              <w:jc w:val="righ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  <w:shd w:val="clear" w:color="auto" w:fill="auto"/>
          </w:tcPr>
          <w:p w:rsidR="00611AB8" w:rsidRPr="007A1955" w:rsidRDefault="00611AB8" w:rsidP="00611AB8">
            <w:pPr>
              <w:spacing w:before="80" w:line="320" w:lineRule="exact"/>
              <w:jc w:val="both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>виконавчий директор Центру соціально-економічних досліджень "CASE Україна"</w:t>
            </w:r>
          </w:p>
        </w:tc>
      </w:tr>
      <w:tr w:rsidR="00611AB8" w:rsidRPr="007A1955" w:rsidTr="00611AB8">
        <w:tc>
          <w:tcPr>
            <w:tcW w:w="3719" w:type="dxa"/>
            <w:shd w:val="clear" w:color="auto" w:fill="auto"/>
          </w:tcPr>
          <w:p w:rsidR="00611AB8" w:rsidRPr="007A1955" w:rsidRDefault="00611AB8" w:rsidP="00611AB8">
            <w:pPr>
              <w:spacing w:before="60" w:line="320" w:lineRule="exac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 xml:space="preserve">Вернер </w:t>
            </w:r>
          </w:p>
          <w:p w:rsidR="00611AB8" w:rsidRPr="007A1955" w:rsidRDefault="00611AB8" w:rsidP="00611AB8">
            <w:pPr>
              <w:spacing w:line="320" w:lineRule="exac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>Ігор Євгенійович</w:t>
            </w:r>
          </w:p>
        </w:tc>
        <w:tc>
          <w:tcPr>
            <w:tcW w:w="284" w:type="dxa"/>
          </w:tcPr>
          <w:p w:rsidR="00611AB8" w:rsidRPr="007A1955" w:rsidRDefault="00611AB8" w:rsidP="00611AB8">
            <w:pPr>
              <w:spacing w:before="80" w:line="320" w:lineRule="exact"/>
              <w:ind w:right="-108"/>
              <w:jc w:val="right"/>
              <w:rPr>
                <w:rStyle w:val="sourcetextgreen"/>
                <w:color w:val="000000"/>
                <w:sz w:val="28"/>
                <w:szCs w:val="28"/>
              </w:rPr>
            </w:pPr>
            <w:r w:rsidRPr="007A1955">
              <w:rPr>
                <w:rStyle w:val="sourcetextgree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811" w:type="dxa"/>
            <w:shd w:val="clear" w:color="auto" w:fill="auto"/>
          </w:tcPr>
          <w:p w:rsidR="00611AB8" w:rsidRPr="007A1955" w:rsidRDefault="00611AB8" w:rsidP="00611AB8">
            <w:pPr>
              <w:spacing w:before="80" w:line="320" w:lineRule="exact"/>
              <w:jc w:val="both"/>
              <w:rPr>
                <w:rStyle w:val="sourcetextgreen"/>
                <w:color w:val="000000"/>
                <w:sz w:val="28"/>
                <w:szCs w:val="28"/>
              </w:rPr>
            </w:pPr>
            <w:r w:rsidRPr="007A1955">
              <w:rPr>
                <w:rStyle w:val="sourcetextgreen"/>
                <w:color w:val="000000"/>
                <w:sz w:val="28"/>
                <w:szCs w:val="28"/>
              </w:rPr>
              <w:t>Голова Державної служби статистики України</w:t>
            </w:r>
          </w:p>
        </w:tc>
      </w:tr>
      <w:tr w:rsidR="00611AB8" w:rsidRPr="007A1955" w:rsidTr="00611AB8">
        <w:tc>
          <w:tcPr>
            <w:tcW w:w="3719" w:type="dxa"/>
            <w:shd w:val="clear" w:color="auto" w:fill="auto"/>
          </w:tcPr>
          <w:p w:rsidR="00611AB8" w:rsidRPr="007A1955" w:rsidRDefault="00611AB8" w:rsidP="00611AB8">
            <w:pPr>
              <w:spacing w:before="60" w:line="320" w:lineRule="exact"/>
              <w:rPr>
                <w:sz w:val="28"/>
                <w:szCs w:val="28"/>
              </w:rPr>
            </w:pPr>
            <w:proofErr w:type="spellStart"/>
            <w:r w:rsidRPr="007A1955">
              <w:rPr>
                <w:sz w:val="28"/>
                <w:szCs w:val="28"/>
              </w:rPr>
              <w:t>Вишлінський</w:t>
            </w:r>
            <w:proofErr w:type="spellEnd"/>
            <w:r w:rsidRPr="007A1955">
              <w:rPr>
                <w:sz w:val="28"/>
                <w:szCs w:val="28"/>
              </w:rPr>
              <w:t xml:space="preserve"> </w:t>
            </w:r>
          </w:p>
          <w:p w:rsidR="00611AB8" w:rsidRPr="007A1955" w:rsidRDefault="00611AB8" w:rsidP="00611AB8">
            <w:pPr>
              <w:spacing w:line="320" w:lineRule="exac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>Гліб Вікторович</w:t>
            </w:r>
          </w:p>
        </w:tc>
        <w:tc>
          <w:tcPr>
            <w:tcW w:w="284" w:type="dxa"/>
          </w:tcPr>
          <w:p w:rsidR="00611AB8" w:rsidRPr="007A1955" w:rsidRDefault="00611AB8" w:rsidP="00611AB8">
            <w:pPr>
              <w:spacing w:before="80" w:line="320" w:lineRule="exact"/>
              <w:ind w:right="-108"/>
              <w:jc w:val="righ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  <w:shd w:val="clear" w:color="auto" w:fill="auto"/>
          </w:tcPr>
          <w:p w:rsidR="00611AB8" w:rsidRPr="007A1955" w:rsidRDefault="00611AB8" w:rsidP="00611AB8">
            <w:pPr>
              <w:spacing w:before="80" w:line="320" w:lineRule="exact"/>
              <w:jc w:val="both"/>
              <w:rPr>
                <w:bCs/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>виконавчий директор ГО</w:t>
            </w:r>
            <w:r w:rsidRPr="007A1955">
              <w:rPr>
                <w:bCs/>
                <w:sz w:val="28"/>
                <w:szCs w:val="28"/>
              </w:rPr>
              <w:t xml:space="preserve"> "Центр економічної стратегії"</w:t>
            </w:r>
          </w:p>
        </w:tc>
      </w:tr>
      <w:tr w:rsidR="00183ABA" w:rsidRPr="007A1955" w:rsidTr="00611AB8">
        <w:tc>
          <w:tcPr>
            <w:tcW w:w="3719" w:type="dxa"/>
            <w:shd w:val="clear" w:color="auto" w:fill="auto"/>
          </w:tcPr>
          <w:p w:rsidR="00183ABA" w:rsidRPr="007A1955" w:rsidRDefault="00183ABA" w:rsidP="00183ABA">
            <w:pPr>
              <w:spacing w:before="60" w:line="320" w:lineRule="exac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 xml:space="preserve">Власенко </w:t>
            </w:r>
          </w:p>
          <w:p w:rsidR="00183ABA" w:rsidRPr="007A1955" w:rsidRDefault="00183ABA" w:rsidP="00183ABA">
            <w:pPr>
              <w:spacing w:line="320" w:lineRule="exac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>Наталія Степанівна</w:t>
            </w:r>
          </w:p>
        </w:tc>
        <w:tc>
          <w:tcPr>
            <w:tcW w:w="284" w:type="dxa"/>
          </w:tcPr>
          <w:p w:rsidR="00183ABA" w:rsidRPr="007A1955" w:rsidRDefault="00183ABA" w:rsidP="00183ABA">
            <w:pPr>
              <w:spacing w:before="80" w:line="320" w:lineRule="exact"/>
              <w:ind w:right="-108"/>
              <w:jc w:val="righ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  <w:shd w:val="clear" w:color="auto" w:fill="auto"/>
          </w:tcPr>
          <w:p w:rsidR="00183ABA" w:rsidRPr="007A1955" w:rsidRDefault="00183ABA" w:rsidP="00183ABA">
            <w:pPr>
              <w:spacing w:before="80" w:line="320" w:lineRule="exact"/>
              <w:jc w:val="both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>незалежний експерт</w:t>
            </w:r>
          </w:p>
        </w:tc>
      </w:tr>
      <w:tr w:rsidR="00183ABA" w:rsidRPr="007A1955" w:rsidTr="00611AB8">
        <w:tc>
          <w:tcPr>
            <w:tcW w:w="3719" w:type="dxa"/>
            <w:shd w:val="clear" w:color="auto" w:fill="auto"/>
          </w:tcPr>
          <w:p w:rsidR="00183ABA" w:rsidRPr="007A1955" w:rsidRDefault="00183ABA" w:rsidP="00183ABA">
            <w:pPr>
              <w:spacing w:before="60" w:line="320" w:lineRule="exac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 xml:space="preserve">Герасименко </w:t>
            </w:r>
          </w:p>
          <w:p w:rsidR="00183ABA" w:rsidRPr="007A1955" w:rsidRDefault="00183ABA" w:rsidP="00183ABA">
            <w:pPr>
              <w:spacing w:line="320" w:lineRule="exac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>Сергій Сергійович</w:t>
            </w:r>
          </w:p>
        </w:tc>
        <w:tc>
          <w:tcPr>
            <w:tcW w:w="284" w:type="dxa"/>
          </w:tcPr>
          <w:p w:rsidR="00183ABA" w:rsidRPr="007A1955" w:rsidRDefault="00183ABA" w:rsidP="00183ABA">
            <w:pPr>
              <w:spacing w:before="80" w:line="320" w:lineRule="exact"/>
              <w:ind w:right="-108"/>
              <w:jc w:val="righ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  <w:shd w:val="clear" w:color="auto" w:fill="auto"/>
          </w:tcPr>
          <w:p w:rsidR="00183ABA" w:rsidRPr="007A1955" w:rsidRDefault="00183ABA" w:rsidP="00183ABA">
            <w:pPr>
              <w:spacing w:before="80" w:line="320" w:lineRule="exact"/>
              <w:jc w:val="both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>завідувач кафедри статистики Національної академії статистики, обліку та аудиту</w:t>
            </w:r>
          </w:p>
        </w:tc>
      </w:tr>
      <w:tr w:rsidR="00183ABA" w:rsidRPr="007A1955" w:rsidTr="00611AB8">
        <w:tc>
          <w:tcPr>
            <w:tcW w:w="3719" w:type="dxa"/>
            <w:shd w:val="clear" w:color="auto" w:fill="auto"/>
          </w:tcPr>
          <w:p w:rsidR="00183ABA" w:rsidRPr="007A1955" w:rsidRDefault="00183ABA" w:rsidP="00183ABA">
            <w:pPr>
              <w:spacing w:before="60" w:line="320" w:lineRule="exac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 xml:space="preserve">Гончар </w:t>
            </w:r>
          </w:p>
          <w:p w:rsidR="00183ABA" w:rsidRPr="007A1955" w:rsidRDefault="00183ABA" w:rsidP="00183ABA">
            <w:pPr>
              <w:spacing w:line="320" w:lineRule="exac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>Ігор Анатолійович</w:t>
            </w:r>
          </w:p>
        </w:tc>
        <w:tc>
          <w:tcPr>
            <w:tcW w:w="284" w:type="dxa"/>
          </w:tcPr>
          <w:p w:rsidR="00183ABA" w:rsidRPr="007A1955" w:rsidRDefault="00183ABA" w:rsidP="00183ABA">
            <w:pPr>
              <w:spacing w:before="80" w:line="320" w:lineRule="exact"/>
              <w:ind w:right="-108"/>
              <w:jc w:val="right"/>
              <w:rPr>
                <w:color w:val="000000"/>
                <w:sz w:val="28"/>
                <w:szCs w:val="28"/>
              </w:rPr>
            </w:pPr>
            <w:r w:rsidRPr="007A1955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811" w:type="dxa"/>
            <w:shd w:val="clear" w:color="auto" w:fill="auto"/>
          </w:tcPr>
          <w:p w:rsidR="00183ABA" w:rsidRPr="007A1955" w:rsidRDefault="00183ABA" w:rsidP="00183ABA">
            <w:pPr>
              <w:spacing w:before="80"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7A1955">
              <w:rPr>
                <w:color w:val="000000"/>
                <w:sz w:val="28"/>
                <w:szCs w:val="28"/>
              </w:rPr>
              <w:t>в. о. завідувача кафедри статистики та демографії економічного факультету Київського національного університету імені Тараса Шевченка</w:t>
            </w:r>
          </w:p>
        </w:tc>
      </w:tr>
      <w:tr w:rsidR="00183ABA" w:rsidRPr="007A1955" w:rsidTr="00611AB8">
        <w:tc>
          <w:tcPr>
            <w:tcW w:w="3719" w:type="dxa"/>
            <w:shd w:val="clear" w:color="auto" w:fill="auto"/>
          </w:tcPr>
          <w:p w:rsidR="00183ABA" w:rsidRPr="007A1955" w:rsidRDefault="00183ABA" w:rsidP="00183ABA">
            <w:pPr>
              <w:spacing w:before="60" w:line="320" w:lineRule="exac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 xml:space="preserve">Горбаль </w:t>
            </w:r>
          </w:p>
          <w:p w:rsidR="00183ABA" w:rsidRPr="007A1955" w:rsidRDefault="00183ABA" w:rsidP="00183ABA">
            <w:pPr>
              <w:spacing w:line="320" w:lineRule="exac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>Андрій Миколайович</w:t>
            </w:r>
          </w:p>
        </w:tc>
        <w:tc>
          <w:tcPr>
            <w:tcW w:w="284" w:type="dxa"/>
          </w:tcPr>
          <w:p w:rsidR="00183ABA" w:rsidRPr="007A1955" w:rsidRDefault="00183ABA" w:rsidP="00183ABA">
            <w:pPr>
              <w:spacing w:before="80" w:line="320" w:lineRule="exact"/>
              <w:ind w:right="-108"/>
              <w:jc w:val="righ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  <w:shd w:val="clear" w:color="auto" w:fill="auto"/>
          </w:tcPr>
          <w:p w:rsidR="00183ABA" w:rsidRPr="007A1955" w:rsidRDefault="00183ABA" w:rsidP="00183ABA">
            <w:pPr>
              <w:spacing w:before="80" w:line="320" w:lineRule="exact"/>
              <w:jc w:val="both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>виконавчий директор ГО "Український центр суспільних даних"</w:t>
            </w:r>
          </w:p>
        </w:tc>
      </w:tr>
      <w:tr w:rsidR="00183ABA" w:rsidRPr="007A1955" w:rsidTr="00611AB8">
        <w:tc>
          <w:tcPr>
            <w:tcW w:w="3719" w:type="dxa"/>
            <w:shd w:val="clear" w:color="auto" w:fill="auto"/>
          </w:tcPr>
          <w:p w:rsidR="00183ABA" w:rsidRPr="007A1955" w:rsidRDefault="00183ABA" w:rsidP="00183ABA">
            <w:pPr>
              <w:spacing w:before="60" w:line="320" w:lineRule="exac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 xml:space="preserve">Дегтярьов </w:t>
            </w:r>
          </w:p>
          <w:p w:rsidR="00183ABA" w:rsidRPr="007A1955" w:rsidRDefault="00183ABA" w:rsidP="00183ABA">
            <w:pPr>
              <w:spacing w:line="320" w:lineRule="exac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>Денис Анатолійович</w:t>
            </w:r>
          </w:p>
        </w:tc>
        <w:tc>
          <w:tcPr>
            <w:tcW w:w="284" w:type="dxa"/>
          </w:tcPr>
          <w:p w:rsidR="00183ABA" w:rsidRPr="007A1955" w:rsidRDefault="00183ABA" w:rsidP="00183ABA">
            <w:pPr>
              <w:spacing w:before="80" w:line="320" w:lineRule="exact"/>
              <w:ind w:right="-108"/>
              <w:jc w:val="righ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  <w:shd w:val="clear" w:color="auto" w:fill="auto"/>
          </w:tcPr>
          <w:p w:rsidR="00183ABA" w:rsidRPr="00611AB8" w:rsidRDefault="00183ABA" w:rsidP="00183ABA">
            <w:pPr>
              <w:spacing w:before="80" w:line="320" w:lineRule="exact"/>
              <w:jc w:val="both"/>
              <w:rPr>
                <w:spacing w:val="-4"/>
                <w:sz w:val="28"/>
                <w:szCs w:val="28"/>
              </w:rPr>
            </w:pPr>
            <w:r w:rsidRPr="00611AB8">
              <w:rPr>
                <w:spacing w:val="-4"/>
                <w:sz w:val="28"/>
                <w:szCs w:val="28"/>
              </w:rPr>
              <w:t>начальник відділу прогнозування міжгалузевого балансу управління макроекономічного аналізу та прогнозування департаменту економічної стратегії та макроекономічного прогнозування Міністерства економічного розвитку і торгівлі України</w:t>
            </w:r>
          </w:p>
        </w:tc>
      </w:tr>
      <w:tr w:rsidR="00183ABA" w:rsidRPr="007A1955" w:rsidTr="00611AB8">
        <w:tc>
          <w:tcPr>
            <w:tcW w:w="3719" w:type="dxa"/>
            <w:shd w:val="clear" w:color="auto" w:fill="auto"/>
          </w:tcPr>
          <w:p w:rsidR="00183ABA" w:rsidRPr="007A1955" w:rsidRDefault="00183ABA" w:rsidP="00183ABA">
            <w:pPr>
              <w:spacing w:before="80" w:line="320" w:lineRule="exac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lastRenderedPageBreak/>
              <w:t xml:space="preserve">Іщук </w:t>
            </w:r>
          </w:p>
          <w:p w:rsidR="00183ABA" w:rsidRPr="007A1955" w:rsidRDefault="00183ABA" w:rsidP="00183ABA">
            <w:pPr>
              <w:spacing w:line="320" w:lineRule="exac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>Ярослава Володимирівна</w:t>
            </w:r>
          </w:p>
        </w:tc>
        <w:tc>
          <w:tcPr>
            <w:tcW w:w="284" w:type="dxa"/>
          </w:tcPr>
          <w:p w:rsidR="00183ABA" w:rsidRPr="007A1955" w:rsidRDefault="00183ABA" w:rsidP="00183ABA">
            <w:pPr>
              <w:spacing w:before="60" w:line="320" w:lineRule="exact"/>
              <w:ind w:right="-108"/>
              <w:jc w:val="righ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  <w:shd w:val="clear" w:color="auto" w:fill="auto"/>
          </w:tcPr>
          <w:p w:rsidR="00183ABA" w:rsidRPr="007A1955" w:rsidRDefault="00183ABA" w:rsidP="00183ABA">
            <w:pPr>
              <w:spacing w:before="60" w:line="320" w:lineRule="exact"/>
              <w:jc w:val="both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>доцент кафедри статистики Київського національного економічного університету імені Вадима Гетьмана</w:t>
            </w:r>
          </w:p>
        </w:tc>
      </w:tr>
      <w:tr w:rsidR="00183ABA" w:rsidRPr="007A1955" w:rsidTr="00611AB8">
        <w:tc>
          <w:tcPr>
            <w:tcW w:w="3719" w:type="dxa"/>
            <w:shd w:val="clear" w:color="auto" w:fill="auto"/>
          </w:tcPr>
          <w:p w:rsidR="00183ABA" w:rsidRPr="007A1955" w:rsidRDefault="00183ABA" w:rsidP="00183ABA">
            <w:pPr>
              <w:spacing w:before="80" w:line="320" w:lineRule="exac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>Калініченко</w:t>
            </w:r>
          </w:p>
          <w:p w:rsidR="00183ABA" w:rsidRPr="007A1955" w:rsidRDefault="00183ABA" w:rsidP="00183ABA">
            <w:pPr>
              <w:spacing w:line="320" w:lineRule="exac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>Лариса Миколаївна</w:t>
            </w:r>
          </w:p>
        </w:tc>
        <w:tc>
          <w:tcPr>
            <w:tcW w:w="284" w:type="dxa"/>
          </w:tcPr>
          <w:p w:rsidR="00183ABA" w:rsidRPr="007A1955" w:rsidRDefault="00183ABA" w:rsidP="00183ABA">
            <w:pPr>
              <w:spacing w:before="80" w:line="320" w:lineRule="exact"/>
              <w:ind w:right="-108"/>
              <w:jc w:val="righ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  <w:shd w:val="clear" w:color="auto" w:fill="auto"/>
          </w:tcPr>
          <w:p w:rsidR="00183ABA" w:rsidRPr="007A1955" w:rsidRDefault="00183ABA" w:rsidP="00183ABA">
            <w:pPr>
              <w:spacing w:before="80" w:line="320" w:lineRule="exact"/>
              <w:jc w:val="both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>начальник відділу статистики державних фінансів управління аналізу бюджету та макроекономічних показників департаменту державного бюджету Міністерства фінансів України</w:t>
            </w:r>
          </w:p>
        </w:tc>
      </w:tr>
      <w:tr w:rsidR="00183ABA" w:rsidRPr="007A1955" w:rsidTr="00611AB8">
        <w:tc>
          <w:tcPr>
            <w:tcW w:w="3719" w:type="dxa"/>
            <w:shd w:val="clear" w:color="auto" w:fill="auto"/>
          </w:tcPr>
          <w:p w:rsidR="00183ABA" w:rsidRPr="007A1955" w:rsidRDefault="00183ABA" w:rsidP="00183ABA">
            <w:pPr>
              <w:spacing w:before="80" w:line="320" w:lineRule="exact"/>
              <w:rPr>
                <w:sz w:val="28"/>
                <w:szCs w:val="28"/>
              </w:rPr>
            </w:pPr>
            <w:proofErr w:type="spellStart"/>
            <w:r w:rsidRPr="007A1955">
              <w:rPr>
                <w:sz w:val="28"/>
                <w:szCs w:val="28"/>
              </w:rPr>
              <w:t>Кораблін</w:t>
            </w:r>
            <w:proofErr w:type="spellEnd"/>
            <w:r w:rsidRPr="007A1955">
              <w:rPr>
                <w:sz w:val="28"/>
                <w:szCs w:val="28"/>
              </w:rPr>
              <w:t xml:space="preserve"> </w:t>
            </w:r>
          </w:p>
          <w:p w:rsidR="00183ABA" w:rsidRPr="007A1955" w:rsidRDefault="00183ABA" w:rsidP="00183ABA">
            <w:pPr>
              <w:spacing w:line="320" w:lineRule="exac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>Сергій Олександрович</w:t>
            </w:r>
          </w:p>
        </w:tc>
        <w:tc>
          <w:tcPr>
            <w:tcW w:w="284" w:type="dxa"/>
          </w:tcPr>
          <w:p w:rsidR="00183ABA" w:rsidRPr="007A1955" w:rsidRDefault="00183ABA" w:rsidP="00183ABA">
            <w:pPr>
              <w:spacing w:before="80" w:line="320" w:lineRule="exact"/>
              <w:ind w:right="-108"/>
              <w:jc w:val="righ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  <w:shd w:val="clear" w:color="auto" w:fill="auto"/>
          </w:tcPr>
          <w:p w:rsidR="00183ABA" w:rsidRPr="007A1955" w:rsidRDefault="00183ABA" w:rsidP="00183ABA">
            <w:pPr>
              <w:spacing w:before="80" w:line="320" w:lineRule="exact"/>
              <w:jc w:val="both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>заступник директора з наукової роботи                 ДУ "Інститут економіки та прогнозування" НАН України</w:t>
            </w:r>
          </w:p>
        </w:tc>
      </w:tr>
      <w:tr w:rsidR="00183ABA" w:rsidRPr="007A1955" w:rsidTr="00611AB8">
        <w:tc>
          <w:tcPr>
            <w:tcW w:w="3719" w:type="dxa"/>
            <w:shd w:val="clear" w:color="auto" w:fill="auto"/>
          </w:tcPr>
          <w:p w:rsidR="00183ABA" w:rsidRPr="007A1955" w:rsidRDefault="00183ABA" w:rsidP="00183ABA">
            <w:pPr>
              <w:spacing w:before="80" w:line="320" w:lineRule="exac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 xml:space="preserve">Кравчук </w:t>
            </w:r>
          </w:p>
          <w:p w:rsidR="00183ABA" w:rsidRPr="007A1955" w:rsidRDefault="00183ABA" w:rsidP="00183ABA">
            <w:pPr>
              <w:spacing w:line="320" w:lineRule="exac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>Віталій Вікторович</w:t>
            </w:r>
          </w:p>
        </w:tc>
        <w:tc>
          <w:tcPr>
            <w:tcW w:w="284" w:type="dxa"/>
          </w:tcPr>
          <w:p w:rsidR="00183ABA" w:rsidRPr="007A1955" w:rsidRDefault="00183ABA" w:rsidP="00183ABA">
            <w:pPr>
              <w:spacing w:before="60" w:line="320" w:lineRule="exact"/>
              <w:ind w:right="-108"/>
              <w:jc w:val="righ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  <w:shd w:val="clear" w:color="auto" w:fill="auto"/>
          </w:tcPr>
          <w:p w:rsidR="00183ABA" w:rsidRPr="007A1955" w:rsidRDefault="00183ABA" w:rsidP="00183ABA">
            <w:pPr>
              <w:spacing w:before="60" w:line="320" w:lineRule="exact"/>
              <w:jc w:val="both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>старший науковий співробітник ГО "Інститут економічних досліджень та політичних консультацій"</w:t>
            </w:r>
          </w:p>
        </w:tc>
      </w:tr>
      <w:tr w:rsidR="00183ABA" w:rsidRPr="005C0B19" w:rsidTr="00611AB8">
        <w:tc>
          <w:tcPr>
            <w:tcW w:w="3719" w:type="dxa"/>
            <w:shd w:val="clear" w:color="auto" w:fill="auto"/>
          </w:tcPr>
          <w:p w:rsidR="00183ABA" w:rsidRPr="005C0B19" w:rsidRDefault="00183ABA" w:rsidP="00183ABA">
            <w:pPr>
              <w:spacing w:line="320" w:lineRule="exact"/>
              <w:rPr>
                <w:sz w:val="28"/>
                <w:szCs w:val="28"/>
              </w:rPr>
            </w:pPr>
            <w:proofErr w:type="spellStart"/>
            <w:r w:rsidRPr="005C0B19">
              <w:rPr>
                <w:sz w:val="28"/>
                <w:szCs w:val="28"/>
              </w:rPr>
              <w:t>Дешко</w:t>
            </w:r>
            <w:proofErr w:type="spellEnd"/>
            <w:r w:rsidRPr="005C0B19">
              <w:rPr>
                <w:sz w:val="28"/>
                <w:szCs w:val="28"/>
              </w:rPr>
              <w:t xml:space="preserve"> </w:t>
            </w:r>
          </w:p>
          <w:p w:rsidR="00183ABA" w:rsidRPr="007A1955" w:rsidRDefault="00183ABA" w:rsidP="00183ABA">
            <w:pPr>
              <w:spacing w:line="320" w:lineRule="exact"/>
              <w:rPr>
                <w:sz w:val="28"/>
                <w:szCs w:val="28"/>
              </w:rPr>
            </w:pPr>
            <w:r w:rsidRPr="005C0B19">
              <w:rPr>
                <w:sz w:val="28"/>
                <w:szCs w:val="28"/>
              </w:rPr>
              <w:t>Антоніна Леонідівна</w:t>
            </w:r>
          </w:p>
        </w:tc>
        <w:tc>
          <w:tcPr>
            <w:tcW w:w="284" w:type="dxa"/>
          </w:tcPr>
          <w:p w:rsidR="00183ABA" w:rsidRPr="007A1955" w:rsidRDefault="00183ABA" w:rsidP="00183ABA">
            <w:pPr>
              <w:spacing w:before="60" w:line="320" w:lineRule="exact"/>
              <w:ind w:right="-108"/>
              <w:jc w:val="righ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  <w:shd w:val="clear" w:color="auto" w:fill="auto"/>
          </w:tcPr>
          <w:p w:rsidR="00183ABA" w:rsidRPr="007A1955" w:rsidRDefault="00183ABA" w:rsidP="00183ABA">
            <w:pPr>
              <w:spacing w:before="60" w:line="320" w:lineRule="exact"/>
              <w:jc w:val="both"/>
              <w:rPr>
                <w:sz w:val="28"/>
                <w:szCs w:val="28"/>
              </w:rPr>
            </w:pPr>
            <w:r w:rsidRPr="005C0B19">
              <w:rPr>
                <w:sz w:val="28"/>
                <w:szCs w:val="28"/>
              </w:rPr>
              <w:t>експерт з питань фінансової політики Інституту суспільно-економічних досліджень</w:t>
            </w:r>
          </w:p>
        </w:tc>
      </w:tr>
      <w:tr w:rsidR="00183ABA" w:rsidRPr="007A1955" w:rsidTr="00611AB8">
        <w:tc>
          <w:tcPr>
            <w:tcW w:w="3719" w:type="dxa"/>
            <w:shd w:val="clear" w:color="auto" w:fill="auto"/>
          </w:tcPr>
          <w:p w:rsidR="00183ABA" w:rsidRPr="007A1955" w:rsidRDefault="00183ABA" w:rsidP="00183ABA">
            <w:pPr>
              <w:spacing w:before="80" w:line="320" w:lineRule="exac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 xml:space="preserve">Піщейко </w:t>
            </w:r>
          </w:p>
          <w:p w:rsidR="00183ABA" w:rsidRPr="007A1955" w:rsidRDefault="00183ABA" w:rsidP="00183ABA">
            <w:pPr>
              <w:spacing w:line="320" w:lineRule="exac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>Вадим Олександрович</w:t>
            </w:r>
          </w:p>
        </w:tc>
        <w:tc>
          <w:tcPr>
            <w:tcW w:w="284" w:type="dxa"/>
          </w:tcPr>
          <w:p w:rsidR="00183ABA" w:rsidRPr="007A1955" w:rsidRDefault="00183ABA" w:rsidP="00183ABA">
            <w:pPr>
              <w:spacing w:before="80" w:line="320" w:lineRule="exact"/>
              <w:ind w:right="-108"/>
              <w:jc w:val="righ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  <w:shd w:val="clear" w:color="auto" w:fill="auto"/>
          </w:tcPr>
          <w:p w:rsidR="00183ABA" w:rsidRPr="007A1955" w:rsidRDefault="00183ABA" w:rsidP="00183ABA">
            <w:pPr>
              <w:spacing w:before="80" w:line="320" w:lineRule="exact"/>
              <w:jc w:val="both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>незалежний експерт</w:t>
            </w:r>
          </w:p>
        </w:tc>
      </w:tr>
      <w:tr w:rsidR="00183ABA" w:rsidRPr="007A1955" w:rsidTr="00611AB8">
        <w:tc>
          <w:tcPr>
            <w:tcW w:w="3719" w:type="dxa"/>
            <w:shd w:val="clear" w:color="auto" w:fill="auto"/>
          </w:tcPr>
          <w:p w:rsidR="00183ABA" w:rsidRPr="007A1955" w:rsidRDefault="00183ABA" w:rsidP="00183ABA">
            <w:pPr>
              <w:spacing w:before="80" w:line="320" w:lineRule="exact"/>
              <w:rPr>
                <w:sz w:val="28"/>
                <w:szCs w:val="28"/>
              </w:rPr>
            </w:pPr>
            <w:proofErr w:type="spellStart"/>
            <w:r w:rsidRPr="007A1955">
              <w:rPr>
                <w:sz w:val="28"/>
                <w:szCs w:val="28"/>
              </w:rPr>
              <w:t>Саріогло</w:t>
            </w:r>
            <w:proofErr w:type="spellEnd"/>
            <w:r w:rsidRPr="007A1955">
              <w:rPr>
                <w:sz w:val="28"/>
                <w:szCs w:val="28"/>
              </w:rPr>
              <w:t xml:space="preserve"> </w:t>
            </w:r>
          </w:p>
          <w:p w:rsidR="00183ABA" w:rsidRPr="007A1955" w:rsidRDefault="00183ABA" w:rsidP="00183ABA">
            <w:pPr>
              <w:spacing w:line="320" w:lineRule="exac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>Володимир Георгійович</w:t>
            </w:r>
          </w:p>
        </w:tc>
        <w:tc>
          <w:tcPr>
            <w:tcW w:w="284" w:type="dxa"/>
          </w:tcPr>
          <w:p w:rsidR="00183ABA" w:rsidRPr="007A1955" w:rsidRDefault="00183ABA" w:rsidP="00183ABA">
            <w:pPr>
              <w:spacing w:before="80" w:line="320" w:lineRule="exact"/>
              <w:ind w:right="-108"/>
              <w:jc w:val="righ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  <w:shd w:val="clear" w:color="auto" w:fill="auto"/>
          </w:tcPr>
          <w:p w:rsidR="00183ABA" w:rsidRPr="007A1955" w:rsidRDefault="00183ABA" w:rsidP="00183ABA">
            <w:pPr>
              <w:spacing w:before="80" w:line="320" w:lineRule="exact"/>
              <w:jc w:val="both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 xml:space="preserve">завідувач відділу моделювання соціально-економічних процесів і структур Інституту демографії та соціальних досліджень імені       М. В. </w:t>
            </w:r>
            <w:proofErr w:type="spellStart"/>
            <w:r w:rsidRPr="007A1955">
              <w:rPr>
                <w:sz w:val="28"/>
                <w:szCs w:val="28"/>
              </w:rPr>
              <w:t>Птухи</w:t>
            </w:r>
            <w:proofErr w:type="spellEnd"/>
            <w:r w:rsidRPr="007A1955">
              <w:rPr>
                <w:sz w:val="28"/>
                <w:szCs w:val="28"/>
              </w:rPr>
              <w:t xml:space="preserve"> НАН України</w:t>
            </w:r>
          </w:p>
        </w:tc>
      </w:tr>
      <w:tr w:rsidR="00183ABA" w:rsidRPr="007A1955" w:rsidTr="00611AB8">
        <w:tc>
          <w:tcPr>
            <w:tcW w:w="3719" w:type="dxa"/>
            <w:shd w:val="clear" w:color="auto" w:fill="auto"/>
          </w:tcPr>
          <w:p w:rsidR="00183ABA" w:rsidRPr="007A1955" w:rsidRDefault="00183ABA" w:rsidP="00183ABA">
            <w:pPr>
              <w:spacing w:before="60" w:line="320" w:lineRule="exac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 xml:space="preserve">Ситник </w:t>
            </w:r>
          </w:p>
          <w:p w:rsidR="00183ABA" w:rsidRPr="007A1955" w:rsidRDefault="00183ABA" w:rsidP="00183ABA">
            <w:pPr>
              <w:spacing w:line="320" w:lineRule="exact"/>
              <w:rPr>
                <w:sz w:val="28"/>
                <w:szCs w:val="28"/>
              </w:rPr>
            </w:pPr>
            <w:r w:rsidRPr="007A1955">
              <w:rPr>
                <w:sz w:val="28"/>
                <w:szCs w:val="28"/>
              </w:rPr>
              <w:t>Тетяна Максимівна</w:t>
            </w:r>
          </w:p>
        </w:tc>
        <w:tc>
          <w:tcPr>
            <w:tcW w:w="284" w:type="dxa"/>
          </w:tcPr>
          <w:p w:rsidR="00183ABA" w:rsidRPr="007A1955" w:rsidRDefault="00183ABA" w:rsidP="00183ABA">
            <w:pPr>
              <w:spacing w:before="60" w:line="320" w:lineRule="exact"/>
              <w:ind w:right="-108"/>
              <w:jc w:val="right"/>
              <w:rPr>
                <w:rStyle w:val="sourcetextgreen"/>
                <w:sz w:val="28"/>
                <w:szCs w:val="28"/>
              </w:rPr>
            </w:pPr>
            <w:r w:rsidRPr="007A1955">
              <w:rPr>
                <w:rStyle w:val="sourcetextgreen"/>
                <w:sz w:val="28"/>
                <w:szCs w:val="28"/>
              </w:rPr>
              <w:t>–</w:t>
            </w:r>
          </w:p>
        </w:tc>
        <w:tc>
          <w:tcPr>
            <w:tcW w:w="5811" w:type="dxa"/>
            <w:shd w:val="clear" w:color="auto" w:fill="auto"/>
          </w:tcPr>
          <w:p w:rsidR="00183ABA" w:rsidRPr="007A1955" w:rsidRDefault="00183ABA" w:rsidP="00183ABA">
            <w:pPr>
              <w:spacing w:before="60" w:line="320" w:lineRule="exact"/>
              <w:jc w:val="both"/>
              <w:rPr>
                <w:rStyle w:val="sourcetextgreen"/>
                <w:sz w:val="28"/>
                <w:szCs w:val="28"/>
              </w:rPr>
            </w:pPr>
            <w:r w:rsidRPr="007A1955">
              <w:rPr>
                <w:rStyle w:val="sourcetextgreen"/>
                <w:sz w:val="28"/>
                <w:szCs w:val="28"/>
              </w:rPr>
              <w:t>керівник відділу галузевих і стратегічних досліджень компанії "</w:t>
            </w:r>
            <w:proofErr w:type="spellStart"/>
            <w:r w:rsidRPr="007A1955">
              <w:rPr>
                <w:rStyle w:val="sourcetextgreen"/>
                <w:sz w:val="28"/>
                <w:szCs w:val="28"/>
              </w:rPr>
              <w:t>GfK</w:t>
            </w:r>
            <w:proofErr w:type="spellEnd"/>
            <w:r w:rsidRPr="007A1955">
              <w:rPr>
                <w:rStyle w:val="sourcetextgreen"/>
                <w:sz w:val="28"/>
                <w:szCs w:val="28"/>
              </w:rPr>
              <w:t xml:space="preserve"> </w:t>
            </w:r>
            <w:proofErr w:type="spellStart"/>
            <w:r w:rsidRPr="007A1955">
              <w:rPr>
                <w:rStyle w:val="sourcetextgreen"/>
                <w:sz w:val="28"/>
                <w:szCs w:val="28"/>
              </w:rPr>
              <w:t>Ukraine</w:t>
            </w:r>
            <w:proofErr w:type="spellEnd"/>
            <w:r w:rsidRPr="007A1955">
              <w:rPr>
                <w:rStyle w:val="sourcetextgreen"/>
                <w:sz w:val="28"/>
                <w:szCs w:val="28"/>
              </w:rPr>
              <w:t>"</w:t>
            </w:r>
          </w:p>
        </w:tc>
      </w:tr>
    </w:tbl>
    <w:p w:rsidR="007A1955" w:rsidRPr="007A1955" w:rsidRDefault="007A1955" w:rsidP="00611AB8">
      <w:pPr>
        <w:spacing w:line="320" w:lineRule="exact"/>
        <w:rPr>
          <w:sz w:val="28"/>
          <w:szCs w:val="28"/>
        </w:rPr>
      </w:pPr>
    </w:p>
    <w:p w:rsidR="00DB19F4" w:rsidRPr="007A1955" w:rsidRDefault="00DB19F4" w:rsidP="00611AB8">
      <w:pPr>
        <w:spacing w:line="320" w:lineRule="exact"/>
        <w:rPr>
          <w:sz w:val="28"/>
          <w:szCs w:val="28"/>
        </w:rPr>
      </w:pPr>
    </w:p>
    <w:sectPr w:rsidR="00DB19F4" w:rsidRPr="007A1955" w:rsidSect="00611AB8">
      <w:headerReference w:type="default" r:id="rId8"/>
      <w:pgSz w:w="11906" w:h="16838"/>
      <w:pgMar w:top="1134" w:right="567" w:bottom="851" w:left="1134" w:header="720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1DE" w:rsidRDefault="00DC01DE" w:rsidP="007A1955">
      <w:r>
        <w:separator/>
      </w:r>
    </w:p>
  </w:endnote>
  <w:endnote w:type="continuationSeparator" w:id="0">
    <w:p w:rsidR="00DC01DE" w:rsidRDefault="00DC01DE" w:rsidP="007A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1DE" w:rsidRDefault="00DC01DE" w:rsidP="007A1955">
      <w:r>
        <w:separator/>
      </w:r>
    </w:p>
  </w:footnote>
  <w:footnote w:type="continuationSeparator" w:id="0">
    <w:p w:rsidR="00DC01DE" w:rsidRDefault="00DC01DE" w:rsidP="007A1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2667917"/>
      <w:docPartObj>
        <w:docPartGallery w:val="Page Numbers (Top of Page)"/>
        <w:docPartUnique/>
      </w:docPartObj>
    </w:sdtPr>
    <w:sdtEndPr/>
    <w:sdtContent>
      <w:p w:rsidR="007A1955" w:rsidRDefault="007A195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5DD">
          <w:rPr>
            <w:noProof/>
          </w:rPr>
          <w:t>2</w:t>
        </w:r>
        <w:r>
          <w:fldChar w:fldCharType="end"/>
        </w:r>
      </w:p>
    </w:sdtContent>
  </w:sdt>
  <w:p w:rsidR="007A1955" w:rsidRDefault="007A19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A34A53"/>
    <w:multiLevelType w:val="hybridMultilevel"/>
    <w:tmpl w:val="96AE070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211D6"/>
    <w:multiLevelType w:val="hybridMultilevel"/>
    <w:tmpl w:val="DB6EAB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55"/>
    <w:rsid w:val="00056DBA"/>
    <w:rsid w:val="000620C2"/>
    <w:rsid w:val="00183ABA"/>
    <w:rsid w:val="002754FE"/>
    <w:rsid w:val="00335F77"/>
    <w:rsid w:val="004656FD"/>
    <w:rsid w:val="004D35DD"/>
    <w:rsid w:val="005A16B2"/>
    <w:rsid w:val="005C0B19"/>
    <w:rsid w:val="00611AB8"/>
    <w:rsid w:val="00700231"/>
    <w:rsid w:val="007A1955"/>
    <w:rsid w:val="008A2012"/>
    <w:rsid w:val="009D536F"/>
    <w:rsid w:val="00DA6E39"/>
    <w:rsid w:val="00DB19F4"/>
    <w:rsid w:val="00DC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8D0815-ED11-46D1-946B-9E3246A5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ourcetextgreen">
    <w:name w:val="source_text_green"/>
    <w:rsid w:val="007A1955"/>
  </w:style>
  <w:style w:type="paragraph" w:styleId="a3">
    <w:name w:val="header"/>
    <w:basedOn w:val="a"/>
    <w:link w:val="a4"/>
    <w:uiPriority w:val="99"/>
    <w:unhideWhenUsed/>
    <w:rsid w:val="007A19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1955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footer"/>
    <w:basedOn w:val="a"/>
    <w:link w:val="a6"/>
    <w:uiPriority w:val="99"/>
    <w:unhideWhenUsed/>
    <w:rsid w:val="007A19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1955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Title"/>
    <w:basedOn w:val="a"/>
    <w:link w:val="a8"/>
    <w:qFormat/>
    <w:rsid w:val="00183AB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183ABA"/>
    <w:rPr>
      <w:rFonts w:ascii="Times New Roman" w:eastAsia="Times New Roman" w:hAnsi="Times New Roman" w:cs="Times New Roman"/>
      <w:b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BC3E1-7126-4715-9AA6-C831BC31C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1663</Words>
  <Characters>949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I.Fedorova</dc:creator>
  <cp:keywords/>
  <dc:description/>
  <cp:lastModifiedBy>I.Fedorova</cp:lastModifiedBy>
  <cp:revision>4</cp:revision>
  <cp:lastPrinted>2018-12-07T14:37:00Z</cp:lastPrinted>
  <dcterms:created xsi:type="dcterms:W3CDTF">2018-12-07T14:39:00Z</dcterms:created>
  <dcterms:modified xsi:type="dcterms:W3CDTF">2018-12-17T10:46:00Z</dcterms:modified>
</cp:coreProperties>
</file>