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01" w:rsidRPr="001308D1" w:rsidRDefault="00907701" w:rsidP="001308D1">
      <w:pPr>
        <w:ind w:left="5954"/>
        <w:rPr>
          <w:rFonts w:ascii="Times New Roman" w:hAnsi="Times New Roman" w:cs="Times New Roman"/>
          <w:sz w:val="28"/>
          <w:szCs w:val="28"/>
        </w:rPr>
      </w:pPr>
      <w:r w:rsidRPr="001308D1">
        <w:rPr>
          <w:rFonts w:ascii="Times New Roman" w:hAnsi="Times New Roman" w:cs="Times New Roman"/>
          <w:sz w:val="28"/>
          <w:szCs w:val="28"/>
        </w:rPr>
        <w:t>ЗАТВЕРДЖЕНО</w:t>
      </w:r>
    </w:p>
    <w:p w:rsidR="00907701" w:rsidRDefault="00907701" w:rsidP="001308D1">
      <w:pPr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 w:rsidRPr="001308D1">
        <w:rPr>
          <w:rFonts w:ascii="Times New Roman" w:hAnsi="Times New Roman" w:cs="Times New Roman"/>
          <w:sz w:val="28"/>
          <w:szCs w:val="28"/>
        </w:rPr>
        <w:t xml:space="preserve">Наказ </w:t>
      </w:r>
      <w:r w:rsidRPr="001308D1">
        <w:rPr>
          <w:rFonts w:ascii="Times New Roman" w:hAnsi="Times New Roman" w:cs="Times New Roman"/>
          <w:sz w:val="28"/>
          <w:szCs w:val="28"/>
          <w:lang w:eastAsia="ru-RU"/>
        </w:rPr>
        <w:t>Державної служби статистики України</w:t>
      </w:r>
    </w:p>
    <w:p w:rsidR="00907701" w:rsidRDefault="00907701" w:rsidP="001308D1">
      <w:pPr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 w:rsidRPr="00363AC7"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  <w:t>24.03.</w:t>
      </w:r>
      <w:r w:rsidRPr="00363AC7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2017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63AC7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61</w:t>
      </w:r>
    </w:p>
    <w:p w:rsidR="00907701" w:rsidRPr="00762D39" w:rsidRDefault="00907701" w:rsidP="001308D1">
      <w:pPr>
        <w:rPr>
          <w:rFonts w:ascii="Times New Roman" w:hAnsi="Times New Roman" w:cs="Times New Roman"/>
          <w:sz w:val="27"/>
          <w:szCs w:val="27"/>
          <w:lang w:eastAsia="ru-RU"/>
        </w:rPr>
      </w:pPr>
    </w:p>
    <w:p w:rsidR="00907701" w:rsidRDefault="00907701" w:rsidP="001308D1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62D3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Склад Ради керівників територіальних органів Держстату</w:t>
      </w:r>
    </w:p>
    <w:p w:rsidR="00907701" w:rsidRPr="00762D39" w:rsidRDefault="00907701" w:rsidP="001308D1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493" w:type="dxa"/>
        <w:tblInd w:w="-106" w:type="dxa"/>
        <w:tblLook w:val="00A0"/>
      </w:tblPr>
      <w:tblGrid>
        <w:gridCol w:w="4390"/>
        <w:gridCol w:w="5103"/>
      </w:tblGrid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Віленчук Раїса Григорівна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голова Ради − начальник Головного управління статистки у м. Києві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Матковський Семен Олексійович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радник Голови Держстату, зав. кафедри статистики ЛНУ ім. І. Франка, професор 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Ігнатов Сергій Новомирович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Головного управління статистики у Вінницькій області 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Пашинська Галина Анатоліївна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Головного управління статистики у Житомирській області 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Зимовіна Світлана Іванівна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Головного управління статистики у Львівській області 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Олехнович Людмила Іванівна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Головного управління статистики у Сумській області 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Зацаринський Павло Федорович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Головного управління статистики у Миколаївській області 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Дівель Людмила Борисівна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Головного управління статистики у Кіровоградській області 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Пацюк Неля Броніславівна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в. о. начальника Головного управління регіональної статистики 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Павленко Наталія Петрівна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в. о. директора департаменту планування та координації статистичної діяльності апарату Держстату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Редченко Світлана Олександрівна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директора департаменту статистки населення та регіональної статистики - начальник відділу регіональної статистики апарату Держстату </w:t>
            </w: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7701" w:rsidRPr="00A0661A">
        <w:tc>
          <w:tcPr>
            <w:tcW w:w="4390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>Юденок Ірина Миколаївна</w:t>
            </w:r>
          </w:p>
        </w:tc>
        <w:tc>
          <w:tcPr>
            <w:tcW w:w="5103" w:type="dxa"/>
          </w:tcPr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7701" w:rsidRPr="00363AC7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7701" w:rsidRPr="00A0661A" w:rsidRDefault="00907701" w:rsidP="00A066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0661A">
              <w:rPr>
                <w:rFonts w:ascii="Times New Roman" w:hAnsi="Times New Roman" w:cs="Times New Roman"/>
                <w:sz w:val="26"/>
                <w:szCs w:val="26"/>
              </w:rPr>
              <w:t xml:space="preserve">секретар Ради − головний спеціаліст-економіст відділу моніторингу, аудиту та оцінки якості статистичної діяльності департаменту планування та координації статистичної діяльності апарату Держстату  </w:t>
            </w:r>
          </w:p>
        </w:tc>
      </w:tr>
    </w:tbl>
    <w:p w:rsidR="00907701" w:rsidRPr="00762D39" w:rsidRDefault="00907701" w:rsidP="00762D39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907701" w:rsidRPr="00762D39" w:rsidSect="009820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8D1"/>
    <w:rsid w:val="001308D1"/>
    <w:rsid w:val="00363AC7"/>
    <w:rsid w:val="00543670"/>
    <w:rsid w:val="005C75CD"/>
    <w:rsid w:val="006648FA"/>
    <w:rsid w:val="00762D39"/>
    <w:rsid w:val="00907701"/>
    <w:rsid w:val="009820C6"/>
    <w:rsid w:val="00A0661A"/>
    <w:rsid w:val="00B2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8FA"/>
    <w:pPr>
      <w:spacing w:after="160" w:line="259" w:lineRule="auto"/>
    </w:pPr>
    <w:rPr>
      <w:rFonts w:cs="Calibri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08D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227</Words>
  <Characters>1298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I.Pankin</dc:creator>
  <cp:keywords/>
  <dc:description/>
  <cp:lastModifiedBy>T.Vyhodtseva</cp:lastModifiedBy>
  <cp:revision>3</cp:revision>
  <dcterms:created xsi:type="dcterms:W3CDTF">2017-03-24T09:11:00Z</dcterms:created>
  <dcterms:modified xsi:type="dcterms:W3CDTF">2017-03-29T12:46:00Z</dcterms:modified>
</cp:coreProperties>
</file>