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F56" w:rsidRDefault="004F5F56">
      <w:pPr>
        <w:pBdr>
          <w:top w:val="nil"/>
          <w:left w:val="nil"/>
          <w:bottom w:val="nil"/>
          <w:right w:val="nil"/>
          <w:between w:val="nil"/>
        </w:pBdr>
        <w:ind w:left="0" w:hanging="2"/>
        <w:jc w:val="right"/>
        <w:rPr>
          <w:rFonts w:ascii="Times New Roman" w:eastAsia="Times New Roman" w:hAnsi="Times New Roman" w:cs="Times New Roman"/>
          <w:b/>
          <w:color w:val="000000"/>
          <w:sz w:val="24"/>
          <w:szCs w:val="24"/>
          <w:u w:val="single"/>
        </w:rPr>
      </w:pPr>
    </w:p>
    <w:p w:rsidR="008D5ED8" w:rsidRPr="00164DF0" w:rsidRDefault="004F5F56" w:rsidP="004F5F56">
      <w:pPr>
        <w:pBdr>
          <w:top w:val="nil"/>
          <w:left w:val="nil"/>
          <w:bottom w:val="nil"/>
          <w:right w:val="nil"/>
          <w:between w:val="nil"/>
        </w:pBdr>
        <w:ind w:left="0" w:hanging="2"/>
        <w:jc w:val="center"/>
        <w:rPr>
          <w:rFonts w:ascii="Times New Roman" w:eastAsia="Times New Roman" w:hAnsi="Times New Roman" w:cs="Times New Roman"/>
          <w:b/>
          <w:color w:val="000000"/>
          <w:sz w:val="24"/>
          <w:szCs w:val="24"/>
          <w:lang w:val="ru-RU"/>
        </w:rPr>
      </w:pPr>
      <w:r w:rsidRPr="004F5F56">
        <w:rPr>
          <w:rFonts w:ascii="Times New Roman" w:eastAsia="Times New Roman" w:hAnsi="Times New Roman" w:cs="Times New Roman"/>
          <w:b/>
          <w:color w:val="000000"/>
          <w:sz w:val="24"/>
          <w:szCs w:val="24"/>
        </w:rPr>
        <w:t xml:space="preserve">Звіт про </w:t>
      </w:r>
      <w:r w:rsidR="00585533">
        <w:rPr>
          <w:rFonts w:ascii="Times New Roman" w:eastAsia="Times New Roman" w:hAnsi="Times New Roman" w:cs="Times New Roman"/>
          <w:b/>
          <w:color w:val="000000"/>
          <w:sz w:val="24"/>
          <w:szCs w:val="24"/>
        </w:rPr>
        <w:t>діяльність</w:t>
      </w:r>
      <w:r w:rsidRPr="004F5F56">
        <w:rPr>
          <w:rFonts w:ascii="Times New Roman" w:eastAsia="Times New Roman" w:hAnsi="Times New Roman" w:cs="Times New Roman"/>
          <w:b/>
          <w:color w:val="000000"/>
          <w:sz w:val="24"/>
          <w:szCs w:val="24"/>
        </w:rPr>
        <w:t xml:space="preserve"> Громадської ради при Д</w:t>
      </w:r>
      <w:proofErr w:type="spellStart"/>
      <w:r w:rsidR="00164DF0" w:rsidRPr="00164DF0">
        <w:rPr>
          <w:rFonts w:ascii="Times New Roman" w:eastAsia="Times New Roman" w:hAnsi="Times New Roman" w:cs="Times New Roman"/>
          <w:b/>
          <w:color w:val="000000"/>
          <w:sz w:val="24"/>
          <w:szCs w:val="24"/>
          <w:lang w:val="ru-RU"/>
        </w:rPr>
        <w:t>ержавній</w:t>
      </w:r>
      <w:proofErr w:type="spellEnd"/>
      <w:r w:rsidR="00164DF0" w:rsidRPr="00164DF0">
        <w:rPr>
          <w:rFonts w:ascii="Times New Roman" w:eastAsia="Times New Roman" w:hAnsi="Times New Roman" w:cs="Times New Roman"/>
          <w:b/>
          <w:color w:val="000000"/>
          <w:sz w:val="24"/>
          <w:szCs w:val="24"/>
          <w:lang w:val="ru-RU"/>
        </w:rPr>
        <w:t xml:space="preserve"> </w:t>
      </w:r>
      <w:proofErr w:type="spellStart"/>
      <w:r w:rsidR="00164DF0" w:rsidRPr="00164DF0">
        <w:rPr>
          <w:rFonts w:ascii="Times New Roman" w:eastAsia="Times New Roman" w:hAnsi="Times New Roman" w:cs="Times New Roman"/>
          <w:b/>
          <w:color w:val="000000"/>
          <w:sz w:val="24"/>
          <w:szCs w:val="24"/>
          <w:lang w:val="ru-RU"/>
        </w:rPr>
        <w:t>службі</w:t>
      </w:r>
      <w:proofErr w:type="spellEnd"/>
      <w:r w:rsidR="00164DF0" w:rsidRPr="00164DF0">
        <w:rPr>
          <w:rFonts w:ascii="Times New Roman" w:eastAsia="Times New Roman" w:hAnsi="Times New Roman" w:cs="Times New Roman"/>
          <w:b/>
          <w:color w:val="000000"/>
          <w:sz w:val="24"/>
          <w:szCs w:val="24"/>
          <w:lang w:val="ru-RU"/>
        </w:rPr>
        <w:t xml:space="preserve"> статистики </w:t>
      </w:r>
      <w:proofErr w:type="spellStart"/>
      <w:r w:rsidR="00164DF0" w:rsidRPr="00164DF0">
        <w:rPr>
          <w:rFonts w:ascii="Times New Roman" w:eastAsia="Times New Roman" w:hAnsi="Times New Roman" w:cs="Times New Roman"/>
          <w:b/>
          <w:color w:val="000000"/>
          <w:sz w:val="24"/>
          <w:szCs w:val="24"/>
          <w:lang w:val="ru-RU"/>
        </w:rPr>
        <w:t>України</w:t>
      </w:r>
      <w:proofErr w:type="spellEnd"/>
      <w:r w:rsidRPr="004F5F56">
        <w:rPr>
          <w:rFonts w:ascii="Times New Roman" w:eastAsia="Times New Roman" w:hAnsi="Times New Roman" w:cs="Times New Roman"/>
          <w:b/>
          <w:color w:val="000000"/>
          <w:sz w:val="24"/>
          <w:szCs w:val="24"/>
        </w:rPr>
        <w:t xml:space="preserve"> за 2020</w:t>
      </w:r>
      <w:r w:rsidR="00164DF0" w:rsidRPr="00164DF0">
        <w:rPr>
          <w:rFonts w:ascii="Times New Roman" w:eastAsia="Times New Roman" w:hAnsi="Times New Roman" w:cs="Times New Roman"/>
          <w:b/>
          <w:color w:val="000000"/>
          <w:sz w:val="24"/>
          <w:szCs w:val="24"/>
          <w:lang w:val="ru-RU"/>
        </w:rPr>
        <w:t xml:space="preserve"> </w:t>
      </w:r>
      <w:r w:rsidRPr="004F5F56">
        <w:rPr>
          <w:rFonts w:ascii="Times New Roman" w:eastAsia="Times New Roman" w:hAnsi="Times New Roman" w:cs="Times New Roman"/>
          <w:b/>
          <w:color w:val="000000"/>
          <w:sz w:val="24"/>
          <w:szCs w:val="24"/>
        </w:rPr>
        <w:t>р</w:t>
      </w:r>
      <w:proofErr w:type="spellStart"/>
      <w:r w:rsidR="00164DF0" w:rsidRPr="00164DF0">
        <w:rPr>
          <w:rFonts w:ascii="Times New Roman" w:eastAsia="Times New Roman" w:hAnsi="Times New Roman" w:cs="Times New Roman"/>
          <w:b/>
          <w:color w:val="000000"/>
          <w:sz w:val="24"/>
          <w:szCs w:val="24"/>
          <w:lang w:val="ru-RU"/>
        </w:rPr>
        <w:t>ік</w:t>
      </w:r>
      <w:proofErr w:type="spellEnd"/>
    </w:p>
    <w:tbl>
      <w:tblPr>
        <w:tblStyle w:val="11"/>
        <w:tblW w:w="153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3686"/>
        <w:gridCol w:w="1559"/>
        <w:gridCol w:w="2126"/>
        <w:gridCol w:w="7371"/>
      </w:tblGrid>
      <w:tr w:rsidR="008D5ED8" w:rsidTr="00B91DEB">
        <w:tc>
          <w:tcPr>
            <w:tcW w:w="568" w:type="dxa"/>
          </w:tcPr>
          <w:p w:rsidR="008D5ED8" w:rsidRDefault="0064508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p w:rsidR="008D5ED8" w:rsidRDefault="00164DF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lang w:val="en-US"/>
              </w:rPr>
              <w:t>п</w:t>
            </w:r>
            <w:r w:rsidR="00645088">
              <w:rPr>
                <w:rFonts w:ascii="Times New Roman" w:eastAsia="Times New Roman" w:hAnsi="Times New Roman" w:cs="Times New Roman"/>
                <w:b/>
                <w:color w:val="000000"/>
                <w:sz w:val="24"/>
                <w:szCs w:val="24"/>
              </w:rPr>
              <w:t>/п</w:t>
            </w:r>
          </w:p>
        </w:tc>
        <w:tc>
          <w:tcPr>
            <w:tcW w:w="3686" w:type="dxa"/>
          </w:tcPr>
          <w:p w:rsidR="00A768CE" w:rsidRDefault="00645088" w:rsidP="00A768CE">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Зміст заход</w:t>
            </w:r>
            <w:r w:rsidR="00A768CE">
              <w:rPr>
                <w:rFonts w:ascii="Times New Roman" w:eastAsia="Times New Roman" w:hAnsi="Times New Roman" w:cs="Times New Roman"/>
                <w:b/>
                <w:color w:val="000000"/>
                <w:sz w:val="24"/>
                <w:szCs w:val="24"/>
              </w:rPr>
              <w:t xml:space="preserve">ів відповідно до плану роботи </w:t>
            </w:r>
          </w:p>
          <w:p w:rsidR="00A768CE" w:rsidRDefault="00A768CE" w:rsidP="00A768CE">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Громадської ради при ДССУ на 2020–2021 роки</w:t>
            </w:r>
          </w:p>
          <w:p w:rsidR="008D5ED8" w:rsidRDefault="008D5ED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tc>
        <w:tc>
          <w:tcPr>
            <w:tcW w:w="1559" w:type="dxa"/>
          </w:tcPr>
          <w:p w:rsidR="008D5ED8" w:rsidRDefault="00645088" w:rsidP="00846F6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3D0873">
              <w:rPr>
                <w:rFonts w:ascii="Times New Roman" w:eastAsia="Times New Roman" w:hAnsi="Times New Roman" w:cs="Times New Roman"/>
                <w:b/>
                <w:color w:val="000000"/>
              </w:rPr>
              <w:t>Термін</w:t>
            </w:r>
            <w:r w:rsidR="00846F64" w:rsidRPr="003D0873">
              <w:rPr>
                <w:rFonts w:ascii="Times New Roman" w:eastAsia="Times New Roman" w:hAnsi="Times New Roman" w:cs="Times New Roman"/>
                <w:b/>
                <w:color w:val="000000"/>
                <w:lang w:val="en-US"/>
              </w:rPr>
              <w:t>/</w:t>
            </w:r>
            <w:r w:rsidR="00846F64" w:rsidRPr="003D0873">
              <w:rPr>
                <w:rFonts w:ascii="Times New Roman" w:eastAsia="Times New Roman" w:hAnsi="Times New Roman" w:cs="Times New Roman"/>
                <w:b/>
                <w:color w:val="000000"/>
              </w:rPr>
              <w:t>строк</w:t>
            </w:r>
            <w:r>
              <w:rPr>
                <w:rFonts w:ascii="Times New Roman" w:eastAsia="Times New Roman" w:hAnsi="Times New Roman" w:cs="Times New Roman"/>
                <w:b/>
                <w:color w:val="000000"/>
                <w:sz w:val="24"/>
                <w:szCs w:val="24"/>
              </w:rPr>
              <w:t xml:space="preserve"> виконання</w:t>
            </w:r>
          </w:p>
        </w:tc>
        <w:tc>
          <w:tcPr>
            <w:tcW w:w="2126" w:type="dxa"/>
          </w:tcPr>
          <w:p w:rsidR="008D5ED8" w:rsidRDefault="00645088" w:rsidP="001E35C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Відповід</w:t>
            </w:r>
            <w:proofErr w:type="spellEnd"/>
            <w:r w:rsidR="001E35C4">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за виконання заходів </w:t>
            </w:r>
          </w:p>
        </w:tc>
        <w:tc>
          <w:tcPr>
            <w:tcW w:w="7371" w:type="dxa"/>
          </w:tcPr>
          <w:p w:rsidR="008D5ED8" w:rsidRDefault="00645088">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Відмітка про виконання</w:t>
            </w:r>
          </w:p>
          <w:p w:rsidR="00D92FF9" w:rsidRDefault="00D92FF9" w:rsidP="00D92FF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(результат)</w:t>
            </w:r>
          </w:p>
        </w:tc>
      </w:tr>
      <w:tr w:rsidR="008D5ED8" w:rsidTr="00B91DEB">
        <w:tc>
          <w:tcPr>
            <w:tcW w:w="568" w:type="dxa"/>
          </w:tcPr>
          <w:p w:rsidR="008D5ED8" w:rsidRDefault="0064508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686" w:type="dxa"/>
          </w:tcPr>
          <w:p w:rsidR="008D5ED8" w:rsidRDefault="0064508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559" w:type="dxa"/>
          </w:tcPr>
          <w:p w:rsidR="008D5ED8" w:rsidRDefault="0064508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126" w:type="dxa"/>
          </w:tcPr>
          <w:p w:rsidR="008D5ED8" w:rsidRDefault="0064508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371" w:type="dxa"/>
          </w:tcPr>
          <w:p w:rsidR="008D5ED8" w:rsidRDefault="0064508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8D5ED8" w:rsidTr="00B91DEB">
        <w:tc>
          <w:tcPr>
            <w:tcW w:w="15310" w:type="dxa"/>
            <w:gridSpan w:val="5"/>
            <w:shd w:val="clear" w:color="auto" w:fill="D9D9D9" w:themeFill="background1" w:themeFillShade="D9"/>
          </w:tcPr>
          <w:p w:rsidR="008D5ED8" w:rsidRDefault="00645088" w:rsidP="00DF4A0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Розділ 1. Планові засідання Громадської ради</w:t>
            </w:r>
          </w:p>
          <w:p w:rsidR="008D5ED8" w:rsidRDefault="008D5ED8" w:rsidP="00DF4A05">
            <w:pPr>
              <w:pBdr>
                <w:top w:val="nil"/>
                <w:left w:val="nil"/>
                <w:bottom w:val="nil"/>
                <w:right w:val="nil"/>
                <w:between w:val="nil"/>
              </w:pBdr>
              <w:shd w:val="clear" w:color="auto" w:fill="D9D9D9" w:themeFill="background1" w:themeFillShade="D9"/>
              <w:spacing w:after="0" w:line="240" w:lineRule="auto"/>
              <w:ind w:left="0" w:hanging="2"/>
              <w:jc w:val="center"/>
              <w:rPr>
                <w:rFonts w:ascii="Times New Roman" w:eastAsia="Times New Roman" w:hAnsi="Times New Roman" w:cs="Times New Roman"/>
                <w:color w:val="000000"/>
                <w:sz w:val="24"/>
                <w:szCs w:val="24"/>
              </w:rPr>
            </w:pPr>
          </w:p>
        </w:tc>
      </w:tr>
      <w:tr w:rsidR="008D5ED8" w:rsidTr="00B91DEB">
        <w:trPr>
          <w:trHeight w:val="1220"/>
        </w:trPr>
        <w:tc>
          <w:tcPr>
            <w:tcW w:w="568" w:type="dxa"/>
          </w:tcPr>
          <w:p w:rsidR="008D5ED8" w:rsidRDefault="00BF16EF">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C95396">
              <w:rPr>
                <w:rFonts w:ascii="Times New Roman" w:eastAsia="Times New Roman" w:hAnsi="Times New Roman" w:cs="Times New Roman"/>
                <w:color w:val="000000"/>
                <w:sz w:val="24"/>
                <w:szCs w:val="24"/>
              </w:rPr>
              <w:t>.1</w:t>
            </w:r>
          </w:p>
        </w:tc>
        <w:tc>
          <w:tcPr>
            <w:tcW w:w="3686" w:type="dxa"/>
          </w:tcPr>
          <w:p w:rsidR="008D5ED8" w:rsidRDefault="00645088" w:rsidP="00674641">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Проведення засідання Громадської ради з порядком денним, відповідно до пропозицій членів </w:t>
            </w:r>
            <w:r w:rsidR="00674641">
              <w:rPr>
                <w:rFonts w:ascii="Times New Roman" w:eastAsia="Times New Roman" w:hAnsi="Times New Roman" w:cs="Times New Roman"/>
                <w:color w:val="000000"/>
                <w:sz w:val="24"/>
                <w:szCs w:val="24"/>
              </w:rPr>
              <w:t xml:space="preserve">ГР, </w:t>
            </w:r>
            <w:r w:rsidR="00E025EF">
              <w:rPr>
                <w:rFonts w:ascii="Times New Roman" w:eastAsia="Times New Roman" w:hAnsi="Times New Roman" w:cs="Times New Roman"/>
                <w:color w:val="000000"/>
                <w:sz w:val="24"/>
                <w:szCs w:val="24"/>
              </w:rPr>
              <w:t xml:space="preserve">ДССУ, </w:t>
            </w:r>
            <w:r w:rsidR="00674641">
              <w:rPr>
                <w:rFonts w:ascii="Times New Roman" w:eastAsia="Times New Roman" w:hAnsi="Times New Roman" w:cs="Times New Roman"/>
                <w:color w:val="000000"/>
                <w:sz w:val="24"/>
                <w:szCs w:val="24"/>
              </w:rPr>
              <w:t xml:space="preserve">експертів </w:t>
            </w:r>
            <w:r>
              <w:rPr>
                <w:rFonts w:ascii="Times New Roman" w:eastAsia="Times New Roman" w:hAnsi="Times New Roman" w:cs="Times New Roman"/>
                <w:color w:val="000000"/>
                <w:sz w:val="24"/>
                <w:szCs w:val="24"/>
              </w:rPr>
              <w:t xml:space="preserve">та голів комітетів з врахуванням  поточних актуальних питань та </w:t>
            </w:r>
            <w:r w:rsidR="0089080C">
              <w:rPr>
                <w:rFonts w:ascii="Times New Roman" w:eastAsia="Times New Roman" w:hAnsi="Times New Roman" w:cs="Times New Roman"/>
                <w:color w:val="000000"/>
                <w:sz w:val="24"/>
                <w:szCs w:val="24"/>
              </w:rPr>
              <w:t xml:space="preserve">стратегічних </w:t>
            </w:r>
            <w:r>
              <w:rPr>
                <w:rFonts w:ascii="Times New Roman" w:eastAsia="Times New Roman" w:hAnsi="Times New Roman" w:cs="Times New Roman"/>
                <w:color w:val="000000"/>
                <w:sz w:val="24"/>
                <w:szCs w:val="24"/>
              </w:rPr>
              <w:t>завдань</w:t>
            </w:r>
            <w:r w:rsidR="00164DF0" w:rsidRPr="00164DF0">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 xml:space="preserve"> зазначених в планах роботи комітетів</w:t>
            </w:r>
          </w:p>
        </w:tc>
        <w:tc>
          <w:tcPr>
            <w:tcW w:w="1559" w:type="dxa"/>
          </w:tcPr>
          <w:p w:rsidR="008D5ED8" w:rsidRDefault="00EB550D" w:rsidP="006A3C37">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Протя</w:t>
            </w:r>
            <w:r w:rsidR="006A3C37">
              <w:rPr>
                <w:rFonts w:ascii="Times New Roman" w:eastAsia="Times New Roman" w:hAnsi="Times New Roman" w:cs="Times New Roman"/>
                <w:color w:val="000000"/>
                <w:sz w:val="24"/>
                <w:szCs w:val="24"/>
              </w:rPr>
              <w:t>гом 2020</w:t>
            </w:r>
            <w:r w:rsidR="00164DF0">
              <w:rPr>
                <w:rFonts w:ascii="Times New Roman" w:eastAsia="Times New Roman" w:hAnsi="Times New Roman" w:cs="Times New Roman"/>
                <w:color w:val="000000"/>
                <w:sz w:val="24"/>
                <w:szCs w:val="24"/>
                <w:lang w:val="en-US"/>
              </w:rPr>
              <w:t>-</w:t>
            </w:r>
            <w:r w:rsidR="006A3C37">
              <w:rPr>
                <w:rFonts w:ascii="Times New Roman" w:eastAsia="Times New Roman" w:hAnsi="Times New Roman" w:cs="Times New Roman"/>
                <w:color w:val="000000"/>
                <w:sz w:val="24"/>
                <w:szCs w:val="24"/>
              </w:rPr>
              <w:t>2021рр.</w:t>
            </w:r>
          </w:p>
        </w:tc>
        <w:tc>
          <w:tcPr>
            <w:tcW w:w="2126" w:type="dxa"/>
          </w:tcPr>
          <w:p w:rsidR="008D5ED8" w:rsidRDefault="00373F8F">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Голова ГР</w:t>
            </w:r>
          </w:p>
          <w:p w:rsidR="00FB0E7C" w:rsidRDefault="00FB0E7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Струбчевська</w:t>
            </w:r>
            <w:proofErr w:type="spellEnd"/>
            <w:r>
              <w:rPr>
                <w:rFonts w:ascii="Times New Roman" w:eastAsia="Times New Roman" w:hAnsi="Times New Roman" w:cs="Times New Roman"/>
                <w:color w:val="000000"/>
                <w:sz w:val="24"/>
                <w:szCs w:val="24"/>
              </w:rPr>
              <w:t xml:space="preserve"> Т.)</w:t>
            </w:r>
          </w:p>
          <w:p w:rsidR="0051408C" w:rsidRDefault="0051408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Голови комітетів</w:t>
            </w:r>
          </w:p>
          <w:p w:rsidR="00FC0F59" w:rsidRDefault="00FC0F59">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7371" w:type="dxa"/>
          </w:tcPr>
          <w:p w:rsidR="008D5ED8" w:rsidRPr="008D24E7" w:rsidRDefault="00645088" w:rsidP="0064508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Протоколи засідань</w:t>
            </w:r>
            <w:r w:rsidRPr="008D24E7">
              <w:rPr>
                <w:rFonts w:ascii="Times New Roman" w:eastAsia="Times New Roman" w:hAnsi="Times New Roman" w:cs="Times New Roman"/>
                <w:color w:val="000000"/>
                <w:sz w:val="24"/>
                <w:szCs w:val="24"/>
              </w:rPr>
              <w:t>:</w:t>
            </w:r>
          </w:p>
          <w:p w:rsidR="00645088" w:rsidRPr="008D24E7" w:rsidRDefault="00645088" w:rsidP="0064508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8D24E7">
              <w:rPr>
                <w:rFonts w:ascii="Times New Roman" w:eastAsia="Times New Roman" w:hAnsi="Times New Roman" w:cs="Times New Roman"/>
                <w:color w:val="000000"/>
                <w:sz w:val="24"/>
                <w:szCs w:val="24"/>
              </w:rPr>
              <w:t>№</w:t>
            </w:r>
            <w:r w:rsidR="008F7737" w:rsidRPr="008D24E7">
              <w:rPr>
                <w:rFonts w:ascii="Times New Roman" w:eastAsia="Times New Roman" w:hAnsi="Times New Roman" w:cs="Times New Roman"/>
                <w:color w:val="000000"/>
                <w:sz w:val="24"/>
                <w:szCs w:val="24"/>
              </w:rPr>
              <w:t xml:space="preserve"> </w:t>
            </w:r>
            <w:r w:rsidRPr="008D24E7">
              <w:rPr>
                <w:rFonts w:ascii="Times New Roman" w:eastAsia="Times New Roman" w:hAnsi="Times New Roman" w:cs="Times New Roman"/>
                <w:color w:val="000000"/>
                <w:sz w:val="24"/>
                <w:szCs w:val="24"/>
              </w:rPr>
              <w:t xml:space="preserve">6 </w:t>
            </w:r>
            <w:r w:rsidR="00B5419B" w:rsidRPr="008D24E7">
              <w:rPr>
                <w:rFonts w:ascii="Times New Roman" w:eastAsia="Times New Roman" w:hAnsi="Times New Roman" w:cs="Times New Roman"/>
                <w:color w:val="000000"/>
                <w:sz w:val="24"/>
                <w:szCs w:val="24"/>
              </w:rPr>
              <w:t>(1)від 22.01.20</w:t>
            </w:r>
          </w:p>
          <w:p w:rsidR="00645088" w:rsidRPr="008D24E7" w:rsidRDefault="00645088" w:rsidP="0064508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8D24E7">
              <w:rPr>
                <w:rFonts w:ascii="Times New Roman" w:eastAsia="Times New Roman" w:hAnsi="Times New Roman" w:cs="Times New Roman"/>
                <w:color w:val="000000"/>
                <w:sz w:val="24"/>
                <w:szCs w:val="24"/>
              </w:rPr>
              <w:t>№</w:t>
            </w:r>
            <w:r w:rsidR="008F7737" w:rsidRPr="008D24E7">
              <w:rPr>
                <w:rFonts w:ascii="Times New Roman" w:eastAsia="Times New Roman" w:hAnsi="Times New Roman" w:cs="Times New Roman"/>
                <w:color w:val="000000"/>
                <w:sz w:val="24"/>
                <w:szCs w:val="24"/>
              </w:rPr>
              <w:t xml:space="preserve"> </w:t>
            </w:r>
            <w:r w:rsidRPr="008D24E7">
              <w:rPr>
                <w:rFonts w:ascii="Times New Roman" w:eastAsia="Times New Roman" w:hAnsi="Times New Roman" w:cs="Times New Roman"/>
                <w:color w:val="000000"/>
                <w:sz w:val="24"/>
                <w:szCs w:val="24"/>
              </w:rPr>
              <w:t>7</w:t>
            </w:r>
            <w:r w:rsidR="00674641" w:rsidRPr="008D24E7">
              <w:rPr>
                <w:rFonts w:ascii="Times New Roman" w:eastAsia="Times New Roman" w:hAnsi="Times New Roman" w:cs="Times New Roman"/>
                <w:color w:val="000000"/>
                <w:sz w:val="24"/>
                <w:szCs w:val="24"/>
              </w:rPr>
              <w:t xml:space="preserve"> від 29.04.2020</w:t>
            </w:r>
          </w:p>
          <w:p w:rsidR="00645088" w:rsidRPr="008D24E7" w:rsidRDefault="00645088" w:rsidP="0064508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8D24E7">
              <w:rPr>
                <w:rFonts w:ascii="Times New Roman" w:eastAsia="Times New Roman" w:hAnsi="Times New Roman" w:cs="Times New Roman"/>
                <w:color w:val="000000"/>
                <w:sz w:val="24"/>
                <w:szCs w:val="24"/>
              </w:rPr>
              <w:t>№</w:t>
            </w:r>
            <w:r w:rsidR="008F7737" w:rsidRPr="008D24E7">
              <w:rPr>
                <w:rFonts w:ascii="Times New Roman" w:eastAsia="Times New Roman" w:hAnsi="Times New Roman" w:cs="Times New Roman"/>
                <w:color w:val="000000"/>
                <w:sz w:val="24"/>
                <w:szCs w:val="24"/>
              </w:rPr>
              <w:t xml:space="preserve"> </w:t>
            </w:r>
            <w:r w:rsidRPr="008D24E7">
              <w:rPr>
                <w:rFonts w:ascii="Times New Roman" w:eastAsia="Times New Roman" w:hAnsi="Times New Roman" w:cs="Times New Roman"/>
                <w:color w:val="000000"/>
                <w:sz w:val="24"/>
                <w:szCs w:val="24"/>
              </w:rPr>
              <w:t>8</w:t>
            </w:r>
            <w:r w:rsidR="00067FF3" w:rsidRPr="008D24E7">
              <w:rPr>
                <w:rFonts w:ascii="Times New Roman" w:eastAsia="Times New Roman" w:hAnsi="Times New Roman" w:cs="Times New Roman"/>
                <w:color w:val="000000"/>
                <w:sz w:val="24"/>
                <w:szCs w:val="24"/>
              </w:rPr>
              <w:t xml:space="preserve"> від 04.05.20</w:t>
            </w:r>
            <w:r w:rsidR="004E4678" w:rsidRPr="008D24E7">
              <w:rPr>
                <w:rFonts w:ascii="Times New Roman" w:eastAsia="Times New Roman" w:hAnsi="Times New Roman" w:cs="Times New Roman"/>
                <w:color w:val="000000"/>
                <w:sz w:val="24"/>
                <w:szCs w:val="24"/>
              </w:rPr>
              <w:t>20</w:t>
            </w:r>
            <w:r w:rsidRPr="008D24E7">
              <w:rPr>
                <w:rFonts w:ascii="Times New Roman" w:eastAsia="Times New Roman" w:hAnsi="Times New Roman" w:cs="Times New Roman"/>
                <w:color w:val="000000"/>
                <w:sz w:val="24"/>
                <w:szCs w:val="24"/>
              </w:rPr>
              <w:br/>
              <w:t>№</w:t>
            </w:r>
            <w:r w:rsidR="004E2C31" w:rsidRPr="008D24E7">
              <w:rPr>
                <w:rFonts w:ascii="Times New Roman" w:eastAsia="Times New Roman" w:hAnsi="Times New Roman" w:cs="Times New Roman"/>
                <w:color w:val="000000"/>
                <w:sz w:val="24"/>
                <w:szCs w:val="24"/>
              </w:rPr>
              <w:t xml:space="preserve"> </w:t>
            </w:r>
            <w:r w:rsidRPr="008D24E7">
              <w:rPr>
                <w:rFonts w:ascii="Times New Roman" w:eastAsia="Times New Roman" w:hAnsi="Times New Roman" w:cs="Times New Roman"/>
                <w:color w:val="000000"/>
                <w:sz w:val="24"/>
                <w:szCs w:val="24"/>
              </w:rPr>
              <w:t>9</w:t>
            </w:r>
            <w:r w:rsidR="004E2C31" w:rsidRPr="008D24E7">
              <w:rPr>
                <w:rFonts w:ascii="Times New Roman" w:eastAsia="Times New Roman" w:hAnsi="Times New Roman" w:cs="Times New Roman"/>
                <w:color w:val="000000"/>
                <w:sz w:val="24"/>
                <w:szCs w:val="24"/>
              </w:rPr>
              <w:t xml:space="preserve"> від 07.05.20</w:t>
            </w:r>
            <w:r w:rsidR="004E4678" w:rsidRPr="008D24E7">
              <w:rPr>
                <w:rFonts w:ascii="Times New Roman" w:eastAsia="Times New Roman" w:hAnsi="Times New Roman" w:cs="Times New Roman"/>
                <w:color w:val="000000"/>
                <w:sz w:val="24"/>
                <w:szCs w:val="24"/>
              </w:rPr>
              <w:t>20</w:t>
            </w:r>
          </w:p>
          <w:p w:rsidR="00645088" w:rsidRDefault="00645088" w:rsidP="0064508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w:t>
            </w:r>
            <w:r w:rsidR="00D64C2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ru-RU"/>
              </w:rPr>
              <w:t>10</w:t>
            </w:r>
            <w:r w:rsidR="00A73259">
              <w:rPr>
                <w:rFonts w:ascii="Times New Roman" w:eastAsia="Times New Roman" w:hAnsi="Times New Roman" w:cs="Times New Roman"/>
                <w:color w:val="000000"/>
                <w:sz w:val="24"/>
                <w:szCs w:val="24"/>
                <w:lang w:val="ru-RU"/>
              </w:rPr>
              <w:t xml:space="preserve"> </w:t>
            </w:r>
            <w:proofErr w:type="spellStart"/>
            <w:r w:rsidR="00A73259">
              <w:rPr>
                <w:rFonts w:ascii="Times New Roman" w:eastAsia="Times New Roman" w:hAnsi="Times New Roman" w:cs="Times New Roman"/>
                <w:color w:val="000000"/>
                <w:sz w:val="24"/>
                <w:szCs w:val="24"/>
                <w:lang w:val="ru-RU"/>
              </w:rPr>
              <w:t>від</w:t>
            </w:r>
            <w:proofErr w:type="spellEnd"/>
            <w:r w:rsidR="00A73259">
              <w:rPr>
                <w:rFonts w:ascii="Times New Roman" w:eastAsia="Times New Roman" w:hAnsi="Times New Roman" w:cs="Times New Roman"/>
                <w:color w:val="000000"/>
                <w:sz w:val="24"/>
                <w:szCs w:val="24"/>
                <w:lang w:val="ru-RU"/>
              </w:rPr>
              <w:t xml:space="preserve"> 02.10.20</w:t>
            </w:r>
            <w:r w:rsidR="004E4678">
              <w:rPr>
                <w:rFonts w:ascii="Times New Roman" w:eastAsia="Times New Roman" w:hAnsi="Times New Roman" w:cs="Times New Roman"/>
                <w:color w:val="000000"/>
                <w:sz w:val="24"/>
                <w:szCs w:val="24"/>
                <w:lang w:val="ru-RU"/>
              </w:rPr>
              <w:t>20</w:t>
            </w:r>
          </w:p>
          <w:p w:rsidR="00AE598F" w:rsidRDefault="00645088" w:rsidP="0028723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w:t>
            </w:r>
            <w:r w:rsidR="00D64C2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ru-RU"/>
              </w:rPr>
              <w:t>11</w:t>
            </w:r>
            <w:r w:rsidR="00A73259">
              <w:rPr>
                <w:rFonts w:ascii="Times New Roman" w:eastAsia="Times New Roman" w:hAnsi="Times New Roman" w:cs="Times New Roman"/>
                <w:color w:val="000000"/>
                <w:sz w:val="24"/>
                <w:szCs w:val="24"/>
                <w:lang w:val="ru-RU"/>
              </w:rPr>
              <w:t xml:space="preserve"> в</w:t>
            </w:r>
            <w:r w:rsidR="00A73259">
              <w:rPr>
                <w:rFonts w:ascii="Times New Roman" w:eastAsia="Times New Roman" w:hAnsi="Times New Roman" w:cs="Times New Roman"/>
                <w:color w:val="000000"/>
                <w:sz w:val="24"/>
                <w:szCs w:val="24"/>
              </w:rPr>
              <w:t>і</w:t>
            </w:r>
            <w:r w:rsidR="00A73259">
              <w:rPr>
                <w:rFonts w:ascii="Times New Roman" w:eastAsia="Times New Roman" w:hAnsi="Times New Roman" w:cs="Times New Roman"/>
                <w:color w:val="000000"/>
                <w:sz w:val="24"/>
                <w:szCs w:val="24"/>
                <w:lang w:val="ru-RU"/>
              </w:rPr>
              <w:t>д 19.10 20</w:t>
            </w:r>
            <w:r w:rsidR="004E4678">
              <w:rPr>
                <w:rFonts w:ascii="Times New Roman" w:eastAsia="Times New Roman" w:hAnsi="Times New Roman" w:cs="Times New Roman"/>
                <w:color w:val="000000"/>
                <w:sz w:val="24"/>
                <w:szCs w:val="24"/>
                <w:lang w:val="ru-RU"/>
              </w:rPr>
              <w:t>20</w:t>
            </w:r>
          </w:p>
          <w:p w:rsidR="00164DF0" w:rsidRPr="00164DF0" w:rsidRDefault="00164DF0" w:rsidP="0028723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00D64C2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 xml:space="preserve">12 </w:t>
            </w:r>
            <w:proofErr w:type="spellStart"/>
            <w:r>
              <w:rPr>
                <w:rFonts w:ascii="Times New Roman" w:eastAsia="Times New Roman" w:hAnsi="Times New Roman" w:cs="Times New Roman"/>
                <w:color w:val="000000"/>
                <w:sz w:val="24"/>
                <w:szCs w:val="24"/>
                <w:lang w:val="en-US"/>
              </w:rPr>
              <w:t>від</w:t>
            </w:r>
            <w:proofErr w:type="spellEnd"/>
            <w:r>
              <w:rPr>
                <w:rFonts w:ascii="Times New Roman" w:eastAsia="Times New Roman" w:hAnsi="Times New Roman" w:cs="Times New Roman"/>
                <w:color w:val="000000"/>
                <w:sz w:val="24"/>
                <w:szCs w:val="24"/>
                <w:lang w:val="en-US"/>
              </w:rPr>
              <w:t xml:space="preserve"> 26.10.2020</w:t>
            </w:r>
          </w:p>
        </w:tc>
      </w:tr>
      <w:tr w:rsidR="00BF16EF" w:rsidTr="00B91DEB">
        <w:trPr>
          <w:trHeight w:val="579"/>
        </w:trPr>
        <w:tc>
          <w:tcPr>
            <w:tcW w:w="15310" w:type="dxa"/>
            <w:gridSpan w:val="5"/>
            <w:shd w:val="clear" w:color="auto" w:fill="D9D9D9" w:themeFill="background1" w:themeFillShade="D9"/>
          </w:tcPr>
          <w:p w:rsidR="00BF16EF" w:rsidRDefault="001E35C4" w:rsidP="001E35C4">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rPr>
            </w:pPr>
            <w:r w:rsidRPr="001E35C4">
              <w:rPr>
                <w:rFonts w:ascii="Times New Roman" w:eastAsia="Times New Roman" w:hAnsi="Times New Roman" w:cs="Times New Roman"/>
                <w:b/>
                <w:color w:val="000000"/>
                <w:sz w:val="24"/>
                <w:szCs w:val="24"/>
              </w:rPr>
              <w:t>Розділ 2. Робота комітетів Громадської ради</w:t>
            </w:r>
          </w:p>
          <w:p w:rsidR="00335E2E" w:rsidRPr="00335E2E" w:rsidRDefault="00335E2E" w:rsidP="001E35C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rPr>
            </w:pPr>
            <w:r w:rsidRPr="00335E2E">
              <w:rPr>
                <w:rFonts w:ascii="Times New Roman" w:eastAsia="Times New Roman" w:hAnsi="Times New Roman" w:cs="Times New Roman"/>
                <w:color w:val="000000"/>
                <w:sz w:val="20"/>
                <w:szCs w:val="20"/>
              </w:rPr>
              <w:t>(Складено на підставі інформації, що надали комітети)</w:t>
            </w:r>
          </w:p>
        </w:tc>
      </w:tr>
      <w:tr w:rsidR="008956A0" w:rsidTr="00AE3F40">
        <w:trPr>
          <w:trHeight w:val="646"/>
        </w:trPr>
        <w:tc>
          <w:tcPr>
            <w:tcW w:w="568" w:type="dxa"/>
          </w:tcPr>
          <w:p w:rsidR="008956A0" w:rsidRDefault="008956A0">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14742" w:type="dxa"/>
            <w:gridSpan w:val="4"/>
          </w:tcPr>
          <w:p w:rsidR="008956A0" w:rsidRPr="0072237A" w:rsidRDefault="008956A0" w:rsidP="006025FC">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6025FC">
              <w:rPr>
                <w:rFonts w:ascii="Times New Roman" w:eastAsia="Times New Roman" w:hAnsi="Times New Roman" w:cs="Times New Roman"/>
                <w:b/>
                <w:color w:val="000000"/>
                <w:sz w:val="24"/>
                <w:szCs w:val="24"/>
              </w:rPr>
              <w:t xml:space="preserve">Удосконалення </w:t>
            </w:r>
            <w:r>
              <w:rPr>
                <w:rFonts w:ascii="Times New Roman" w:eastAsia="Times New Roman" w:hAnsi="Times New Roman" w:cs="Times New Roman"/>
                <w:b/>
                <w:color w:val="000000"/>
                <w:sz w:val="24"/>
                <w:szCs w:val="24"/>
              </w:rPr>
              <w:t xml:space="preserve">організаційної </w:t>
            </w:r>
            <w:r w:rsidRPr="006025FC">
              <w:rPr>
                <w:rFonts w:ascii="Times New Roman" w:eastAsia="Times New Roman" w:hAnsi="Times New Roman" w:cs="Times New Roman"/>
                <w:b/>
                <w:color w:val="000000"/>
                <w:sz w:val="24"/>
                <w:szCs w:val="24"/>
              </w:rPr>
              <w:t>роботи Громадської ради, як дорадчого органу</w:t>
            </w:r>
            <w:r w:rsidRPr="006025FC">
              <w:rPr>
                <w:rFonts w:ascii="Times New Roman" w:eastAsia="Times New Roman" w:hAnsi="Times New Roman" w:cs="Times New Roman"/>
                <w:b/>
                <w:color w:val="000000"/>
                <w:sz w:val="24"/>
                <w:szCs w:val="24"/>
                <w:lang w:val="ru-RU"/>
              </w:rPr>
              <w:t>:</w:t>
            </w:r>
          </w:p>
        </w:tc>
      </w:tr>
      <w:tr w:rsidR="007F6555" w:rsidTr="00B91DEB">
        <w:trPr>
          <w:trHeight w:val="1497"/>
        </w:trPr>
        <w:tc>
          <w:tcPr>
            <w:tcW w:w="568" w:type="dxa"/>
          </w:tcPr>
          <w:p w:rsidR="007F6555" w:rsidRDefault="007F6555" w:rsidP="007F655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3686" w:type="dxa"/>
          </w:tcPr>
          <w:p w:rsidR="007F6555" w:rsidRPr="007F6555" w:rsidRDefault="00164DF0" w:rsidP="001D287D">
            <w:pPr>
              <w:pBdr>
                <w:top w:val="nil"/>
                <w:left w:val="nil"/>
                <w:bottom w:val="nil"/>
                <w:right w:val="nil"/>
                <w:between w:val="nil"/>
              </w:pBdr>
              <w:spacing w:after="0" w:line="240" w:lineRule="auto"/>
              <w:ind w:leftChars="0" w:left="33" w:firstLineChars="0" w:firstLine="0"/>
              <w:rPr>
                <w:rFonts w:ascii="Times New Roman" w:eastAsia="Times New Roman" w:hAnsi="Times New Roman" w:cs="Times New Roman"/>
                <w:color w:val="000000"/>
                <w:sz w:val="24"/>
                <w:szCs w:val="24"/>
              </w:rPr>
            </w:pPr>
            <w:r w:rsidRPr="00164DF0">
              <w:rPr>
                <w:rFonts w:ascii="Times New Roman" w:eastAsia="Times New Roman" w:hAnsi="Times New Roman" w:cs="Times New Roman"/>
                <w:color w:val="000000"/>
                <w:sz w:val="24"/>
                <w:szCs w:val="24"/>
              </w:rPr>
              <w:t>В</w:t>
            </w:r>
            <w:r w:rsidR="007F6555" w:rsidRPr="007F6555">
              <w:rPr>
                <w:rFonts w:ascii="Times New Roman" w:eastAsia="Times New Roman" w:hAnsi="Times New Roman" w:cs="Times New Roman"/>
                <w:color w:val="000000"/>
                <w:sz w:val="24"/>
                <w:szCs w:val="24"/>
              </w:rPr>
              <w:t xml:space="preserve">изначення головної </w:t>
            </w:r>
            <w:r w:rsidR="0012581C" w:rsidRPr="007F6555">
              <w:rPr>
                <w:rFonts w:ascii="Times New Roman" w:eastAsia="Times New Roman" w:hAnsi="Times New Roman" w:cs="Times New Roman"/>
                <w:color w:val="000000"/>
                <w:sz w:val="24"/>
                <w:szCs w:val="24"/>
                <w:u w:val="single"/>
              </w:rPr>
              <w:t>об'єднуючої</w:t>
            </w:r>
            <w:r w:rsidR="007F6555" w:rsidRPr="007F6555">
              <w:rPr>
                <w:rFonts w:ascii="Times New Roman" w:eastAsia="Times New Roman" w:hAnsi="Times New Roman" w:cs="Times New Roman"/>
                <w:color w:val="000000"/>
                <w:sz w:val="24"/>
                <w:szCs w:val="24"/>
              </w:rPr>
              <w:t xml:space="preserve"> мети  діяльності та співпраці членів ГР і експертів, з  </w:t>
            </w:r>
            <w:proofErr w:type="spellStart"/>
            <w:r w:rsidR="007F6555" w:rsidRPr="007F6555">
              <w:rPr>
                <w:rFonts w:ascii="Times New Roman" w:eastAsia="Times New Roman" w:hAnsi="Times New Roman" w:cs="Times New Roman"/>
                <w:color w:val="000000"/>
                <w:sz w:val="24"/>
                <w:szCs w:val="24"/>
              </w:rPr>
              <w:t>Держстатом</w:t>
            </w:r>
            <w:proofErr w:type="spellEnd"/>
            <w:r w:rsidR="001D287D">
              <w:rPr>
                <w:rFonts w:ascii="Times New Roman" w:eastAsia="Times New Roman" w:hAnsi="Times New Roman" w:cs="Times New Roman"/>
                <w:color w:val="000000"/>
                <w:sz w:val="24"/>
                <w:szCs w:val="24"/>
              </w:rPr>
              <w:t xml:space="preserve"> та ГР при ЦОВВ та ОДА</w:t>
            </w:r>
          </w:p>
        </w:tc>
        <w:tc>
          <w:tcPr>
            <w:tcW w:w="1559" w:type="dxa"/>
          </w:tcPr>
          <w:p w:rsidR="007F6555" w:rsidRDefault="007F6555" w:rsidP="007F655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Червень 2020р.</w:t>
            </w:r>
          </w:p>
        </w:tc>
        <w:tc>
          <w:tcPr>
            <w:tcW w:w="2126" w:type="dxa"/>
          </w:tcPr>
          <w:p w:rsidR="007F6555" w:rsidRDefault="007F6555" w:rsidP="007F655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Голова ГР,</w:t>
            </w:r>
          </w:p>
          <w:p w:rsidR="007F6555" w:rsidRDefault="007F6555" w:rsidP="007F655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голови комітетів</w:t>
            </w:r>
          </w:p>
          <w:p w:rsidR="007F6555" w:rsidRDefault="007F6555" w:rsidP="007F655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7371" w:type="dxa"/>
          </w:tcPr>
          <w:p w:rsidR="007F6555" w:rsidRPr="0072237A" w:rsidRDefault="007F6555" w:rsidP="000C283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Об’єднуюча мета</w:t>
            </w:r>
            <w:r w:rsidRPr="0072237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забезпечення участі у </w:t>
            </w:r>
            <w:r w:rsidR="00DE575E">
              <w:rPr>
                <w:rFonts w:ascii="Times New Roman" w:eastAsia="Times New Roman" w:hAnsi="Times New Roman" w:cs="Times New Roman"/>
                <w:color w:val="000000"/>
                <w:sz w:val="24"/>
                <w:szCs w:val="24"/>
              </w:rPr>
              <w:t xml:space="preserve">всебічному </w:t>
            </w:r>
            <w:r>
              <w:rPr>
                <w:rFonts w:ascii="Times New Roman" w:eastAsia="Times New Roman" w:hAnsi="Times New Roman" w:cs="Times New Roman"/>
                <w:color w:val="000000"/>
                <w:sz w:val="24"/>
                <w:szCs w:val="24"/>
              </w:rPr>
              <w:t xml:space="preserve">формуванні </w:t>
            </w:r>
            <w:r w:rsidR="00DE575E">
              <w:rPr>
                <w:rFonts w:ascii="Times New Roman" w:eastAsia="Times New Roman" w:hAnsi="Times New Roman" w:cs="Times New Roman"/>
                <w:color w:val="000000"/>
                <w:sz w:val="24"/>
                <w:szCs w:val="24"/>
              </w:rPr>
              <w:t xml:space="preserve">активної </w:t>
            </w:r>
            <w:r>
              <w:rPr>
                <w:rFonts w:ascii="Times New Roman" w:eastAsia="Times New Roman" w:hAnsi="Times New Roman" w:cs="Times New Roman"/>
                <w:color w:val="000000"/>
                <w:sz w:val="24"/>
                <w:szCs w:val="24"/>
              </w:rPr>
              <w:t xml:space="preserve">державної політики в сфері розвитку служби </w:t>
            </w:r>
            <w:r w:rsidRPr="0028723C">
              <w:rPr>
                <w:rFonts w:ascii="Times New Roman" w:eastAsia="Times New Roman" w:hAnsi="Times New Roman" w:cs="Times New Roman"/>
                <w:sz w:val="24"/>
                <w:szCs w:val="24"/>
              </w:rPr>
              <w:t>національної с</w:t>
            </w:r>
            <w:r>
              <w:rPr>
                <w:rFonts w:ascii="Times New Roman" w:eastAsia="Times New Roman" w:hAnsi="Times New Roman" w:cs="Times New Roman"/>
                <w:color w:val="000000"/>
                <w:sz w:val="24"/>
                <w:szCs w:val="24"/>
              </w:rPr>
              <w:t xml:space="preserve">татистики для сприяння </w:t>
            </w:r>
            <w:r w:rsidR="00164DF0" w:rsidRPr="00164DF0">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z w:val="24"/>
                <w:szCs w:val="24"/>
              </w:rPr>
              <w:t>ержавотворенню</w:t>
            </w:r>
            <w:r w:rsidR="00DE575E">
              <w:rPr>
                <w:rFonts w:ascii="Times New Roman" w:eastAsia="Times New Roman" w:hAnsi="Times New Roman" w:cs="Times New Roman"/>
                <w:color w:val="000000"/>
                <w:sz w:val="24"/>
                <w:szCs w:val="24"/>
              </w:rPr>
              <w:t xml:space="preserve"> та</w:t>
            </w:r>
            <w:r>
              <w:rPr>
                <w:rFonts w:ascii="Times New Roman" w:eastAsia="Times New Roman" w:hAnsi="Times New Roman" w:cs="Times New Roman"/>
                <w:color w:val="000000"/>
                <w:sz w:val="24"/>
                <w:szCs w:val="24"/>
              </w:rPr>
              <w:t xml:space="preserve"> </w:t>
            </w:r>
            <w:proofErr w:type="spellStart"/>
            <w:r w:rsidR="00164DF0" w:rsidRPr="00164DF0">
              <w:rPr>
                <w:rFonts w:ascii="Times New Roman" w:eastAsia="Times New Roman" w:hAnsi="Times New Roman" w:cs="Times New Roman"/>
                <w:color w:val="000000"/>
                <w:sz w:val="24"/>
                <w:szCs w:val="24"/>
              </w:rPr>
              <w:t>с</w:t>
            </w:r>
            <w:r w:rsidR="00DE575E">
              <w:rPr>
                <w:rFonts w:ascii="Times New Roman" w:eastAsia="Times New Roman" w:hAnsi="Times New Roman" w:cs="Times New Roman"/>
                <w:color w:val="000000"/>
                <w:sz w:val="24"/>
                <w:szCs w:val="24"/>
              </w:rPr>
              <w:t>ус</w:t>
            </w:r>
            <w:r>
              <w:rPr>
                <w:rFonts w:ascii="Times New Roman" w:eastAsia="Times New Roman" w:hAnsi="Times New Roman" w:cs="Times New Roman"/>
                <w:color w:val="000000"/>
                <w:sz w:val="24"/>
                <w:szCs w:val="24"/>
              </w:rPr>
              <w:t>пільствобудівництву</w:t>
            </w:r>
            <w:proofErr w:type="spellEnd"/>
            <w:r>
              <w:rPr>
                <w:rFonts w:ascii="Times New Roman" w:eastAsia="Times New Roman" w:hAnsi="Times New Roman" w:cs="Times New Roman"/>
                <w:color w:val="000000"/>
                <w:sz w:val="24"/>
                <w:szCs w:val="24"/>
              </w:rPr>
              <w:t xml:space="preserve">, розбудові </w:t>
            </w:r>
            <w:r w:rsidR="000C2835">
              <w:rPr>
                <w:rFonts w:ascii="Times New Roman" w:eastAsia="Times New Roman" w:hAnsi="Times New Roman" w:cs="Times New Roman"/>
                <w:color w:val="000000"/>
                <w:sz w:val="24"/>
                <w:szCs w:val="24"/>
              </w:rPr>
              <w:t xml:space="preserve">системного </w:t>
            </w:r>
            <w:proofErr w:type="spellStart"/>
            <w:r w:rsidR="000C2835">
              <w:rPr>
                <w:rFonts w:ascii="Times New Roman" w:eastAsia="Times New Roman" w:hAnsi="Times New Roman" w:cs="Times New Roman"/>
                <w:color w:val="000000"/>
                <w:sz w:val="24"/>
                <w:szCs w:val="24"/>
              </w:rPr>
              <w:t>миротворення</w:t>
            </w:r>
            <w:proofErr w:type="spellEnd"/>
            <w:r w:rsidR="000C2835">
              <w:rPr>
                <w:rFonts w:ascii="Times New Roman" w:eastAsia="Times New Roman" w:hAnsi="Times New Roman" w:cs="Times New Roman"/>
                <w:color w:val="000000"/>
                <w:sz w:val="24"/>
                <w:szCs w:val="24"/>
              </w:rPr>
              <w:t xml:space="preserve"> в </w:t>
            </w:r>
            <w:r>
              <w:rPr>
                <w:rFonts w:ascii="Times New Roman" w:eastAsia="Times New Roman" w:hAnsi="Times New Roman" w:cs="Times New Roman"/>
                <w:color w:val="000000"/>
                <w:sz w:val="24"/>
                <w:szCs w:val="24"/>
              </w:rPr>
              <w:t xml:space="preserve"> Україні</w:t>
            </w:r>
            <w:r>
              <w:t xml:space="preserve"> </w:t>
            </w:r>
          </w:p>
        </w:tc>
      </w:tr>
      <w:tr w:rsidR="007F6555" w:rsidTr="00B91DEB">
        <w:trPr>
          <w:trHeight w:val="1220"/>
        </w:trPr>
        <w:tc>
          <w:tcPr>
            <w:tcW w:w="568" w:type="dxa"/>
          </w:tcPr>
          <w:p w:rsidR="007F6555" w:rsidRDefault="007F6555" w:rsidP="007F655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3686" w:type="dxa"/>
          </w:tcPr>
          <w:p w:rsidR="007F6555" w:rsidRPr="007F6555" w:rsidRDefault="00164DF0" w:rsidP="007F6555">
            <w:pPr>
              <w:pBdr>
                <w:top w:val="nil"/>
                <w:left w:val="nil"/>
                <w:bottom w:val="nil"/>
                <w:right w:val="nil"/>
                <w:between w:val="nil"/>
              </w:pBdr>
              <w:spacing w:after="0" w:line="240" w:lineRule="auto"/>
              <w:ind w:leftChars="0" w:left="33" w:firstLineChars="0" w:firstLine="0"/>
              <w:rPr>
                <w:rFonts w:ascii="Times New Roman" w:eastAsia="Times New Roman" w:hAnsi="Times New Roman" w:cs="Times New Roman"/>
                <w:color w:val="000000"/>
                <w:sz w:val="24"/>
                <w:szCs w:val="24"/>
              </w:rPr>
            </w:pPr>
            <w:r w:rsidRPr="00164DF0">
              <w:rPr>
                <w:rFonts w:ascii="Times New Roman" w:eastAsia="Times New Roman" w:hAnsi="Times New Roman" w:cs="Times New Roman"/>
                <w:color w:val="000000"/>
                <w:sz w:val="24"/>
                <w:szCs w:val="24"/>
              </w:rPr>
              <w:t>О</w:t>
            </w:r>
            <w:r w:rsidR="007F6555" w:rsidRPr="007F6555">
              <w:rPr>
                <w:rFonts w:ascii="Times New Roman" w:eastAsia="Times New Roman" w:hAnsi="Times New Roman" w:cs="Times New Roman"/>
                <w:color w:val="000000"/>
                <w:sz w:val="24"/>
                <w:szCs w:val="24"/>
              </w:rPr>
              <w:t xml:space="preserve">бговорення  напрямів, планів та форматів системної роботи для формування пропозицій, розвитку  національної  якісної статистики  в Україні, як основи для реалізації  планів  та суспільних дій державних інституцій і активного свідомого </w:t>
            </w:r>
            <w:r w:rsidR="000F7794">
              <w:rPr>
                <w:rFonts w:ascii="Times New Roman" w:eastAsia="Times New Roman" w:hAnsi="Times New Roman" w:cs="Times New Roman"/>
                <w:color w:val="000000"/>
                <w:sz w:val="24"/>
                <w:szCs w:val="24"/>
              </w:rPr>
              <w:lastRenderedPageBreak/>
              <w:t xml:space="preserve">гармонійного </w:t>
            </w:r>
            <w:r w:rsidRPr="00164DF0">
              <w:rPr>
                <w:rFonts w:ascii="Times New Roman" w:eastAsia="Times New Roman" w:hAnsi="Times New Roman" w:cs="Times New Roman"/>
                <w:color w:val="000000"/>
                <w:sz w:val="24"/>
                <w:szCs w:val="24"/>
              </w:rPr>
              <w:t>г</w:t>
            </w:r>
            <w:r w:rsidR="007F6555" w:rsidRPr="007F6555">
              <w:rPr>
                <w:rFonts w:ascii="Times New Roman" w:eastAsia="Times New Roman" w:hAnsi="Times New Roman" w:cs="Times New Roman"/>
                <w:color w:val="000000"/>
                <w:sz w:val="24"/>
                <w:szCs w:val="24"/>
              </w:rPr>
              <w:t>ромадянського суспільства</w:t>
            </w:r>
          </w:p>
          <w:p w:rsidR="007F6555" w:rsidRPr="007F6555" w:rsidRDefault="007F6555" w:rsidP="007F6555">
            <w:pPr>
              <w:pBdr>
                <w:top w:val="nil"/>
                <w:left w:val="nil"/>
                <w:bottom w:val="nil"/>
                <w:right w:val="nil"/>
                <w:between w:val="nil"/>
              </w:pBdr>
              <w:spacing w:after="0" w:line="240" w:lineRule="auto"/>
              <w:ind w:leftChars="0" w:left="33" w:firstLineChars="0" w:firstLine="0"/>
              <w:rPr>
                <w:rFonts w:ascii="Times New Roman" w:eastAsia="Times New Roman" w:hAnsi="Times New Roman" w:cs="Times New Roman"/>
                <w:color w:val="000000"/>
                <w:sz w:val="16"/>
                <w:szCs w:val="16"/>
              </w:rPr>
            </w:pPr>
          </w:p>
          <w:p w:rsidR="007F6555" w:rsidRPr="007F6555" w:rsidRDefault="007F6555" w:rsidP="007F655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F7794">
              <w:rPr>
                <w:rFonts w:ascii="Times New Roman" w:eastAsia="Times New Roman" w:hAnsi="Times New Roman" w:cs="Times New Roman"/>
                <w:sz w:val="24"/>
                <w:szCs w:val="24"/>
              </w:rPr>
              <w:t xml:space="preserve">Організація  взаємодії  та співпраці роботи між комітетами ГР за  більш дієвим  </w:t>
            </w:r>
            <w:r w:rsidR="000F7794" w:rsidRPr="000F7794">
              <w:rPr>
                <w:rFonts w:ascii="Times New Roman" w:eastAsia="Times New Roman" w:hAnsi="Times New Roman" w:cs="Times New Roman"/>
                <w:sz w:val="24"/>
                <w:szCs w:val="24"/>
              </w:rPr>
              <w:t xml:space="preserve">системним </w:t>
            </w:r>
            <w:r w:rsidRPr="000F7794">
              <w:rPr>
                <w:rFonts w:ascii="Times New Roman" w:eastAsia="Times New Roman" w:hAnsi="Times New Roman" w:cs="Times New Roman"/>
                <w:sz w:val="24"/>
                <w:szCs w:val="24"/>
              </w:rPr>
              <w:t xml:space="preserve">форматом  </w:t>
            </w:r>
          </w:p>
        </w:tc>
        <w:tc>
          <w:tcPr>
            <w:tcW w:w="1559" w:type="dxa"/>
          </w:tcPr>
          <w:p w:rsidR="007F6555" w:rsidRDefault="007F6555" w:rsidP="007F655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2126" w:type="dxa"/>
          </w:tcPr>
          <w:p w:rsidR="00640E7D" w:rsidRPr="00640E7D" w:rsidRDefault="00640E7D" w:rsidP="00640E7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640E7D">
              <w:rPr>
                <w:rFonts w:ascii="Times New Roman" w:eastAsia="Times New Roman" w:hAnsi="Times New Roman" w:cs="Times New Roman"/>
                <w:color w:val="000000"/>
                <w:sz w:val="24"/>
                <w:szCs w:val="24"/>
              </w:rPr>
              <w:t>Голова ГР,</w:t>
            </w:r>
          </w:p>
          <w:p w:rsidR="007F6555" w:rsidRDefault="00640E7D" w:rsidP="00640E7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640E7D">
              <w:rPr>
                <w:rFonts w:ascii="Times New Roman" w:eastAsia="Times New Roman" w:hAnsi="Times New Roman" w:cs="Times New Roman"/>
                <w:color w:val="000000"/>
                <w:sz w:val="24"/>
                <w:szCs w:val="24"/>
              </w:rPr>
              <w:t>голови комітетів</w:t>
            </w:r>
          </w:p>
        </w:tc>
        <w:tc>
          <w:tcPr>
            <w:tcW w:w="7371" w:type="dxa"/>
          </w:tcPr>
          <w:p w:rsidR="007F6555" w:rsidRPr="00885BF6" w:rsidRDefault="007F6555" w:rsidP="007F6555">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rPr>
              <w:t xml:space="preserve">Напрями роботи </w:t>
            </w:r>
            <w:r w:rsidR="00885BF6" w:rsidRPr="00885BF6">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 xml:space="preserve"> протокол </w:t>
            </w:r>
            <w:r w:rsidRPr="008634AE">
              <w:rPr>
                <w:rFonts w:ascii="Times New Roman" w:eastAsia="Times New Roman" w:hAnsi="Times New Roman" w:cs="Times New Roman"/>
                <w:sz w:val="24"/>
                <w:szCs w:val="24"/>
              </w:rPr>
              <w:t>засідання ГР № 6 (1) від 22.01.20</w:t>
            </w:r>
            <w:r w:rsidR="00885BF6" w:rsidRPr="00885BF6">
              <w:rPr>
                <w:rFonts w:ascii="Times New Roman" w:eastAsia="Times New Roman" w:hAnsi="Times New Roman" w:cs="Times New Roman"/>
                <w:sz w:val="24"/>
                <w:szCs w:val="24"/>
                <w:lang w:val="ru-RU"/>
              </w:rPr>
              <w:t>20</w:t>
            </w:r>
          </w:p>
          <w:p w:rsidR="007F6555" w:rsidRPr="008634AE" w:rsidRDefault="007F6555" w:rsidP="007F6555">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p w:rsidR="007F6555" w:rsidRPr="008634AE" w:rsidRDefault="007F6555" w:rsidP="007F6555">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8634AE">
              <w:rPr>
                <w:rFonts w:ascii="Times New Roman" w:eastAsia="Times New Roman" w:hAnsi="Times New Roman" w:cs="Times New Roman"/>
                <w:sz w:val="24"/>
                <w:szCs w:val="24"/>
              </w:rPr>
              <w:t>Створення офісу експертних комітетів для підтримки і координації їх</w:t>
            </w:r>
            <w:r w:rsidR="00885BF6" w:rsidRPr="00885BF6">
              <w:rPr>
                <w:rFonts w:ascii="Times New Roman" w:eastAsia="Times New Roman" w:hAnsi="Times New Roman" w:cs="Times New Roman"/>
                <w:sz w:val="24"/>
                <w:szCs w:val="24"/>
              </w:rPr>
              <w:t>ньої</w:t>
            </w:r>
            <w:r w:rsidRPr="008634AE">
              <w:rPr>
                <w:rFonts w:ascii="Times New Roman" w:eastAsia="Times New Roman" w:hAnsi="Times New Roman" w:cs="Times New Roman"/>
                <w:sz w:val="24"/>
                <w:szCs w:val="24"/>
              </w:rPr>
              <w:t xml:space="preserve"> діяльності</w:t>
            </w:r>
            <w:r w:rsidR="0059483C">
              <w:rPr>
                <w:rFonts w:ascii="Times New Roman" w:eastAsia="Times New Roman" w:hAnsi="Times New Roman" w:cs="Times New Roman"/>
                <w:sz w:val="24"/>
                <w:szCs w:val="24"/>
              </w:rPr>
              <w:t xml:space="preserve"> </w:t>
            </w:r>
            <w:r w:rsidR="00885BF6" w:rsidRPr="00885BF6">
              <w:rPr>
                <w:rFonts w:ascii="Times New Roman" w:eastAsia="Times New Roman" w:hAnsi="Times New Roman" w:cs="Times New Roman"/>
                <w:sz w:val="24"/>
                <w:szCs w:val="24"/>
              </w:rPr>
              <w:t>–</w:t>
            </w:r>
            <w:r w:rsidR="0059483C">
              <w:rPr>
                <w:rFonts w:ascii="Times New Roman" w:eastAsia="Times New Roman" w:hAnsi="Times New Roman" w:cs="Times New Roman"/>
                <w:sz w:val="24"/>
                <w:szCs w:val="24"/>
              </w:rPr>
              <w:t xml:space="preserve"> організаційної системної роботи комітетів.</w:t>
            </w:r>
          </w:p>
          <w:p w:rsidR="007F6555" w:rsidRPr="008634AE" w:rsidRDefault="007F6555" w:rsidP="007F6555">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p w:rsidR="007F6555" w:rsidRDefault="007F6555" w:rsidP="007F655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8634AE">
              <w:rPr>
                <w:rFonts w:ascii="Times New Roman" w:eastAsia="Times New Roman" w:hAnsi="Times New Roman" w:cs="Times New Roman"/>
                <w:sz w:val="24"/>
                <w:szCs w:val="24"/>
              </w:rPr>
              <w:t xml:space="preserve">Сформована пропозиція створення когнітивного центру при ВРУ як </w:t>
            </w:r>
            <w:r w:rsidRPr="00664316">
              <w:rPr>
                <w:rFonts w:ascii="Times New Roman" w:eastAsia="Times New Roman" w:hAnsi="Times New Roman" w:cs="Times New Roman"/>
                <w:sz w:val="24"/>
                <w:szCs w:val="24"/>
              </w:rPr>
              <w:t>ефективно</w:t>
            </w:r>
            <w:r>
              <w:rPr>
                <w:rFonts w:ascii="Times New Roman" w:eastAsia="Times New Roman" w:hAnsi="Times New Roman" w:cs="Times New Roman"/>
                <w:sz w:val="24"/>
                <w:szCs w:val="24"/>
              </w:rPr>
              <w:t>ї</w:t>
            </w:r>
            <w:r w:rsidRPr="00664316">
              <w:rPr>
                <w:rFonts w:ascii="Times New Roman" w:eastAsia="Times New Roman" w:hAnsi="Times New Roman" w:cs="Times New Roman"/>
                <w:sz w:val="24"/>
                <w:szCs w:val="24"/>
              </w:rPr>
              <w:t xml:space="preserve"> </w:t>
            </w:r>
            <w:r w:rsidRPr="008634AE">
              <w:rPr>
                <w:rFonts w:ascii="Times New Roman" w:eastAsia="Times New Roman" w:hAnsi="Times New Roman" w:cs="Times New Roman"/>
                <w:sz w:val="24"/>
                <w:szCs w:val="24"/>
              </w:rPr>
              <w:t xml:space="preserve">інституції для подолання перешкод </w:t>
            </w:r>
            <w:r w:rsidR="003A0CB6">
              <w:rPr>
                <w:rFonts w:ascii="Times New Roman" w:eastAsia="Times New Roman" w:hAnsi="Times New Roman" w:cs="Times New Roman"/>
                <w:sz w:val="24"/>
                <w:szCs w:val="24"/>
              </w:rPr>
              <w:t xml:space="preserve">активізації </w:t>
            </w:r>
            <w:r w:rsidRPr="008634AE">
              <w:rPr>
                <w:rFonts w:ascii="Times New Roman" w:eastAsia="Times New Roman" w:hAnsi="Times New Roman" w:cs="Times New Roman"/>
                <w:sz w:val="24"/>
                <w:szCs w:val="24"/>
              </w:rPr>
              <w:t>розвитку</w:t>
            </w:r>
            <w:r>
              <w:rPr>
                <w:rFonts w:ascii="Times New Roman" w:eastAsia="Times New Roman" w:hAnsi="Times New Roman" w:cs="Times New Roman"/>
                <w:sz w:val="24"/>
                <w:szCs w:val="24"/>
              </w:rPr>
              <w:t xml:space="preserve"> (пропозиція направлена експертом до ВРУ)</w:t>
            </w:r>
          </w:p>
        </w:tc>
      </w:tr>
      <w:tr w:rsidR="007F6555" w:rsidTr="00B91DEB">
        <w:trPr>
          <w:trHeight w:val="1220"/>
        </w:trPr>
        <w:tc>
          <w:tcPr>
            <w:tcW w:w="568" w:type="dxa"/>
          </w:tcPr>
          <w:p w:rsidR="007F6555" w:rsidRDefault="007F6555" w:rsidP="007F655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3686" w:type="dxa"/>
          </w:tcPr>
          <w:p w:rsidR="007F6555" w:rsidRDefault="007F6555" w:rsidP="007F655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Переформатування роботи ГР за напрямами, з визначенням мети діяльності кожного комітету, відповідно до Глобальних Цілей сталого розвитку</w:t>
            </w:r>
            <w:r w:rsidR="00885BF6" w:rsidRPr="00885BF6">
              <w:rPr>
                <w:rFonts w:ascii="Times New Roman" w:eastAsia="Times New Roman" w:hAnsi="Times New Roman" w:cs="Times New Roman"/>
                <w:color w:val="000000"/>
                <w:sz w:val="24"/>
                <w:szCs w:val="24"/>
              </w:rPr>
              <w:t xml:space="preserve"> (далі – ЦСР)</w:t>
            </w:r>
            <w:r>
              <w:rPr>
                <w:rFonts w:ascii="Times New Roman" w:eastAsia="Times New Roman" w:hAnsi="Times New Roman" w:cs="Times New Roman"/>
                <w:color w:val="000000"/>
                <w:sz w:val="24"/>
                <w:szCs w:val="24"/>
              </w:rPr>
              <w:t xml:space="preserve"> з метою сприяння досягненню їх в Україні (формуванням завдань, заходів, пропозицій для подолання бар’єрів розвитку), через призму офіційн</w:t>
            </w:r>
            <w:r w:rsidR="000F7794">
              <w:rPr>
                <w:rFonts w:ascii="Times New Roman" w:eastAsia="Times New Roman" w:hAnsi="Times New Roman" w:cs="Times New Roman"/>
                <w:color w:val="000000"/>
                <w:sz w:val="24"/>
                <w:szCs w:val="24"/>
              </w:rPr>
              <w:t xml:space="preserve">их показників системи </w:t>
            </w:r>
            <w:r>
              <w:rPr>
                <w:rFonts w:ascii="Times New Roman" w:eastAsia="Times New Roman" w:hAnsi="Times New Roman" w:cs="Times New Roman"/>
                <w:color w:val="000000"/>
                <w:sz w:val="24"/>
                <w:szCs w:val="24"/>
              </w:rPr>
              <w:t>статистики</w:t>
            </w:r>
          </w:p>
          <w:p w:rsidR="007F6555" w:rsidRDefault="007F6555" w:rsidP="007F655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559" w:type="dxa"/>
          </w:tcPr>
          <w:p w:rsidR="007F6555" w:rsidRPr="00885BF6" w:rsidRDefault="007F6555" w:rsidP="007F655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en-US"/>
              </w:rPr>
            </w:pPr>
            <w:r w:rsidRPr="00ED3E16">
              <w:rPr>
                <w:rFonts w:ascii="Times New Roman" w:eastAsia="Times New Roman" w:hAnsi="Times New Roman" w:cs="Times New Roman"/>
                <w:sz w:val="24"/>
                <w:szCs w:val="24"/>
              </w:rPr>
              <w:t>Липень 2020р</w:t>
            </w:r>
            <w:r w:rsidR="00885BF6">
              <w:rPr>
                <w:rFonts w:ascii="Times New Roman" w:eastAsia="Times New Roman" w:hAnsi="Times New Roman" w:cs="Times New Roman"/>
                <w:sz w:val="24"/>
                <w:szCs w:val="24"/>
                <w:lang w:val="en-US"/>
              </w:rPr>
              <w:t>.</w:t>
            </w:r>
          </w:p>
        </w:tc>
        <w:tc>
          <w:tcPr>
            <w:tcW w:w="2126" w:type="dxa"/>
          </w:tcPr>
          <w:p w:rsidR="007F6555" w:rsidRDefault="007F6555" w:rsidP="007F655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Голова ГР,</w:t>
            </w:r>
          </w:p>
          <w:p w:rsidR="007F6555" w:rsidRDefault="007F6555" w:rsidP="007F655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голови комітетів,</w:t>
            </w:r>
          </w:p>
          <w:p w:rsidR="007F6555" w:rsidRDefault="007F6555" w:rsidP="007F655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секретар офісу експертних комітетів (</w:t>
            </w:r>
            <w:proofErr w:type="spellStart"/>
            <w:r>
              <w:rPr>
                <w:rFonts w:ascii="Times New Roman" w:eastAsia="Times New Roman" w:hAnsi="Times New Roman" w:cs="Times New Roman"/>
                <w:color w:val="000000"/>
                <w:sz w:val="24"/>
                <w:szCs w:val="24"/>
              </w:rPr>
              <w:t>Стацюра</w:t>
            </w:r>
            <w:proofErr w:type="spellEnd"/>
            <w:r>
              <w:rPr>
                <w:rFonts w:ascii="Times New Roman" w:eastAsia="Times New Roman" w:hAnsi="Times New Roman" w:cs="Times New Roman"/>
                <w:color w:val="000000"/>
                <w:sz w:val="24"/>
                <w:szCs w:val="24"/>
              </w:rPr>
              <w:t xml:space="preserve"> Н.)</w:t>
            </w:r>
          </w:p>
        </w:tc>
        <w:tc>
          <w:tcPr>
            <w:tcW w:w="7371" w:type="dxa"/>
          </w:tcPr>
          <w:p w:rsidR="007F6555" w:rsidRDefault="007F6555" w:rsidP="007F655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Комітети в єдиному форматі виклали своє бачення, підготували  пропозиції в письмовому вигляді  та звернулись до ДССУ з метою дієвої співпраці з відповідними підрозділами (</w:t>
            </w:r>
            <w:proofErr w:type="spellStart"/>
            <w:r>
              <w:rPr>
                <w:rFonts w:ascii="Times New Roman" w:eastAsia="Times New Roman" w:hAnsi="Times New Roman" w:cs="Times New Roman"/>
                <w:color w:val="000000"/>
                <w:sz w:val="24"/>
                <w:szCs w:val="24"/>
              </w:rPr>
              <w:t>інф</w:t>
            </w:r>
            <w:proofErr w:type="spellEnd"/>
            <w:r>
              <w:rPr>
                <w:rFonts w:ascii="Times New Roman" w:eastAsia="Times New Roman" w:hAnsi="Times New Roman" w:cs="Times New Roman"/>
                <w:color w:val="000000"/>
                <w:sz w:val="24"/>
                <w:szCs w:val="24"/>
              </w:rPr>
              <w:t xml:space="preserve">. про комітети на </w:t>
            </w:r>
            <w:r w:rsidR="00885BF6" w:rsidRPr="00885BF6">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rPr>
              <w:t xml:space="preserve">айті ДССУ – розділ </w:t>
            </w:r>
            <w:r w:rsidR="00885BF6" w:rsidRPr="009705F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Комітети ГР</w:t>
            </w:r>
            <w:r w:rsidR="00885BF6" w:rsidRPr="009705F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rsidR="007F6555" w:rsidRDefault="007F6555" w:rsidP="007F655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7F6555" w:rsidRPr="00885BF6" w:rsidRDefault="007F6555" w:rsidP="007F655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885BF6">
              <w:rPr>
                <w:rFonts w:ascii="Times New Roman" w:eastAsia="Times New Roman" w:hAnsi="Times New Roman" w:cs="Times New Roman"/>
                <w:sz w:val="24"/>
                <w:szCs w:val="24"/>
              </w:rPr>
              <w:t>Протокол № 8 від 04.05.20р., №</w:t>
            </w:r>
            <w:r w:rsidR="00885BF6" w:rsidRPr="00885BF6">
              <w:rPr>
                <w:rFonts w:ascii="Times New Roman" w:eastAsia="Times New Roman" w:hAnsi="Times New Roman" w:cs="Times New Roman"/>
                <w:sz w:val="24"/>
                <w:szCs w:val="24"/>
                <w:lang w:val="ru-RU"/>
              </w:rPr>
              <w:t xml:space="preserve"> </w:t>
            </w:r>
            <w:r w:rsidRPr="00885BF6">
              <w:rPr>
                <w:rFonts w:ascii="Times New Roman" w:eastAsia="Times New Roman" w:hAnsi="Times New Roman" w:cs="Times New Roman"/>
                <w:sz w:val="24"/>
                <w:szCs w:val="24"/>
              </w:rPr>
              <w:t>9 від 07.05 20р.</w:t>
            </w:r>
            <w:r w:rsidRPr="00885BF6">
              <w:rPr>
                <w:rFonts w:ascii="Times New Roman" w:eastAsia="Times New Roman" w:hAnsi="Times New Roman" w:cs="Times New Roman"/>
                <w:color w:val="FF0000"/>
                <w:sz w:val="24"/>
                <w:szCs w:val="24"/>
              </w:rPr>
              <w:t xml:space="preserve"> </w:t>
            </w:r>
          </w:p>
        </w:tc>
      </w:tr>
      <w:tr w:rsidR="007F6555" w:rsidTr="00B91DEB">
        <w:trPr>
          <w:trHeight w:val="1220"/>
        </w:trPr>
        <w:tc>
          <w:tcPr>
            <w:tcW w:w="568" w:type="dxa"/>
          </w:tcPr>
          <w:p w:rsidR="007F6555" w:rsidRDefault="007F6555" w:rsidP="007F655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3686" w:type="dxa"/>
          </w:tcPr>
          <w:p w:rsidR="007F6555" w:rsidRDefault="007F6555" w:rsidP="007F655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9705F5">
              <w:rPr>
                <w:rFonts w:ascii="Times New Roman" w:eastAsia="Times New Roman" w:hAnsi="Times New Roman" w:cs="Times New Roman"/>
                <w:color w:val="000000"/>
                <w:sz w:val="24"/>
                <w:szCs w:val="24"/>
              </w:rPr>
              <w:t>Сприяння імплементації в Україні "Керівних принципів щодо громадської участі у процесі прийняття політичних рішень". Застосування їх в  діяльності ГР</w:t>
            </w:r>
          </w:p>
        </w:tc>
        <w:tc>
          <w:tcPr>
            <w:tcW w:w="1559" w:type="dxa"/>
          </w:tcPr>
          <w:p w:rsidR="007F6555" w:rsidRPr="00ED3E16" w:rsidRDefault="00354B58" w:rsidP="007F6555">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354B58">
              <w:rPr>
                <w:rFonts w:ascii="Times New Roman" w:eastAsia="Times New Roman" w:hAnsi="Times New Roman" w:cs="Times New Roman"/>
                <w:sz w:val="24"/>
                <w:szCs w:val="24"/>
              </w:rPr>
              <w:t>Протягом 2020-2021рр.</w:t>
            </w:r>
          </w:p>
        </w:tc>
        <w:tc>
          <w:tcPr>
            <w:tcW w:w="2126" w:type="dxa"/>
          </w:tcPr>
          <w:p w:rsidR="007F6555" w:rsidRPr="00C67500" w:rsidRDefault="007F6555" w:rsidP="007F655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en-US"/>
              </w:rPr>
            </w:pPr>
            <w:proofErr w:type="spellStart"/>
            <w:r w:rsidRPr="002A3A90">
              <w:rPr>
                <w:rFonts w:ascii="Times New Roman" w:eastAsia="Times New Roman" w:hAnsi="Times New Roman" w:cs="Times New Roman"/>
                <w:color w:val="000000"/>
                <w:sz w:val="24"/>
                <w:szCs w:val="24"/>
              </w:rPr>
              <w:t>Стацюра</w:t>
            </w:r>
            <w:proofErr w:type="spellEnd"/>
            <w:r w:rsidRPr="002A3A90">
              <w:rPr>
                <w:rFonts w:ascii="Times New Roman" w:eastAsia="Times New Roman" w:hAnsi="Times New Roman" w:cs="Times New Roman"/>
                <w:color w:val="000000"/>
                <w:sz w:val="24"/>
                <w:szCs w:val="24"/>
              </w:rPr>
              <w:t xml:space="preserve"> Н.</w:t>
            </w:r>
            <w:r w:rsidR="00C67500">
              <w:rPr>
                <w:rFonts w:ascii="Times New Roman" w:eastAsia="Times New Roman" w:hAnsi="Times New Roman" w:cs="Times New Roman"/>
                <w:color w:val="000000"/>
                <w:sz w:val="24"/>
                <w:szCs w:val="24"/>
                <w:lang w:val="en-US"/>
              </w:rPr>
              <w:t>,</w:t>
            </w:r>
            <w:bookmarkStart w:id="0" w:name="_GoBack"/>
            <w:bookmarkEnd w:id="0"/>
          </w:p>
          <w:p w:rsidR="007F6555" w:rsidRDefault="007F6555" w:rsidP="007F655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sidRPr="002A3A90">
              <w:rPr>
                <w:rFonts w:ascii="Times New Roman" w:eastAsia="Times New Roman" w:hAnsi="Times New Roman" w:cs="Times New Roman"/>
                <w:color w:val="000000"/>
                <w:sz w:val="24"/>
                <w:szCs w:val="24"/>
              </w:rPr>
              <w:t>Семяновський</w:t>
            </w:r>
            <w:proofErr w:type="spellEnd"/>
            <w:r w:rsidRPr="002A3A90">
              <w:rPr>
                <w:rFonts w:ascii="Times New Roman" w:eastAsia="Times New Roman" w:hAnsi="Times New Roman" w:cs="Times New Roman"/>
                <w:color w:val="000000"/>
                <w:sz w:val="24"/>
                <w:szCs w:val="24"/>
              </w:rPr>
              <w:t xml:space="preserve"> В.</w:t>
            </w:r>
          </w:p>
        </w:tc>
        <w:tc>
          <w:tcPr>
            <w:tcW w:w="7371" w:type="dxa"/>
          </w:tcPr>
          <w:p w:rsidR="007F6555" w:rsidRPr="001761CB" w:rsidRDefault="007F6555" w:rsidP="007F655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r w:rsidRPr="001761CB">
              <w:rPr>
                <w:rFonts w:ascii="Times New Roman" w:eastAsia="Times New Roman" w:hAnsi="Times New Roman" w:cs="Times New Roman"/>
                <w:color w:val="000000"/>
                <w:sz w:val="24"/>
                <w:szCs w:val="24"/>
                <w:u w:val="single"/>
              </w:rPr>
              <w:t xml:space="preserve">Комітет співпраці та </w:t>
            </w:r>
            <w:proofErr w:type="spellStart"/>
            <w:r w:rsidRPr="001761CB">
              <w:rPr>
                <w:rFonts w:ascii="Times New Roman" w:eastAsia="Times New Roman" w:hAnsi="Times New Roman" w:cs="Times New Roman"/>
                <w:color w:val="000000"/>
                <w:sz w:val="24"/>
                <w:szCs w:val="24"/>
                <w:u w:val="single"/>
              </w:rPr>
              <w:t>проєктів</w:t>
            </w:r>
            <w:proofErr w:type="spellEnd"/>
            <w:r>
              <w:rPr>
                <w:rFonts w:ascii="Times New Roman" w:eastAsia="Times New Roman" w:hAnsi="Times New Roman" w:cs="Times New Roman"/>
                <w:color w:val="000000"/>
                <w:sz w:val="24"/>
                <w:szCs w:val="24"/>
                <w:u w:val="single"/>
              </w:rPr>
              <w:t xml:space="preserve"> та </w:t>
            </w:r>
            <w:r w:rsidRPr="001761CB">
              <w:rPr>
                <w:rFonts w:ascii="Times New Roman" w:eastAsia="Times New Roman" w:hAnsi="Times New Roman" w:cs="Times New Roman"/>
                <w:color w:val="000000"/>
                <w:sz w:val="24"/>
                <w:szCs w:val="24"/>
                <w:u w:val="single"/>
              </w:rPr>
              <w:t>Комітет з питань публічного управління та взаємодії влади з громадою:</w:t>
            </w:r>
          </w:p>
          <w:p w:rsidR="007F6555" w:rsidRPr="001761CB" w:rsidRDefault="007F6555" w:rsidP="007F655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p>
          <w:p w:rsidR="007F6555" w:rsidRPr="00885BF6" w:rsidRDefault="007F6555" w:rsidP="007F655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en-US"/>
              </w:rPr>
            </w:pPr>
            <w:r w:rsidRPr="009705F5">
              <w:rPr>
                <w:rFonts w:ascii="Times New Roman" w:eastAsia="Times New Roman" w:hAnsi="Times New Roman" w:cs="Times New Roman"/>
                <w:color w:val="000000"/>
                <w:sz w:val="24"/>
                <w:szCs w:val="24"/>
              </w:rPr>
              <w:t>Запропонована громадська ініціатива</w:t>
            </w:r>
            <w:r>
              <w:rPr>
                <w:rFonts w:ascii="Times New Roman" w:eastAsia="Times New Roman" w:hAnsi="Times New Roman" w:cs="Times New Roman"/>
                <w:color w:val="000000"/>
                <w:sz w:val="24"/>
                <w:szCs w:val="24"/>
              </w:rPr>
              <w:t xml:space="preserve"> (ідея), як </w:t>
            </w:r>
            <w:r w:rsidRPr="009705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інноваційний </w:t>
            </w:r>
            <w:r w:rsidRPr="009705F5">
              <w:rPr>
                <w:rFonts w:ascii="Times New Roman" w:eastAsia="Times New Roman" w:hAnsi="Times New Roman" w:cs="Times New Roman"/>
                <w:color w:val="000000"/>
                <w:sz w:val="24"/>
                <w:szCs w:val="24"/>
              </w:rPr>
              <w:t>інструмент реалізації цих принципів в Україні</w:t>
            </w:r>
            <w:r>
              <w:rPr>
                <w:rFonts w:ascii="Times New Roman" w:eastAsia="Times New Roman" w:hAnsi="Times New Roman" w:cs="Times New Roman"/>
                <w:color w:val="000000"/>
                <w:sz w:val="24"/>
                <w:szCs w:val="24"/>
              </w:rPr>
              <w:t xml:space="preserve"> </w:t>
            </w:r>
            <w:r w:rsidR="00885BF6" w:rsidRPr="00885BF6">
              <w:rPr>
                <w:rFonts w:ascii="Times New Roman" w:eastAsia="Times New Roman" w:hAnsi="Times New Roman" w:cs="Times New Roman"/>
                <w:color w:val="000000"/>
                <w:sz w:val="24"/>
                <w:szCs w:val="24"/>
              </w:rPr>
              <w:t>–</w:t>
            </w:r>
            <w:r w:rsidRPr="009705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викладена в презентації концепції (див.</w:t>
            </w:r>
            <w:r w:rsidRPr="009705F5">
              <w:rPr>
                <w:rFonts w:ascii="Times New Roman" w:eastAsia="Times New Roman" w:hAnsi="Times New Roman" w:cs="Times New Roman"/>
                <w:color w:val="000000"/>
                <w:sz w:val="24"/>
                <w:szCs w:val="24"/>
              </w:rPr>
              <w:t xml:space="preserve"> </w:t>
            </w:r>
            <w:r w:rsidRPr="009705F5">
              <w:rPr>
                <w:rFonts w:ascii="Times New Roman" w:eastAsia="Times New Roman" w:hAnsi="Times New Roman" w:cs="Times New Roman"/>
                <w:color w:val="000000"/>
                <w:sz w:val="24"/>
                <w:szCs w:val="24"/>
                <w:u w:val="single"/>
              </w:rPr>
              <w:t>Протокол засідання ГР №</w:t>
            </w:r>
            <w:r w:rsidR="00885BF6">
              <w:rPr>
                <w:rFonts w:ascii="Times New Roman" w:eastAsia="Times New Roman" w:hAnsi="Times New Roman" w:cs="Times New Roman"/>
                <w:color w:val="000000"/>
                <w:sz w:val="24"/>
                <w:szCs w:val="24"/>
                <w:u w:val="single"/>
                <w:lang w:val="en-US"/>
              </w:rPr>
              <w:t xml:space="preserve"> </w:t>
            </w:r>
            <w:r w:rsidRPr="009705F5">
              <w:rPr>
                <w:rFonts w:ascii="Times New Roman" w:eastAsia="Times New Roman" w:hAnsi="Times New Roman" w:cs="Times New Roman"/>
                <w:color w:val="000000"/>
                <w:sz w:val="24"/>
                <w:szCs w:val="24"/>
                <w:u w:val="single"/>
              </w:rPr>
              <w:t>5 від 06.11.</w:t>
            </w:r>
            <w:r w:rsidR="00885BF6">
              <w:rPr>
                <w:rFonts w:ascii="Times New Roman" w:eastAsia="Times New Roman" w:hAnsi="Times New Roman" w:cs="Times New Roman"/>
                <w:color w:val="000000"/>
                <w:sz w:val="24"/>
                <w:szCs w:val="24"/>
                <w:u w:val="single"/>
                <w:lang w:val="en-US"/>
              </w:rPr>
              <w:t>20</w:t>
            </w:r>
            <w:r w:rsidRPr="009705F5">
              <w:rPr>
                <w:rFonts w:ascii="Times New Roman" w:eastAsia="Times New Roman" w:hAnsi="Times New Roman" w:cs="Times New Roman"/>
                <w:color w:val="000000"/>
                <w:sz w:val="24"/>
                <w:szCs w:val="24"/>
                <w:u w:val="single"/>
              </w:rPr>
              <w:t>19р</w:t>
            </w:r>
            <w:r w:rsidR="00885BF6">
              <w:rPr>
                <w:rFonts w:ascii="Times New Roman" w:eastAsia="Times New Roman" w:hAnsi="Times New Roman" w:cs="Times New Roman"/>
                <w:color w:val="000000"/>
                <w:sz w:val="24"/>
                <w:szCs w:val="24"/>
                <w:u w:val="single"/>
                <w:lang w:val="en-US"/>
              </w:rPr>
              <w:t>.</w:t>
            </w:r>
            <w:r w:rsidRPr="009705F5">
              <w:rPr>
                <w:rFonts w:ascii="Times New Roman" w:eastAsia="Times New Roman" w:hAnsi="Times New Roman" w:cs="Times New Roman"/>
                <w:color w:val="000000"/>
                <w:sz w:val="24"/>
                <w:szCs w:val="24"/>
                <w:u w:val="single"/>
              </w:rPr>
              <w:t>)</w:t>
            </w:r>
            <w:r w:rsidR="00885BF6">
              <w:rPr>
                <w:rFonts w:ascii="Times New Roman" w:eastAsia="Times New Roman" w:hAnsi="Times New Roman" w:cs="Times New Roman"/>
                <w:color w:val="000000"/>
                <w:sz w:val="24"/>
                <w:szCs w:val="24"/>
                <w:u w:val="single"/>
                <w:lang w:val="en-US"/>
              </w:rPr>
              <w:t>:</w:t>
            </w:r>
          </w:p>
          <w:p w:rsidR="007F6555" w:rsidRDefault="007F6555" w:rsidP="007F6555">
            <w:pPr>
              <w:pStyle w:val="af0"/>
              <w:numPr>
                <w:ilvl w:val="0"/>
                <w:numId w:val="1"/>
              </w:numPr>
              <w:pBdr>
                <w:top w:val="nil"/>
                <w:left w:val="nil"/>
                <w:bottom w:val="nil"/>
                <w:right w:val="nil"/>
                <w:between w:val="nil"/>
              </w:pBdr>
              <w:spacing w:after="0" w:line="240" w:lineRule="auto"/>
              <w:ind w:leftChars="0" w:firstLineChars="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Відбулось о</w:t>
            </w:r>
            <w:r w:rsidRPr="009705F5">
              <w:rPr>
                <w:rFonts w:ascii="Times New Roman" w:eastAsia="Times New Roman" w:hAnsi="Times New Roman" w:cs="Times New Roman"/>
                <w:color w:val="000000"/>
                <w:sz w:val="24"/>
                <w:szCs w:val="24"/>
              </w:rPr>
              <w:t>бговорення з трьома зацікавленими партнерами IT сфери створення інноваційного механізму взаємодії громадян з владою "Прозорість публічного управління – співпраця "влада</w:t>
            </w:r>
            <w:r w:rsidR="00D27B59">
              <w:rPr>
                <w:rFonts w:ascii="Times New Roman" w:eastAsia="Times New Roman" w:hAnsi="Times New Roman" w:cs="Times New Roman"/>
                <w:color w:val="000000"/>
                <w:sz w:val="24"/>
                <w:szCs w:val="24"/>
              </w:rPr>
              <w:t xml:space="preserve"> </w:t>
            </w:r>
            <w:r w:rsidRPr="009705F5">
              <w:rPr>
                <w:rFonts w:ascii="Times New Roman" w:eastAsia="Times New Roman" w:hAnsi="Times New Roman" w:cs="Times New Roman"/>
                <w:color w:val="000000"/>
                <w:sz w:val="24"/>
                <w:szCs w:val="24"/>
              </w:rPr>
              <w:t>–громада" та "Відкритого вікна" для Барометру проблем народу України й шляхів їх  впровадження.</w:t>
            </w:r>
          </w:p>
          <w:p w:rsidR="00112E1F" w:rsidRPr="00112E1F" w:rsidRDefault="00112E1F" w:rsidP="00112E1F">
            <w:pPr>
              <w:pBdr>
                <w:top w:val="nil"/>
                <w:left w:val="nil"/>
                <w:bottom w:val="nil"/>
                <w:right w:val="nil"/>
                <w:between w:val="nil"/>
              </w:pBdr>
              <w:spacing w:after="0" w:line="240" w:lineRule="auto"/>
              <w:ind w:leftChars="0" w:left="33" w:firstLineChars="0" w:firstLine="0"/>
              <w:rPr>
                <w:rFonts w:ascii="Times New Roman" w:eastAsia="Times New Roman" w:hAnsi="Times New Roman" w:cs="Times New Roman"/>
                <w:color w:val="000000"/>
                <w:sz w:val="24"/>
                <w:szCs w:val="24"/>
              </w:rPr>
            </w:pPr>
          </w:p>
          <w:p w:rsidR="003B3BB6" w:rsidRPr="003B3BB6" w:rsidRDefault="003B3BB6" w:rsidP="008F2D5C">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4"/>
                <w:szCs w:val="24"/>
              </w:rPr>
            </w:pPr>
            <w:r w:rsidRPr="0029496A">
              <w:rPr>
                <w:rFonts w:ascii="Times New Roman" w:eastAsia="Times New Roman" w:hAnsi="Times New Roman" w:cs="Times New Roman"/>
                <w:sz w:val="24"/>
                <w:szCs w:val="24"/>
              </w:rPr>
              <w:t>До ДССУ направлен</w:t>
            </w:r>
            <w:r w:rsidR="003B0E9D" w:rsidRPr="0029496A">
              <w:rPr>
                <w:rFonts w:ascii="Times New Roman" w:eastAsia="Times New Roman" w:hAnsi="Times New Roman" w:cs="Times New Roman"/>
                <w:sz w:val="24"/>
                <w:szCs w:val="24"/>
              </w:rPr>
              <w:t>ий</w:t>
            </w:r>
            <w:r w:rsidR="00885BF6" w:rsidRPr="00885BF6">
              <w:rPr>
                <w:rFonts w:ascii="Times New Roman" w:eastAsia="Times New Roman" w:hAnsi="Times New Roman" w:cs="Times New Roman"/>
                <w:sz w:val="24"/>
                <w:szCs w:val="24"/>
                <w:lang w:val="ru-RU"/>
              </w:rPr>
              <w:t xml:space="preserve"> лист</w:t>
            </w:r>
            <w:r w:rsidR="003B0E9D" w:rsidRPr="0029496A">
              <w:rPr>
                <w:rFonts w:ascii="Times New Roman" w:eastAsia="Times New Roman" w:hAnsi="Times New Roman" w:cs="Times New Roman"/>
                <w:sz w:val="24"/>
                <w:szCs w:val="24"/>
              </w:rPr>
              <w:t xml:space="preserve"> з</w:t>
            </w:r>
            <w:r w:rsidRPr="0029496A">
              <w:rPr>
                <w:rFonts w:ascii="Times New Roman" w:eastAsia="Times New Roman" w:hAnsi="Times New Roman" w:cs="Times New Roman"/>
                <w:sz w:val="24"/>
                <w:szCs w:val="24"/>
              </w:rPr>
              <w:t xml:space="preserve"> пропозиці</w:t>
            </w:r>
            <w:r w:rsidR="003B0E9D" w:rsidRPr="0029496A">
              <w:rPr>
                <w:rFonts w:ascii="Times New Roman" w:eastAsia="Times New Roman" w:hAnsi="Times New Roman" w:cs="Times New Roman"/>
                <w:sz w:val="24"/>
                <w:szCs w:val="24"/>
              </w:rPr>
              <w:t xml:space="preserve">єю </w:t>
            </w:r>
            <w:r w:rsidRPr="0029496A">
              <w:rPr>
                <w:rFonts w:ascii="Times New Roman" w:eastAsia="Times New Roman" w:hAnsi="Times New Roman" w:cs="Times New Roman"/>
                <w:sz w:val="24"/>
                <w:szCs w:val="24"/>
              </w:rPr>
              <w:t xml:space="preserve">співпраці </w:t>
            </w:r>
            <w:r w:rsidR="003B0E9D" w:rsidRPr="0029496A">
              <w:rPr>
                <w:rFonts w:ascii="Times New Roman" w:eastAsia="Times New Roman" w:hAnsi="Times New Roman" w:cs="Times New Roman"/>
                <w:sz w:val="24"/>
                <w:szCs w:val="24"/>
              </w:rPr>
              <w:t xml:space="preserve">комітетів ГР </w:t>
            </w:r>
            <w:r w:rsidRPr="0029496A">
              <w:rPr>
                <w:rFonts w:ascii="Times New Roman" w:eastAsia="Times New Roman" w:hAnsi="Times New Roman" w:cs="Times New Roman"/>
                <w:sz w:val="24"/>
                <w:szCs w:val="24"/>
              </w:rPr>
              <w:t xml:space="preserve">з профільними підрозділами </w:t>
            </w:r>
            <w:r w:rsidR="00D27B0B" w:rsidRPr="0029496A">
              <w:rPr>
                <w:rFonts w:ascii="Times New Roman" w:eastAsia="Times New Roman" w:hAnsi="Times New Roman" w:cs="Times New Roman"/>
                <w:sz w:val="24"/>
                <w:szCs w:val="24"/>
              </w:rPr>
              <w:t xml:space="preserve">відповідно до </w:t>
            </w:r>
            <w:r w:rsidR="008F2D5C" w:rsidRPr="0029496A">
              <w:rPr>
                <w:rFonts w:ascii="Times New Roman" w:eastAsia="Times New Roman" w:hAnsi="Times New Roman" w:cs="Times New Roman"/>
                <w:sz w:val="24"/>
                <w:szCs w:val="24"/>
              </w:rPr>
              <w:t>завдань</w:t>
            </w:r>
            <w:r w:rsidR="00D27B0B" w:rsidRPr="0029496A">
              <w:rPr>
                <w:rFonts w:ascii="Times New Roman" w:eastAsia="Times New Roman" w:hAnsi="Times New Roman" w:cs="Times New Roman"/>
                <w:sz w:val="24"/>
                <w:szCs w:val="24"/>
              </w:rPr>
              <w:t xml:space="preserve"> </w:t>
            </w:r>
            <w:r w:rsidR="00885BF6" w:rsidRPr="00885BF6">
              <w:rPr>
                <w:rFonts w:ascii="Times New Roman" w:eastAsia="Times New Roman" w:hAnsi="Times New Roman" w:cs="Times New Roman"/>
                <w:sz w:val="24"/>
                <w:szCs w:val="24"/>
                <w:lang w:val="ru-RU"/>
              </w:rPr>
              <w:t>ЦС</w:t>
            </w:r>
            <w:r w:rsidR="00885BF6" w:rsidRPr="00D64C2A">
              <w:rPr>
                <w:rFonts w:ascii="Times New Roman" w:eastAsia="Times New Roman" w:hAnsi="Times New Roman" w:cs="Times New Roman"/>
                <w:sz w:val="24"/>
                <w:szCs w:val="24"/>
                <w:lang w:val="ru-RU"/>
              </w:rPr>
              <w:t>Р</w:t>
            </w:r>
            <w:r w:rsidR="00D27B0B" w:rsidRPr="0029496A">
              <w:rPr>
                <w:rFonts w:ascii="Times New Roman" w:eastAsia="Times New Roman" w:hAnsi="Times New Roman" w:cs="Times New Roman"/>
                <w:sz w:val="24"/>
                <w:szCs w:val="24"/>
              </w:rPr>
              <w:t xml:space="preserve"> в Україні</w:t>
            </w:r>
          </w:p>
        </w:tc>
      </w:tr>
      <w:tr w:rsidR="0017029B" w:rsidTr="00B91DEB">
        <w:trPr>
          <w:trHeight w:val="1220"/>
        </w:trPr>
        <w:tc>
          <w:tcPr>
            <w:tcW w:w="568" w:type="dxa"/>
          </w:tcPr>
          <w:p w:rsidR="0017029B" w:rsidRDefault="0017029B" w:rsidP="007F655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3686" w:type="dxa"/>
          </w:tcPr>
          <w:p w:rsidR="0017029B" w:rsidRPr="00BF6571" w:rsidRDefault="00640E7D" w:rsidP="007F6555">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BF6571">
              <w:rPr>
                <w:rFonts w:ascii="Times New Roman" w:eastAsia="Times New Roman" w:hAnsi="Times New Roman" w:cs="Times New Roman"/>
                <w:sz w:val="24"/>
                <w:szCs w:val="24"/>
              </w:rPr>
              <w:t>Підтримка діяльності комітетів</w:t>
            </w:r>
            <w:r w:rsidR="00752D6D" w:rsidRPr="00BF6571">
              <w:rPr>
                <w:rFonts w:ascii="Times New Roman" w:eastAsia="Times New Roman" w:hAnsi="Times New Roman" w:cs="Times New Roman"/>
                <w:sz w:val="24"/>
                <w:szCs w:val="24"/>
              </w:rPr>
              <w:t xml:space="preserve">, сприяючих переведенню ДССУ в систему </w:t>
            </w:r>
            <w:r w:rsidR="00752D6D" w:rsidRPr="00BF6571">
              <w:rPr>
                <w:rFonts w:ascii="Times New Roman" w:eastAsia="Times New Roman" w:hAnsi="Times New Roman" w:cs="Times New Roman"/>
                <w:sz w:val="24"/>
                <w:szCs w:val="24"/>
                <w:u w:val="single"/>
              </w:rPr>
              <w:t>Національної</w:t>
            </w:r>
            <w:r w:rsidR="00752D6D" w:rsidRPr="00BF6571">
              <w:rPr>
                <w:rFonts w:ascii="Times New Roman" w:eastAsia="Times New Roman" w:hAnsi="Times New Roman" w:cs="Times New Roman"/>
                <w:sz w:val="24"/>
                <w:szCs w:val="24"/>
              </w:rPr>
              <w:t xml:space="preserve"> статистики</w:t>
            </w:r>
          </w:p>
        </w:tc>
        <w:tc>
          <w:tcPr>
            <w:tcW w:w="1559" w:type="dxa"/>
          </w:tcPr>
          <w:p w:rsidR="0017029B" w:rsidRPr="00BF6571" w:rsidRDefault="00354B58" w:rsidP="007F6555">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354B58">
              <w:rPr>
                <w:rFonts w:ascii="Times New Roman" w:eastAsia="Times New Roman" w:hAnsi="Times New Roman" w:cs="Times New Roman"/>
                <w:sz w:val="24"/>
                <w:szCs w:val="24"/>
              </w:rPr>
              <w:t>Протягом 2020-2021рр.</w:t>
            </w:r>
          </w:p>
        </w:tc>
        <w:tc>
          <w:tcPr>
            <w:tcW w:w="2126" w:type="dxa"/>
          </w:tcPr>
          <w:p w:rsidR="005A3A73" w:rsidRDefault="005A3A73" w:rsidP="00354B5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Голова ГР</w:t>
            </w:r>
          </w:p>
          <w:p w:rsidR="000F6EE7" w:rsidRPr="00C67500" w:rsidRDefault="000F6EE7" w:rsidP="00354B5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rPr>
              <w:t>Струбчевська</w:t>
            </w:r>
            <w:proofErr w:type="spellEnd"/>
            <w:r>
              <w:rPr>
                <w:rFonts w:ascii="Times New Roman" w:eastAsia="Times New Roman" w:hAnsi="Times New Roman" w:cs="Times New Roman"/>
                <w:sz w:val="24"/>
                <w:szCs w:val="24"/>
              </w:rPr>
              <w:t xml:space="preserve"> Т.</w:t>
            </w:r>
            <w:r w:rsidR="00885BF6" w:rsidRPr="00C67500">
              <w:rPr>
                <w:rFonts w:ascii="Times New Roman" w:eastAsia="Times New Roman" w:hAnsi="Times New Roman" w:cs="Times New Roman"/>
                <w:sz w:val="24"/>
                <w:szCs w:val="24"/>
                <w:lang w:val="ru-RU"/>
              </w:rPr>
              <w:t>,</w:t>
            </w:r>
          </w:p>
          <w:p w:rsidR="00354B58" w:rsidRPr="00C67500" w:rsidRDefault="00354B58" w:rsidP="00354B5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proofErr w:type="spellStart"/>
            <w:r w:rsidRPr="00354B58">
              <w:rPr>
                <w:rFonts w:ascii="Times New Roman" w:eastAsia="Times New Roman" w:hAnsi="Times New Roman" w:cs="Times New Roman"/>
                <w:sz w:val="24"/>
                <w:szCs w:val="24"/>
              </w:rPr>
              <w:t>Стацюра</w:t>
            </w:r>
            <w:proofErr w:type="spellEnd"/>
            <w:r w:rsidRPr="00354B58">
              <w:rPr>
                <w:rFonts w:ascii="Times New Roman" w:eastAsia="Times New Roman" w:hAnsi="Times New Roman" w:cs="Times New Roman"/>
                <w:sz w:val="24"/>
                <w:szCs w:val="24"/>
              </w:rPr>
              <w:t xml:space="preserve"> Н.</w:t>
            </w:r>
            <w:r w:rsidR="00C67500" w:rsidRPr="00C67500">
              <w:rPr>
                <w:rFonts w:ascii="Times New Roman" w:eastAsia="Times New Roman" w:hAnsi="Times New Roman" w:cs="Times New Roman"/>
                <w:sz w:val="24"/>
                <w:szCs w:val="24"/>
                <w:lang w:val="ru-RU"/>
              </w:rPr>
              <w:t>,</w:t>
            </w:r>
          </w:p>
          <w:p w:rsidR="0017029B" w:rsidRPr="00BF6571" w:rsidRDefault="00354B58" w:rsidP="00354B5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roofErr w:type="spellStart"/>
            <w:r w:rsidRPr="00354B58">
              <w:rPr>
                <w:rFonts w:ascii="Times New Roman" w:eastAsia="Times New Roman" w:hAnsi="Times New Roman" w:cs="Times New Roman"/>
                <w:sz w:val="24"/>
                <w:szCs w:val="24"/>
              </w:rPr>
              <w:t>Семяновський</w:t>
            </w:r>
            <w:proofErr w:type="spellEnd"/>
            <w:r w:rsidRPr="00354B58">
              <w:rPr>
                <w:rFonts w:ascii="Times New Roman" w:eastAsia="Times New Roman" w:hAnsi="Times New Roman" w:cs="Times New Roman"/>
                <w:sz w:val="24"/>
                <w:szCs w:val="24"/>
              </w:rPr>
              <w:t xml:space="preserve"> В.</w:t>
            </w:r>
          </w:p>
        </w:tc>
        <w:tc>
          <w:tcPr>
            <w:tcW w:w="7371" w:type="dxa"/>
          </w:tcPr>
          <w:p w:rsidR="0017029B" w:rsidRPr="00BF6571" w:rsidRDefault="00640E7D" w:rsidP="00640E7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u w:val="single"/>
              </w:rPr>
            </w:pPr>
            <w:r w:rsidRPr="00BF6571">
              <w:rPr>
                <w:rFonts w:ascii="Times New Roman" w:eastAsia="Times New Roman" w:hAnsi="Times New Roman" w:cs="Times New Roman"/>
                <w:sz w:val="24"/>
                <w:szCs w:val="24"/>
                <w:u w:val="single"/>
              </w:rPr>
              <w:t>Офіс експертних комітетів ГР</w:t>
            </w:r>
          </w:p>
          <w:p w:rsidR="00640E7D" w:rsidRPr="00BF6571" w:rsidRDefault="00640E7D" w:rsidP="00640E7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u w:val="single"/>
              </w:rPr>
            </w:pPr>
          </w:p>
          <w:p w:rsidR="00640E7D" w:rsidRPr="00BF6571" w:rsidRDefault="00640E7D" w:rsidP="00902BCE">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BF6571">
              <w:rPr>
                <w:rFonts w:ascii="Times New Roman" w:eastAsia="Times New Roman" w:hAnsi="Times New Roman" w:cs="Times New Roman"/>
                <w:sz w:val="24"/>
                <w:szCs w:val="24"/>
              </w:rPr>
              <w:t xml:space="preserve">Допомога </w:t>
            </w:r>
            <w:r w:rsidR="00902BCE" w:rsidRPr="00BF6571">
              <w:rPr>
                <w:rFonts w:ascii="Times New Roman" w:eastAsia="Times New Roman" w:hAnsi="Times New Roman" w:cs="Times New Roman"/>
                <w:sz w:val="24"/>
                <w:szCs w:val="24"/>
              </w:rPr>
              <w:t>К</w:t>
            </w:r>
            <w:r w:rsidRPr="00BF6571">
              <w:rPr>
                <w:rFonts w:ascii="Times New Roman" w:eastAsia="Times New Roman" w:hAnsi="Times New Roman" w:cs="Times New Roman"/>
                <w:sz w:val="24"/>
                <w:szCs w:val="24"/>
              </w:rPr>
              <w:t xml:space="preserve">омітету </w:t>
            </w:r>
            <w:r w:rsidR="00902BCE" w:rsidRPr="00BF6571">
              <w:rPr>
                <w:rFonts w:ascii="Times New Roman" w:eastAsia="Times New Roman" w:hAnsi="Times New Roman" w:cs="Times New Roman"/>
                <w:sz w:val="24"/>
                <w:szCs w:val="24"/>
              </w:rPr>
              <w:t xml:space="preserve">ГР </w:t>
            </w:r>
            <w:r w:rsidRPr="00BF6571">
              <w:rPr>
                <w:rFonts w:ascii="Times New Roman" w:eastAsia="Times New Roman" w:hAnsi="Times New Roman" w:cs="Times New Roman"/>
                <w:sz w:val="24"/>
                <w:szCs w:val="24"/>
              </w:rPr>
              <w:t xml:space="preserve">з питань </w:t>
            </w:r>
            <w:r w:rsidR="004E157F" w:rsidRPr="00BF6571">
              <w:rPr>
                <w:rFonts w:ascii="Times New Roman" w:eastAsia="Times New Roman" w:hAnsi="Times New Roman" w:cs="Times New Roman"/>
                <w:sz w:val="24"/>
                <w:szCs w:val="24"/>
              </w:rPr>
              <w:t>захисту постраждалих осіб від збройного конфлікту на сході України</w:t>
            </w:r>
            <w:r w:rsidR="00902BCE" w:rsidRPr="00BF6571">
              <w:rPr>
                <w:rFonts w:ascii="Times New Roman" w:eastAsia="Times New Roman" w:hAnsi="Times New Roman" w:cs="Times New Roman"/>
                <w:sz w:val="24"/>
                <w:szCs w:val="24"/>
              </w:rPr>
              <w:t xml:space="preserve"> </w:t>
            </w:r>
            <w:r w:rsidR="004E157F" w:rsidRPr="00BF6571">
              <w:rPr>
                <w:rFonts w:ascii="Times New Roman" w:eastAsia="Times New Roman" w:hAnsi="Times New Roman" w:cs="Times New Roman"/>
                <w:sz w:val="24"/>
                <w:szCs w:val="24"/>
              </w:rPr>
              <w:t xml:space="preserve"> </w:t>
            </w:r>
            <w:r w:rsidRPr="00BF6571">
              <w:rPr>
                <w:rFonts w:ascii="Times New Roman" w:eastAsia="Times New Roman" w:hAnsi="Times New Roman" w:cs="Times New Roman"/>
                <w:sz w:val="24"/>
                <w:szCs w:val="24"/>
              </w:rPr>
              <w:t>у формуванні переліку проблем, мети завдань, про</w:t>
            </w:r>
            <w:r w:rsidR="00885BF6" w:rsidRPr="00885BF6">
              <w:rPr>
                <w:rFonts w:ascii="Times New Roman" w:eastAsia="Times New Roman" w:hAnsi="Times New Roman" w:cs="Times New Roman"/>
                <w:sz w:val="24"/>
                <w:szCs w:val="24"/>
                <w:lang w:val="ru-RU"/>
              </w:rPr>
              <w:t>є</w:t>
            </w:r>
            <w:proofErr w:type="spellStart"/>
            <w:r w:rsidRPr="00BF6571">
              <w:rPr>
                <w:rFonts w:ascii="Times New Roman" w:eastAsia="Times New Roman" w:hAnsi="Times New Roman" w:cs="Times New Roman"/>
                <w:sz w:val="24"/>
                <w:szCs w:val="24"/>
              </w:rPr>
              <w:t>ктних</w:t>
            </w:r>
            <w:proofErr w:type="spellEnd"/>
            <w:r w:rsidRPr="00BF6571">
              <w:rPr>
                <w:rFonts w:ascii="Times New Roman" w:eastAsia="Times New Roman" w:hAnsi="Times New Roman" w:cs="Times New Roman"/>
                <w:sz w:val="24"/>
                <w:szCs w:val="24"/>
              </w:rPr>
              <w:t xml:space="preserve"> пропозицій для комплексного і системного підходу вирішення проблем </w:t>
            </w:r>
            <w:r w:rsidR="00902BCE" w:rsidRPr="00BF6571">
              <w:rPr>
                <w:rFonts w:ascii="Times New Roman" w:eastAsia="Times New Roman" w:hAnsi="Times New Roman" w:cs="Times New Roman"/>
                <w:sz w:val="24"/>
                <w:szCs w:val="24"/>
              </w:rPr>
              <w:t xml:space="preserve">в Україні на основі статистичних даних (в </w:t>
            </w:r>
            <w:proofErr w:type="spellStart"/>
            <w:r w:rsidR="00902BCE" w:rsidRPr="00BF6571">
              <w:rPr>
                <w:rFonts w:ascii="Times New Roman" w:eastAsia="Times New Roman" w:hAnsi="Times New Roman" w:cs="Times New Roman"/>
                <w:sz w:val="24"/>
                <w:szCs w:val="24"/>
              </w:rPr>
              <w:t>т.ч</w:t>
            </w:r>
            <w:proofErr w:type="spellEnd"/>
            <w:r w:rsidR="00902BCE" w:rsidRPr="00BF6571">
              <w:rPr>
                <w:rFonts w:ascii="Times New Roman" w:eastAsia="Times New Roman" w:hAnsi="Times New Roman" w:cs="Times New Roman"/>
                <w:sz w:val="24"/>
                <w:szCs w:val="24"/>
              </w:rPr>
              <w:t>. створення Центру комунікацій з профільного питання)</w:t>
            </w:r>
          </w:p>
          <w:p w:rsidR="00B47E68" w:rsidRPr="00BF6571" w:rsidRDefault="00B47E68" w:rsidP="00902BCE">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p w:rsidR="00B47E68" w:rsidRPr="00BF6571" w:rsidRDefault="00B47E68" w:rsidP="007B74C1">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BF6571">
              <w:rPr>
                <w:rFonts w:ascii="Times New Roman" w:eastAsia="Times New Roman" w:hAnsi="Times New Roman" w:cs="Times New Roman"/>
                <w:sz w:val="24"/>
                <w:szCs w:val="24"/>
              </w:rPr>
              <w:t xml:space="preserve">Організація </w:t>
            </w:r>
            <w:r w:rsidR="007B74C1" w:rsidRPr="00BF6571">
              <w:rPr>
                <w:rFonts w:ascii="Times New Roman" w:eastAsia="Times New Roman" w:hAnsi="Times New Roman" w:cs="Times New Roman"/>
                <w:sz w:val="24"/>
                <w:szCs w:val="24"/>
              </w:rPr>
              <w:t xml:space="preserve">взаємодії (консультацій) комітетів ГР зі студентами </w:t>
            </w:r>
            <w:r w:rsidR="009462CA">
              <w:rPr>
                <w:rFonts w:ascii="Times New Roman" w:eastAsia="Times New Roman" w:hAnsi="Times New Roman" w:cs="Times New Roman"/>
                <w:sz w:val="24"/>
                <w:szCs w:val="24"/>
              </w:rPr>
              <w:t xml:space="preserve">провідних ВНЗ </w:t>
            </w:r>
            <w:r w:rsidR="007B74C1" w:rsidRPr="00BF6571">
              <w:rPr>
                <w:rFonts w:ascii="Times New Roman" w:eastAsia="Times New Roman" w:hAnsi="Times New Roman" w:cs="Times New Roman"/>
                <w:sz w:val="24"/>
                <w:szCs w:val="24"/>
              </w:rPr>
              <w:t xml:space="preserve">з питань досягнень ЦСР в Україні </w:t>
            </w:r>
          </w:p>
        </w:tc>
      </w:tr>
      <w:tr w:rsidR="00E11768" w:rsidTr="00E11768">
        <w:trPr>
          <w:trHeight w:val="510"/>
        </w:trPr>
        <w:tc>
          <w:tcPr>
            <w:tcW w:w="568" w:type="dxa"/>
          </w:tcPr>
          <w:p w:rsidR="00E11768" w:rsidRPr="007F6555" w:rsidRDefault="00E11768" w:rsidP="00C9539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2.2</w:t>
            </w:r>
          </w:p>
        </w:tc>
        <w:tc>
          <w:tcPr>
            <w:tcW w:w="14742" w:type="dxa"/>
            <w:gridSpan w:val="4"/>
          </w:tcPr>
          <w:p w:rsidR="00E11768" w:rsidRPr="001761CB" w:rsidRDefault="00E11768" w:rsidP="007F655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u w:val="single"/>
              </w:rPr>
            </w:pPr>
            <w:r w:rsidRPr="007F6555">
              <w:rPr>
                <w:rFonts w:ascii="Times New Roman" w:eastAsia="Times New Roman" w:hAnsi="Times New Roman" w:cs="Times New Roman"/>
                <w:b/>
                <w:color w:val="000000"/>
                <w:sz w:val="24"/>
                <w:szCs w:val="24"/>
              </w:rPr>
              <w:t xml:space="preserve">Надання пропозицій щодо формування </w:t>
            </w:r>
            <w:r>
              <w:rPr>
                <w:rFonts w:ascii="Times New Roman" w:eastAsia="Times New Roman" w:hAnsi="Times New Roman" w:cs="Times New Roman"/>
                <w:b/>
                <w:color w:val="000000"/>
                <w:sz w:val="24"/>
                <w:szCs w:val="24"/>
              </w:rPr>
              <w:t xml:space="preserve">активних </w:t>
            </w:r>
            <w:r w:rsidRPr="007F6555">
              <w:rPr>
                <w:rFonts w:ascii="Times New Roman" w:eastAsia="Times New Roman" w:hAnsi="Times New Roman" w:cs="Times New Roman"/>
                <w:b/>
                <w:color w:val="000000"/>
                <w:sz w:val="24"/>
                <w:szCs w:val="24"/>
              </w:rPr>
              <w:t>державних політик</w:t>
            </w:r>
            <w:r>
              <w:rPr>
                <w:rFonts w:ascii="Times New Roman" w:eastAsia="Times New Roman" w:hAnsi="Times New Roman" w:cs="Times New Roman"/>
                <w:b/>
                <w:color w:val="000000"/>
                <w:sz w:val="24"/>
                <w:szCs w:val="24"/>
              </w:rPr>
              <w:t xml:space="preserve"> в сфері статистики</w:t>
            </w:r>
            <w:r w:rsidRPr="007F6555">
              <w:rPr>
                <w:rFonts w:ascii="Times New Roman" w:eastAsia="Times New Roman" w:hAnsi="Times New Roman" w:cs="Times New Roman"/>
                <w:b/>
                <w:color w:val="000000"/>
                <w:sz w:val="24"/>
                <w:szCs w:val="24"/>
              </w:rPr>
              <w:t>, відповідно до напрямів роботи комітетів</w:t>
            </w:r>
          </w:p>
        </w:tc>
      </w:tr>
      <w:tr w:rsidR="000B79F8" w:rsidTr="00B91DEB">
        <w:trPr>
          <w:trHeight w:val="1012"/>
        </w:trPr>
        <w:tc>
          <w:tcPr>
            <w:tcW w:w="568" w:type="dxa"/>
          </w:tcPr>
          <w:p w:rsidR="000B79F8" w:rsidRPr="00C95396" w:rsidRDefault="000B79F8" w:rsidP="007F655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3686" w:type="dxa"/>
          </w:tcPr>
          <w:p w:rsidR="000B79F8" w:rsidRPr="006E2B13" w:rsidRDefault="000B79F8" w:rsidP="007F6555">
            <w:pPr>
              <w:pBdr>
                <w:top w:val="nil"/>
                <w:left w:val="nil"/>
                <w:bottom w:val="nil"/>
                <w:right w:val="nil"/>
                <w:between w:val="nil"/>
              </w:pBdr>
              <w:spacing w:after="0" w:line="240" w:lineRule="auto"/>
              <w:ind w:left="0" w:hanging="2"/>
              <w:rPr>
                <w:rFonts w:ascii="Times New Roman" w:eastAsia="Times New Roman" w:hAnsi="Times New Roman" w:cs="Times New Roman"/>
                <w:b/>
                <w:sz w:val="24"/>
                <w:szCs w:val="24"/>
              </w:rPr>
            </w:pPr>
            <w:r w:rsidRPr="006E2B13">
              <w:rPr>
                <w:rFonts w:ascii="Times New Roman" w:eastAsia="Times New Roman" w:hAnsi="Times New Roman" w:cs="Times New Roman"/>
                <w:sz w:val="24"/>
                <w:szCs w:val="24"/>
              </w:rPr>
              <w:t xml:space="preserve">Сприяння </w:t>
            </w:r>
            <w:r w:rsidR="00BF6571" w:rsidRPr="006E2B13">
              <w:rPr>
                <w:rFonts w:ascii="Times New Roman" w:eastAsia="Times New Roman" w:hAnsi="Times New Roman" w:cs="Times New Roman"/>
                <w:sz w:val="24"/>
                <w:szCs w:val="24"/>
              </w:rPr>
              <w:t xml:space="preserve">ГР </w:t>
            </w:r>
            <w:r w:rsidRPr="006E2B13">
              <w:rPr>
                <w:rFonts w:ascii="Times New Roman" w:eastAsia="Times New Roman" w:hAnsi="Times New Roman" w:cs="Times New Roman"/>
                <w:sz w:val="24"/>
                <w:szCs w:val="24"/>
              </w:rPr>
              <w:t xml:space="preserve">досягненню </w:t>
            </w:r>
            <w:r w:rsidR="00D64C2A" w:rsidRPr="00D64C2A">
              <w:rPr>
                <w:rFonts w:ascii="Times New Roman" w:eastAsia="Times New Roman" w:hAnsi="Times New Roman" w:cs="Times New Roman"/>
                <w:sz w:val="24"/>
                <w:szCs w:val="24"/>
                <w:lang w:val="ru-RU"/>
              </w:rPr>
              <w:t>ЦСР</w:t>
            </w:r>
            <w:r w:rsidRPr="006E2B13">
              <w:rPr>
                <w:rFonts w:ascii="Times New Roman" w:eastAsia="Times New Roman" w:hAnsi="Times New Roman" w:cs="Times New Roman"/>
                <w:sz w:val="24"/>
                <w:szCs w:val="24"/>
              </w:rPr>
              <w:t xml:space="preserve"> в Україні</w:t>
            </w:r>
          </w:p>
        </w:tc>
        <w:tc>
          <w:tcPr>
            <w:tcW w:w="1559" w:type="dxa"/>
          </w:tcPr>
          <w:p w:rsidR="000B79F8" w:rsidRPr="006E2B13" w:rsidRDefault="00776FD0" w:rsidP="00776FD0">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776FD0">
              <w:rPr>
                <w:rFonts w:ascii="Times New Roman" w:eastAsia="Times New Roman" w:hAnsi="Times New Roman" w:cs="Times New Roman"/>
                <w:sz w:val="24"/>
                <w:szCs w:val="24"/>
              </w:rPr>
              <w:t>Протягом 2020-2021рр.</w:t>
            </w:r>
          </w:p>
        </w:tc>
        <w:tc>
          <w:tcPr>
            <w:tcW w:w="2126" w:type="dxa"/>
          </w:tcPr>
          <w:p w:rsidR="000B79F8" w:rsidRDefault="00776FD0" w:rsidP="007F6555">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Голова ГР</w:t>
            </w:r>
          </w:p>
          <w:p w:rsidR="00776FD0" w:rsidRPr="006E2B13" w:rsidRDefault="00776FD0" w:rsidP="007F6555">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Члени ГР</w:t>
            </w:r>
          </w:p>
        </w:tc>
        <w:tc>
          <w:tcPr>
            <w:tcW w:w="7371" w:type="dxa"/>
          </w:tcPr>
          <w:p w:rsidR="00CA0445" w:rsidRPr="006E2B13" w:rsidRDefault="006E2B13" w:rsidP="00CA0445">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6E2B13">
              <w:rPr>
                <w:rFonts w:ascii="Times New Roman" w:eastAsia="Times New Roman" w:hAnsi="Times New Roman" w:cs="Times New Roman"/>
                <w:sz w:val="24"/>
                <w:szCs w:val="24"/>
              </w:rPr>
              <w:t>Розробка науково обґрунтованого підходу до переведення ДССУ на принципово новий рівень активізації розвитку системи національної статистики України</w:t>
            </w:r>
          </w:p>
        </w:tc>
      </w:tr>
      <w:tr w:rsidR="006D434B" w:rsidTr="00147E93">
        <w:trPr>
          <w:trHeight w:val="709"/>
        </w:trPr>
        <w:tc>
          <w:tcPr>
            <w:tcW w:w="568" w:type="dxa"/>
          </w:tcPr>
          <w:p w:rsidR="006D434B" w:rsidRPr="00C95396" w:rsidRDefault="006D434B" w:rsidP="007F655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3686" w:type="dxa"/>
          </w:tcPr>
          <w:p w:rsidR="006D434B" w:rsidRPr="00D32124" w:rsidRDefault="007E50C4" w:rsidP="006E2B13">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D32124">
              <w:rPr>
                <w:rFonts w:ascii="Times New Roman" w:eastAsia="Times New Roman" w:hAnsi="Times New Roman" w:cs="Times New Roman"/>
                <w:sz w:val="24"/>
                <w:szCs w:val="24"/>
              </w:rPr>
              <w:t xml:space="preserve">Участь у обговоренні </w:t>
            </w:r>
            <w:r w:rsidR="006E2B13" w:rsidRPr="00D32124">
              <w:rPr>
                <w:rFonts w:ascii="Times New Roman" w:eastAsia="Times New Roman" w:hAnsi="Times New Roman" w:cs="Times New Roman"/>
                <w:sz w:val="24"/>
                <w:szCs w:val="24"/>
              </w:rPr>
              <w:t xml:space="preserve">Нового системного </w:t>
            </w:r>
            <w:r w:rsidR="006D434B" w:rsidRPr="00D32124">
              <w:rPr>
                <w:rFonts w:ascii="Times New Roman" w:eastAsia="Times New Roman" w:hAnsi="Times New Roman" w:cs="Times New Roman"/>
                <w:sz w:val="24"/>
                <w:szCs w:val="24"/>
              </w:rPr>
              <w:t>закон</w:t>
            </w:r>
            <w:r w:rsidR="000A5D7A" w:rsidRPr="00D32124">
              <w:rPr>
                <w:rFonts w:ascii="Times New Roman" w:eastAsia="Times New Roman" w:hAnsi="Times New Roman" w:cs="Times New Roman"/>
                <w:sz w:val="24"/>
                <w:szCs w:val="24"/>
              </w:rPr>
              <w:t>у</w:t>
            </w:r>
            <w:r w:rsidR="006D434B" w:rsidRPr="00D32124">
              <w:rPr>
                <w:rFonts w:ascii="Times New Roman" w:eastAsia="Times New Roman" w:hAnsi="Times New Roman" w:cs="Times New Roman"/>
                <w:sz w:val="24"/>
                <w:szCs w:val="24"/>
              </w:rPr>
              <w:t xml:space="preserve"> про статистику в Україні </w:t>
            </w:r>
            <w:r w:rsidR="006E2B13" w:rsidRPr="00D32124">
              <w:rPr>
                <w:rFonts w:ascii="Times New Roman" w:eastAsia="Times New Roman" w:hAnsi="Times New Roman" w:cs="Times New Roman"/>
                <w:sz w:val="24"/>
                <w:szCs w:val="24"/>
              </w:rPr>
              <w:t xml:space="preserve"> та </w:t>
            </w:r>
            <w:r w:rsidRPr="00D32124">
              <w:rPr>
                <w:rFonts w:ascii="Times New Roman" w:eastAsia="Times New Roman" w:hAnsi="Times New Roman" w:cs="Times New Roman"/>
                <w:sz w:val="24"/>
                <w:szCs w:val="24"/>
              </w:rPr>
              <w:t>удосконалення</w:t>
            </w:r>
            <w:r w:rsidR="006D434B" w:rsidRPr="00D32124">
              <w:rPr>
                <w:rFonts w:ascii="Times New Roman" w:eastAsia="Times New Roman" w:hAnsi="Times New Roman" w:cs="Times New Roman"/>
                <w:sz w:val="24"/>
                <w:szCs w:val="24"/>
              </w:rPr>
              <w:t xml:space="preserve"> </w:t>
            </w:r>
            <w:r w:rsidRPr="00D32124">
              <w:rPr>
                <w:rFonts w:ascii="Times New Roman" w:eastAsia="Times New Roman" w:hAnsi="Times New Roman" w:cs="Times New Roman"/>
                <w:sz w:val="24"/>
                <w:szCs w:val="24"/>
              </w:rPr>
              <w:t xml:space="preserve">в сфері </w:t>
            </w:r>
            <w:r w:rsidR="006E2B13" w:rsidRPr="00D32124">
              <w:rPr>
                <w:rFonts w:ascii="Times New Roman" w:eastAsia="Times New Roman" w:hAnsi="Times New Roman" w:cs="Times New Roman"/>
                <w:sz w:val="24"/>
                <w:szCs w:val="24"/>
              </w:rPr>
              <w:t>національної статистики</w:t>
            </w:r>
          </w:p>
        </w:tc>
        <w:tc>
          <w:tcPr>
            <w:tcW w:w="1559" w:type="dxa"/>
          </w:tcPr>
          <w:p w:rsidR="006D434B" w:rsidRPr="00D32124" w:rsidRDefault="00776FD0" w:rsidP="007F6555">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776FD0">
              <w:rPr>
                <w:rFonts w:ascii="Times New Roman" w:eastAsia="Times New Roman" w:hAnsi="Times New Roman" w:cs="Times New Roman"/>
                <w:sz w:val="24"/>
                <w:szCs w:val="24"/>
              </w:rPr>
              <w:t>Протягом 2020-2021рр.</w:t>
            </w:r>
          </w:p>
        </w:tc>
        <w:tc>
          <w:tcPr>
            <w:tcW w:w="2126" w:type="dxa"/>
          </w:tcPr>
          <w:p w:rsidR="006D434B" w:rsidRDefault="00776FD0" w:rsidP="007F6555">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Голова ГР</w:t>
            </w:r>
          </w:p>
          <w:p w:rsidR="00776FD0" w:rsidRPr="00D32124" w:rsidRDefault="00776FD0" w:rsidP="007F6555">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Голови комітетів</w:t>
            </w:r>
          </w:p>
        </w:tc>
        <w:tc>
          <w:tcPr>
            <w:tcW w:w="7371" w:type="dxa"/>
          </w:tcPr>
          <w:p w:rsidR="0029496A" w:rsidRPr="00D32124" w:rsidRDefault="0029496A" w:rsidP="00363EB1">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D32124">
              <w:rPr>
                <w:rFonts w:ascii="Times New Roman" w:eastAsia="Times New Roman" w:hAnsi="Times New Roman" w:cs="Times New Roman"/>
                <w:sz w:val="24"/>
                <w:szCs w:val="24"/>
              </w:rPr>
              <w:t xml:space="preserve">Участь у </w:t>
            </w:r>
            <w:proofErr w:type="spellStart"/>
            <w:r w:rsidRPr="00D32124">
              <w:rPr>
                <w:rFonts w:ascii="Times New Roman" w:eastAsia="Times New Roman" w:hAnsi="Times New Roman" w:cs="Times New Roman"/>
                <w:sz w:val="24"/>
                <w:szCs w:val="24"/>
              </w:rPr>
              <w:t>вебінарі</w:t>
            </w:r>
            <w:proofErr w:type="spellEnd"/>
            <w:r w:rsidRPr="00D32124">
              <w:rPr>
                <w:rFonts w:ascii="Times New Roman" w:eastAsia="Times New Roman" w:hAnsi="Times New Roman" w:cs="Times New Roman"/>
                <w:sz w:val="24"/>
                <w:szCs w:val="24"/>
              </w:rPr>
              <w:t xml:space="preserve"> </w:t>
            </w:r>
            <w:r w:rsidR="00D64C2A" w:rsidRPr="009705F5">
              <w:rPr>
                <w:rFonts w:ascii="Times New Roman" w:eastAsia="Times New Roman" w:hAnsi="Times New Roman" w:cs="Times New Roman"/>
                <w:color w:val="000000"/>
                <w:sz w:val="24"/>
                <w:szCs w:val="24"/>
              </w:rPr>
              <w:t>"</w:t>
            </w:r>
            <w:r w:rsidRPr="00D32124">
              <w:rPr>
                <w:rFonts w:ascii="Times New Roman" w:eastAsia="Times New Roman" w:hAnsi="Times New Roman" w:cs="Times New Roman"/>
                <w:sz w:val="24"/>
                <w:szCs w:val="24"/>
              </w:rPr>
              <w:t>Новий закон про офіційну статистику в Україні – перспективи та міжнародний досвід</w:t>
            </w:r>
            <w:r w:rsidR="00D64C2A" w:rsidRPr="009705F5">
              <w:rPr>
                <w:rFonts w:ascii="Times New Roman" w:eastAsia="Times New Roman" w:hAnsi="Times New Roman" w:cs="Times New Roman"/>
                <w:color w:val="000000"/>
                <w:sz w:val="24"/>
                <w:szCs w:val="24"/>
              </w:rPr>
              <w:t>"</w:t>
            </w:r>
            <w:r w:rsidRPr="00D32124">
              <w:rPr>
                <w:rFonts w:ascii="Times New Roman" w:eastAsia="Times New Roman" w:hAnsi="Times New Roman" w:cs="Times New Roman"/>
                <w:sz w:val="24"/>
                <w:szCs w:val="24"/>
              </w:rPr>
              <w:t xml:space="preserve"> - 23 вересня 2020р.</w:t>
            </w:r>
          </w:p>
          <w:p w:rsidR="0029496A" w:rsidRPr="00D32124" w:rsidRDefault="0029496A" w:rsidP="00363EB1">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p w:rsidR="00363EB1" w:rsidRPr="00D32124" w:rsidRDefault="00363EB1" w:rsidP="00363EB1">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D32124">
              <w:rPr>
                <w:rFonts w:ascii="Times New Roman" w:eastAsia="Times New Roman" w:hAnsi="Times New Roman" w:cs="Times New Roman"/>
                <w:sz w:val="24"/>
                <w:szCs w:val="24"/>
              </w:rPr>
              <w:t xml:space="preserve">Після презентації </w:t>
            </w:r>
            <w:proofErr w:type="spellStart"/>
            <w:r w:rsidRPr="00D32124">
              <w:rPr>
                <w:rFonts w:ascii="Times New Roman" w:eastAsia="Times New Roman" w:hAnsi="Times New Roman" w:cs="Times New Roman"/>
                <w:sz w:val="24"/>
                <w:szCs w:val="24"/>
              </w:rPr>
              <w:t>проєкту</w:t>
            </w:r>
            <w:proofErr w:type="spellEnd"/>
            <w:r w:rsidRPr="00D32124">
              <w:rPr>
                <w:rFonts w:ascii="Times New Roman" w:eastAsia="Times New Roman" w:hAnsi="Times New Roman" w:cs="Times New Roman"/>
                <w:sz w:val="24"/>
                <w:szCs w:val="24"/>
              </w:rPr>
              <w:t xml:space="preserve"> нового </w:t>
            </w:r>
            <w:r w:rsidR="009A6AA9" w:rsidRPr="00D32124">
              <w:rPr>
                <w:rFonts w:ascii="Times New Roman" w:eastAsia="Times New Roman" w:hAnsi="Times New Roman" w:cs="Times New Roman"/>
                <w:sz w:val="24"/>
                <w:szCs w:val="24"/>
              </w:rPr>
              <w:t xml:space="preserve">системного </w:t>
            </w:r>
            <w:r w:rsidRPr="00D32124">
              <w:rPr>
                <w:rFonts w:ascii="Times New Roman" w:eastAsia="Times New Roman" w:hAnsi="Times New Roman" w:cs="Times New Roman"/>
                <w:sz w:val="24"/>
                <w:szCs w:val="24"/>
              </w:rPr>
              <w:t xml:space="preserve">закону про офіційну статистику в Україні підготовлені запитання </w:t>
            </w:r>
            <w:r w:rsidR="003E4042" w:rsidRPr="00D32124">
              <w:rPr>
                <w:rFonts w:ascii="Times New Roman" w:eastAsia="Times New Roman" w:hAnsi="Times New Roman" w:cs="Times New Roman"/>
                <w:sz w:val="24"/>
                <w:szCs w:val="24"/>
              </w:rPr>
              <w:t xml:space="preserve">(отримані частково відповіді) </w:t>
            </w:r>
            <w:r w:rsidRPr="00D32124">
              <w:rPr>
                <w:rFonts w:ascii="Times New Roman" w:eastAsia="Times New Roman" w:hAnsi="Times New Roman" w:cs="Times New Roman"/>
                <w:sz w:val="24"/>
                <w:szCs w:val="24"/>
              </w:rPr>
              <w:t xml:space="preserve">та надані пропозиції для подальшого обговорення. Поінформована громадськість, </w:t>
            </w:r>
            <w:r w:rsidR="00D64C2A" w:rsidRPr="00D64C2A">
              <w:rPr>
                <w:rFonts w:ascii="Times New Roman" w:eastAsia="Times New Roman" w:hAnsi="Times New Roman" w:cs="Times New Roman"/>
                <w:sz w:val="24"/>
                <w:szCs w:val="24"/>
                <w:lang w:val="ru-RU"/>
              </w:rPr>
              <w:t>у</w:t>
            </w:r>
            <w:r w:rsidRPr="00D32124">
              <w:rPr>
                <w:rFonts w:ascii="Times New Roman" w:eastAsia="Times New Roman" w:hAnsi="Times New Roman" w:cs="Times New Roman"/>
                <w:sz w:val="24"/>
                <w:szCs w:val="24"/>
              </w:rPr>
              <w:t xml:space="preserve"> </w:t>
            </w:r>
            <w:proofErr w:type="spellStart"/>
            <w:r w:rsidRPr="00D32124">
              <w:rPr>
                <w:rFonts w:ascii="Times New Roman" w:eastAsia="Times New Roman" w:hAnsi="Times New Roman" w:cs="Times New Roman"/>
                <w:sz w:val="24"/>
                <w:szCs w:val="24"/>
              </w:rPr>
              <w:t>т.ч</w:t>
            </w:r>
            <w:proofErr w:type="spellEnd"/>
            <w:r w:rsidRPr="00D32124">
              <w:rPr>
                <w:rFonts w:ascii="Times New Roman" w:eastAsia="Times New Roman" w:hAnsi="Times New Roman" w:cs="Times New Roman"/>
                <w:sz w:val="24"/>
                <w:szCs w:val="24"/>
              </w:rPr>
              <w:t>. діяльність якої стосується сфери статистики</w:t>
            </w:r>
          </w:p>
          <w:p w:rsidR="000A5D7A" w:rsidRPr="00D32124" w:rsidRDefault="000A5D7A" w:rsidP="00363EB1">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p w:rsidR="00147E93" w:rsidRPr="00D32124" w:rsidRDefault="00147E93" w:rsidP="00147E93">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D32124">
              <w:rPr>
                <w:rFonts w:ascii="Times New Roman" w:eastAsia="Times New Roman" w:hAnsi="Times New Roman" w:cs="Times New Roman"/>
                <w:sz w:val="24"/>
                <w:szCs w:val="24"/>
              </w:rPr>
              <w:t xml:space="preserve">Комітетами опрацьовані базові міжнародні матеріали та законодавство за тематикою </w:t>
            </w:r>
          </w:p>
          <w:p w:rsidR="00147E93" w:rsidRPr="00D32124" w:rsidRDefault="00147E93" w:rsidP="00147E93">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p w:rsidR="000A5D7A" w:rsidRPr="00D32124" w:rsidRDefault="000A5D7A" w:rsidP="000A5D7A">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D32124">
              <w:rPr>
                <w:rFonts w:ascii="Times New Roman" w:eastAsia="Times New Roman" w:hAnsi="Times New Roman" w:cs="Times New Roman"/>
                <w:sz w:val="24"/>
                <w:szCs w:val="24"/>
              </w:rPr>
              <w:t>П</w:t>
            </w:r>
            <w:proofErr w:type="spellStart"/>
            <w:r w:rsidR="00D64C2A" w:rsidRPr="00D64C2A">
              <w:rPr>
                <w:rFonts w:ascii="Times New Roman" w:eastAsia="Times New Roman" w:hAnsi="Times New Roman" w:cs="Times New Roman"/>
                <w:sz w:val="24"/>
                <w:szCs w:val="24"/>
                <w:lang w:val="ru-RU"/>
              </w:rPr>
              <w:t>ротокол</w:t>
            </w:r>
            <w:proofErr w:type="spellEnd"/>
            <w:r w:rsidR="00D64C2A" w:rsidRPr="00D64C2A">
              <w:rPr>
                <w:rFonts w:ascii="Times New Roman" w:eastAsia="Times New Roman" w:hAnsi="Times New Roman" w:cs="Times New Roman"/>
                <w:sz w:val="24"/>
                <w:szCs w:val="24"/>
                <w:lang w:val="ru-RU"/>
              </w:rPr>
              <w:t xml:space="preserve"> № 12</w:t>
            </w:r>
            <w:r w:rsidR="00FE6C12" w:rsidRPr="00D32124">
              <w:rPr>
                <w:rFonts w:ascii="Times New Roman" w:eastAsia="Times New Roman" w:hAnsi="Times New Roman" w:cs="Times New Roman"/>
                <w:sz w:val="24"/>
                <w:szCs w:val="24"/>
              </w:rPr>
              <w:t xml:space="preserve"> від 26.10.2020</w:t>
            </w:r>
          </w:p>
          <w:p w:rsidR="000A5D7A" w:rsidRPr="00D32124" w:rsidRDefault="000A5D7A" w:rsidP="000A5D7A">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D32124">
              <w:rPr>
                <w:rFonts w:ascii="Times New Roman" w:eastAsia="Times New Roman" w:hAnsi="Times New Roman" w:cs="Times New Roman"/>
                <w:sz w:val="24"/>
                <w:szCs w:val="24"/>
              </w:rPr>
              <w:t xml:space="preserve">Засідання Громадської ради при ДССУ - обговорення </w:t>
            </w:r>
            <w:proofErr w:type="spellStart"/>
            <w:r w:rsidRPr="00D32124">
              <w:rPr>
                <w:rFonts w:ascii="Times New Roman" w:eastAsia="Times New Roman" w:hAnsi="Times New Roman" w:cs="Times New Roman"/>
                <w:sz w:val="24"/>
                <w:szCs w:val="24"/>
              </w:rPr>
              <w:t>проєкту</w:t>
            </w:r>
            <w:proofErr w:type="spellEnd"/>
            <w:r w:rsidRPr="00D32124">
              <w:rPr>
                <w:rFonts w:ascii="Times New Roman" w:eastAsia="Times New Roman" w:hAnsi="Times New Roman" w:cs="Times New Roman"/>
                <w:sz w:val="24"/>
                <w:szCs w:val="24"/>
              </w:rPr>
              <w:t xml:space="preserve"> </w:t>
            </w:r>
            <w:r w:rsidR="00D64C2A" w:rsidRPr="009705F5">
              <w:rPr>
                <w:rFonts w:ascii="Times New Roman" w:eastAsia="Times New Roman" w:hAnsi="Times New Roman" w:cs="Times New Roman"/>
                <w:color w:val="000000"/>
                <w:sz w:val="24"/>
                <w:szCs w:val="24"/>
              </w:rPr>
              <w:t>"</w:t>
            </w:r>
            <w:r w:rsidRPr="00D32124">
              <w:rPr>
                <w:rFonts w:ascii="Times New Roman" w:eastAsia="Times New Roman" w:hAnsi="Times New Roman" w:cs="Times New Roman"/>
                <w:sz w:val="24"/>
                <w:szCs w:val="24"/>
              </w:rPr>
              <w:t>Нового закону про</w:t>
            </w:r>
            <w:r w:rsidR="00FE6C12" w:rsidRPr="00D32124">
              <w:rPr>
                <w:rFonts w:ascii="Times New Roman" w:eastAsia="Times New Roman" w:hAnsi="Times New Roman" w:cs="Times New Roman"/>
                <w:sz w:val="24"/>
                <w:szCs w:val="24"/>
              </w:rPr>
              <w:t xml:space="preserve"> </w:t>
            </w:r>
            <w:r w:rsidRPr="00D32124">
              <w:rPr>
                <w:rFonts w:ascii="Times New Roman" w:eastAsia="Times New Roman" w:hAnsi="Times New Roman" w:cs="Times New Roman"/>
                <w:sz w:val="24"/>
                <w:szCs w:val="24"/>
              </w:rPr>
              <w:t>офіційну статистику в Україні</w:t>
            </w:r>
            <w:r w:rsidR="00D64C2A" w:rsidRPr="009705F5">
              <w:rPr>
                <w:rFonts w:ascii="Times New Roman" w:eastAsia="Times New Roman" w:hAnsi="Times New Roman" w:cs="Times New Roman"/>
                <w:color w:val="000000"/>
                <w:sz w:val="24"/>
                <w:szCs w:val="24"/>
              </w:rPr>
              <w:t>"</w:t>
            </w:r>
            <w:r w:rsidRPr="00D32124">
              <w:rPr>
                <w:rFonts w:ascii="Times New Roman" w:eastAsia="Times New Roman" w:hAnsi="Times New Roman" w:cs="Times New Roman"/>
                <w:sz w:val="24"/>
                <w:szCs w:val="24"/>
              </w:rPr>
              <w:t xml:space="preserve"> за участю Голови Державної служби статистики України</w:t>
            </w:r>
          </w:p>
          <w:p w:rsidR="006D434B" w:rsidRPr="00D32124" w:rsidRDefault="000A5D7A" w:rsidP="00147E93">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D32124">
              <w:rPr>
                <w:rFonts w:ascii="Times New Roman" w:eastAsia="Times New Roman" w:hAnsi="Times New Roman" w:cs="Times New Roman"/>
                <w:sz w:val="24"/>
                <w:szCs w:val="24"/>
              </w:rPr>
              <w:t xml:space="preserve">(засідання проводилося за допомогою Інтернет-зв’язку через програму </w:t>
            </w:r>
            <w:proofErr w:type="spellStart"/>
            <w:r w:rsidRPr="00D32124">
              <w:rPr>
                <w:rFonts w:ascii="Times New Roman" w:eastAsia="Times New Roman" w:hAnsi="Times New Roman" w:cs="Times New Roman"/>
                <w:sz w:val="24"/>
                <w:szCs w:val="24"/>
              </w:rPr>
              <w:t>Zoom</w:t>
            </w:r>
            <w:proofErr w:type="spellEnd"/>
            <w:r w:rsidRPr="00D32124">
              <w:rPr>
                <w:rFonts w:ascii="Times New Roman" w:eastAsia="Times New Roman" w:hAnsi="Times New Roman" w:cs="Times New Roman"/>
                <w:sz w:val="24"/>
                <w:szCs w:val="24"/>
              </w:rPr>
              <w:t>)</w:t>
            </w:r>
          </w:p>
        </w:tc>
      </w:tr>
      <w:tr w:rsidR="00D825CD" w:rsidTr="00147E93">
        <w:trPr>
          <w:trHeight w:val="709"/>
        </w:trPr>
        <w:tc>
          <w:tcPr>
            <w:tcW w:w="568" w:type="dxa"/>
          </w:tcPr>
          <w:p w:rsidR="00D825CD" w:rsidRPr="00C95396" w:rsidRDefault="00D825CD" w:rsidP="007F655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
        </w:tc>
        <w:tc>
          <w:tcPr>
            <w:tcW w:w="3686" w:type="dxa"/>
          </w:tcPr>
          <w:p w:rsidR="00D825CD" w:rsidRPr="00D32124" w:rsidRDefault="004B76EC" w:rsidP="004B76EC">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Сприяння досягненню ЦСР </w:t>
            </w:r>
          </w:p>
        </w:tc>
        <w:tc>
          <w:tcPr>
            <w:tcW w:w="1559" w:type="dxa"/>
          </w:tcPr>
          <w:p w:rsidR="00D825CD" w:rsidRPr="00D32124" w:rsidRDefault="00540CB8" w:rsidP="007F6555">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540CB8">
              <w:rPr>
                <w:rFonts w:ascii="Times New Roman" w:eastAsia="Times New Roman" w:hAnsi="Times New Roman" w:cs="Times New Roman"/>
                <w:sz w:val="24"/>
                <w:szCs w:val="24"/>
              </w:rPr>
              <w:t>Протягом 2020-2021рр.</w:t>
            </w:r>
          </w:p>
        </w:tc>
        <w:tc>
          <w:tcPr>
            <w:tcW w:w="2126" w:type="dxa"/>
          </w:tcPr>
          <w:p w:rsidR="00D825CD" w:rsidRPr="00D32124" w:rsidRDefault="00D825CD" w:rsidP="007F6555">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Жук В.</w:t>
            </w:r>
          </w:p>
        </w:tc>
        <w:tc>
          <w:tcPr>
            <w:tcW w:w="7371" w:type="dxa"/>
          </w:tcPr>
          <w:p w:rsidR="00D825CD" w:rsidRPr="00D825CD" w:rsidRDefault="00D825CD" w:rsidP="00D825C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u w:val="single"/>
              </w:rPr>
            </w:pPr>
            <w:r w:rsidRPr="00D825CD">
              <w:rPr>
                <w:rFonts w:ascii="Times New Roman" w:eastAsia="Times New Roman" w:hAnsi="Times New Roman" w:cs="Times New Roman"/>
                <w:sz w:val="24"/>
                <w:szCs w:val="24"/>
                <w:u w:val="single"/>
              </w:rPr>
              <w:t>Комітет статистики сільських територій та аграрного підприємництва</w:t>
            </w:r>
          </w:p>
          <w:p w:rsidR="00D825CD" w:rsidRPr="00D825CD" w:rsidRDefault="00D825CD" w:rsidP="00D825C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p w:rsidR="00D825CD" w:rsidRPr="00D825CD" w:rsidRDefault="00D825CD" w:rsidP="00D825C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D825CD">
              <w:rPr>
                <w:rFonts w:ascii="Times New Roman" w:eastAsia="Times New Roman" w:hAnsi="Times New Roman" w:cs="Times New Roman"/>
                <w:sz w:val="24"/>
                <w:szCs w:val="24"/>
              </w:rPr>
              <w:t xml:space="preserve">На реалізацію завдань щодо методологічного і методичного забезпечення формування статистики розвитку сільських територій та науково-методичного забезпечення інвентаризації національного багатства сільських територій та його капіталізації спільно з ННЦ </w:t>
            </w:r>
            <w:r w:rsidR="00D64C2A" w:rsidRPr="009705F5">
              <w:rPr>
                <w:rFonts w:ascii="Times New Roman" w:eastAsia="Times New Roman" w:hAnsi="Times New Roman" w:cs="Times New Roman"/>
                <w:color w:val="000000"/>
                <w:sz w:val="24"/>
                <w:szCs w:val="24"/>
              </w:rPr>
              <w:t>"</w:t>
            </w:r>
            <w:r w:rsidRPr="00D825CD">
              <w:rPr>
                <w:rFonts w:ascii="Times New Roman" w:eastAsia="Times New Roman" w:hAnsi="Times New Roman" w:cs="Times New Roman"/>
                <w:sz w:val="24"/>
                <w:szCs w:val="24"/>
              </w:rPr>
              <w:t>Інститут аграрної економіки</w:t>
            </w:r>
            <w:r w:rsidR="00D64C2A" w:rsidRPr="009705F5">
              <w:rPr>
                <w:rFonts w:ascii="Times New Roman" w:eastAsia="Times New Roman" w:hAnsi="Times New Roman" w:cs="Times New Roman"/>
                <w:color w:val="000000"/>
                <w:sz w:val="24"/>
                <w:szCs w:val="24"/>
              </w:rPr>
              <w:t>"</w:t>
            </w:r>
            <w:r w:rsidRPr="00D825CD">
              <w:rPr>
                <w:rFonts w:ascii="Times New Roman" w:eastAsia="Times New Roman" w:hAnsi="Times New Roman" w:cs="Times New Roman"/>
                <w:sz w:val="24"/>
                <w:szCs w:val="24"/>
              </w:rPr>
              <w:t>:</w:t>
            </w:r>
            <w:r w:rsidR="00D64C2A" w:rsidRPr="00D64C2A">
              <w:rPr>
                <w:rFonts w:ascii="Times New Roman" w:eastAsia="Times New Roman" w:hAnsi="Times New Roman" w:cs="Times New Roman"/>
                <w:sz w:val="24"/>
                <w:szCs w:val="24"/>
              </w:rPr>
              <w:t xml:space="preserve"> </w:t>
            </w:r>
            <w:r w:rsidRPr="00D825CD">
              <w:rPr>
                <w:rFonts w:ascii="Times New Roman" w:eastAsia="Times New Roman" w:hAnsi="Times New Roman" w:cs="Times New Roman"/>
                <w:sz w:val="24"/>
                <w:szCs w:val="24"/>
              </w:rPr>
              <w:t xml:space="preserve">  </w:t>
            </w:r>
          </w:p>
          <w:p w:rsidR="00D825CD" w:rsidRPr="00D825CD" w:rsidRDefault="00D825CD" w:rsidP="00D825CD">
            <w:pPr>
              <w:pStyle w:val="af0"/>
              <w:numPr>
                <w:ilvl w:val="0"/>
                <w:numId w:val="1"/>
              </w:numPr>
              <w:pBdr>
                <w:top w:val="nil"/>
                <w:left w:val="nil"/>
                <w:bottom w:val="nil"/>
                <w:right w:val="nil"/>
                <w:between w:val="nil"/>
              </w:pBdr>
              <w:spacing w:after="0" w:line="240" w:lineRule="auto"/>
              <w:ind w:leftChars="0" w:firstLineChars="0"/>
              <w:rPr>
                <w:rFonts w:ascii="Times New Roman" w:eastAsia="Times New Roman" w:hAnsi="Times New Roman" w:cs="Times New Roman"/>
                <w:sz w:val="24"/>
                <w:szCs w:val="24"/>
              </w:rPr>
            </w:pPr>
            <w:r w:rsidRPr="00D825CD">
              <w:rPr>
                <w:rFonts w:ascii="Times New Roman" w:eastAsia="Times New Roman" w:hAnsi="Times New Roman" w:cs="Times New Roman"/>
                <w:sz w:val="24"/>
                <w:szCs w:val="24"/>
              </w:rPr>
              <w:t>розроблено  Методичні рекомендації з інвентаризації  активів та  ресурсного потенціалу територіальних громад</w:t>
            </w:r>
            <w:r w:rsidR="00D64C2A" w:rsidRPr="00D64C2A">
              <w:rPr>
                <w:rFonts w:ascii="Times New Roman" w:eastAsia="Times New Roman" w:hAnsi="Times New Roman" w:cs="Times New Roman"/>
                <w:sz w:val="24"/>
                <w:szCs w:val="24"/>
                <w:lang w:val="ru-RU"/>
              </w:rPr>
              <w:t>;</w:t>
            </w:r>
          </w:p>
          <w:p w:rsidR="00D825CD" w:rsidRPr="00D825CD" w:rsidRDefault="00D825CD" w:rsidP="00D825CD">
            <w:pPr>
              <w:pStyle w:val="af0"/>
              <w:numPr>
                <w:ilvl w:val="0"/>
                <w:numId w:val="1"/>
              </w:numPr>
              <w:pBdr>
                <w:top w:val="nil"/>
                <w:left w:val="nil"/>
                <w:bottom w:val="nil"/>
                <w:right w:val="nil"/>
                <w:between w:val="nil"/>
              </w:pBdr>
              <w:spacing w:after="0" w:line="240" w:lineRule="auto"/>
              <w:ind w:leftChars="0" w:firstLineChars="0"/>
              <w:rPr>
                <w:rFonts w:ascii="Times New Roman" w:eastAsia="Times New Roman" w:hAnsi="Times New Roman" w:cs="Times New Roman"/>
                <w:sz w:val="24"/>
                <w:szCs w:val="24"/>
              </w:rPr>
            </w:pPr>
            <w:r w:rsidRPr="00D825CD">
              <w:rPr>
                <w:rFonts w:ascii="Times New Roman" w:eastAsia="Times New Roman" w:hAnsi="Times New Roman" w:cs="Times New Roman"/>
                <w:sz w:val="24"/>
                <w:szCs w:val="24"/>
              </w:rPr>
              <w:t>визначений комплексний порядок проведення суцільної розширеної інвентаризації активів територіальної громади та її ресурсного потенціалу;</w:t>
            </w:r>
          </w:p>
          <w:p w:rsidR="00D825CD" w:rsidRPr="00D825CD" w:rsidRDefault="00D825CD" w:rsidP="00D825CD">
            <w:pPr>
              <w:pStyle w:val="af0"/>
              <w:numPr>
                <w:ilvl w:val="0"/>
                <w:numId w:val="1"/>
              </w:numPr>
              <w:pBdr>
                <w:top w:val="nil"/>
                <w:left w:val="nil"/>
                <w:bottom w:val="nil"/>
                <w:right w:val="nil"/>
                <w:between w:val="nil"/>
              </w:pBdr>
              <w:spacing w:after="0" w:line="240" w:lineRule="auto"/>
              <w:ind w:leftChars="0" w:firstLineChars="0"/>
              <w:rPr>
                <w:rFonts w:ascii="Times New Roman" w:eastAsia="Times New Roman" w:hAnsi="Times New Roman" w:cs="Times New Roman"/>
                <w:sz w:val="24"/>
                <w:szCs w:val="24"/>
              </w:rPr>
            </w:pPr>
            <w:r w:rsidRPr="00D825CD">
              <w:rPr>
                <w:rFonts w:ascii="Times New Roman" w:eastAsia="Times New Roman" w:hAnsi="Times New Roman" w:cs="Times New Roman"/>
                <w:sz w:val="24"/>
                <w:szCs w:val="24"/>
              </w:rPr>
              <w:t xml:space="preserve">узагальнений порядок інвентаризації фінансово-майнового, людського, економічного,  природного, соціально-інфраструктурного та культурно-історичного видів потенціалу розвитку громади; </w:t>
            </w:r>
          </w:p>
          <w:p w:rsidR="00D825CD" w:rsidRPr="00D825CD" w:rsidRDefault="00D825CD" w:rsidP="00D825CD">
            <w:pPr>
              <w:pStyle w:val="af0"/>
              <w:numPr>
                <w:ilvl w:val="0"/>
                <w:numId w:val="1"/>
              </w:numPr>
              <w:pBdr>
                <w:top w:val="nil"/>
                <w:left w:val="nil"/>
                <w:bottom w:val="nil"/>
                <w:right w:val="nil"/>
                <w:between w:val="nil"/>
              </w:pBdr>
              <w:spacing w:after="0" w:line="240" w:lineRule="auto"/>
              <w:ind w:leftChars="0" w:firstLineChars="0"/>
              <w:rPr>
                <w:rFonts w:ascii="Times New Roman" w:eastAsia="Times New Roman" w:hAnsi="Times New Roman" w:cs="Times New Roman"/>
                <w:sz w:val="24"/>
                <w:szCs w:val="24"/>
              </w:rPr>
            </w:pPr>
            <w:proofErr w:type="spellStart"/>
            <w:r w:rsidRPr="00D825CD">
              <w:rPr>
                <w:rFonts w:ascii="Times New Roman" w:eastAsia="Times New Roman" w:hAnsi="Times New Roman" w:cs="Times New Roman"/>
                <w:sz w:val="24"/>
                <w:szCs w:val="24"/>
              </w:rPr>
              <w:t>внесено</w:t>
            </w:r>
            <w:proofErr w:type="spellEnd"/>
            <w:r w:rsidRPr="00D825CD">
              <w:rPr>
                <w:rFonts w:ascii="Times New Roman" w:eastAsia="Times New Roman" w:hAnsi="Times New Roman" w:cs="Times New Roman"/>
                <w:sz w:val="24"/>
                <w:szCs w:val="24"/>
              </w:rPr>
              <w:t xml:space="preserve"> пропозиції органам управління у  територіальних громадах для надання практичної допомоги у проведенні інвентаризації та формуванні інформаційної бази для виявлення, оцінки та подальшого управління ресурсним потенціалом громади</w:t>
            </w:r>
          </w:p>
        </w:tc>
      </w:tr>
      <w:tr w:rsidR="000B79F8" w:rsidTr="00B91DEB">
        <w:trPr>
          <w:trHeight w:val="1012"/>
        </w:trPr>
        <w:tc>
          <w:tcPr>
            <w:tcW w:w="568" w:type="dxa"/>
          </w:tcPr>
          <w:p w:rsidR="000B79F8" w:rsidRPr="00363EB1"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3686" w:type="dxa"/>
          </w:tcPr>
          <w:p w:rsidR="000B79F8" w:rsidRPr="00D32124" w:rsidRDefault="006D434B" w:rsidP="00D32124">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D32124">
              <w:rPr>
                <w:rFonts w:ascii="Times New Roman" w:eastAsia="Times New Roman" w:hAnsi="Times New Roman" w:cs="Times New Roman"/>
                <w:sz w:val="24"/>
                <w:szCs w:val="24"/>
              </w:rPr>
              <w:t>Залучення</w:t>
            </w:r>
            <w:r w:rsidR="00D32124" w:rsidRPr="00D32124">
              <w:rPr>
                <w:rFonts w:ascii="Times New Roman" w:eastAsia="Times New Roman" w:hAnsi="Times New Roman" w:cs="Times New Roman"/>
                <w:sz w:val="24"/>
                <w:szCs w:val="24"/>
              </w:rPr>
              <w:t xml:space="preserve"> активної</w:t>
            </w:r>
            <w:r w:rsidRPr="00D32124">
              <w:rPr>
                <w:rFonts w:ascii="Times New Roman" w:eastAsia="Times New Roman" w:hAnsi="Times New Roman" w:cs="Times New Roman"/>
                <w:sz w:val="24"/>
                <w:szCs w:val="24"/>
              </w:rPr>
              <w:t xml:space="preserve"> молоді з</w:t>
            </w:r>
            <w:r w:rsidR="00D32124" w:rsidRPr="00D32124">
              <w:rPr>
                <w:rFonts w:ascii="Times New Roman" w:eastAsia="Times New Roman" w:hAnsi="Times New Roman" w:cs="Times New Roman"/>
                <w:sz w:val="24"/>
                <w:szCs w:val="24"/>
              </w:rPr>
              <w:t>адля</w:t>
            </w:r>
            <w:r w:rsidRPr="00D32124">
              <w:rPr>
                <w:rFonts w:ascii="Times New Roman" w:eastAsia="Times New Roman" w:hAnsi="Times New Roman" w:cs="Times New Roman"/>
                <w:sz w:val="24"/>
                <w:szCs w:val="24"/>
              </w:rPr>
              <w:t xml:space="preserve">  сприяння досягненню ЦСР в Україні</w:t>
            </w:r>
            <w:r w:rsidR="00D32124" w:rsidRPr="00D32124">
              <w:rPr>
                <w:rFonts w:ascii="Times New Roman" w:eastAsia="Times New Roman" w:hAnsi="Times New Roman" w:cs="Times New Roman"/>
                <w:sz w:val="24"/>
                <w:szCs w:val="24"/>
              </w:rPr>
              <w:t xml:space="preserve"> </w:t>
            </w:r>
          </w:p>
        </w:tc>
        <w:tc>
          <w:tcPr>
            <w:tcW w:w="1559" w:type="dxa"/>
          </w:tcPr>
          <w:p w:rsidR="000B79F8" w:rsidRPr="00D32124" w:rsidRDefault="00540CB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540CB8">
              <w:rPr>
                <w:rFonts w:ascii="Times New Roman" w:eastAsia="Times New Roman" w:hAnsi="Times New Roman" w:cs="Times New Roman"/>
                <w:sz w:val="24"/>
                <w:szCs w:val="24"/>
              </w:rPr>
              <w:t>Протягом 2020-2021рр.</w:t>
            </w:r>
          </w:p>
        </w:tc>
        <w:tc>
          <w:tcPr>
            <w:tcW w:w="2126" w:type="dxa"/>
          </w:tcPr>
          <w:p w:rsidR="000B79F8" w:rsidRPr="00D32124" w:rsidRDefault="00647AB7" w:rsidP="00647AB7">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D32124">
              <w:rPr>
                <w:rFonts w:ascii="Times New Roman" w:eastAsia="Times New Roman" w:hAnsi="Times New Roman" w:cs="Times New Roman"/>
                <w:sz w:val="24"/>
                <w:szCs w:val="24"/>
              </w:rPr>
              <w:t xml:space="preserve">Голова ГР </w:t>
            </w:r>
          </w:p>
          <w:p w:rsidR="00647AB7" w:rsidRPr="00D32124" w:rsidRDefault="00647AB7" w:rsidP="00647AB7">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p w:rsidR="00E04B99" w:rsidRPr="00D32124" w:rsidRDefault="00E04B99" w:rsidP="00647AB7">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D32124">
              <w:rPr>
                <w:rFonts w:ascii="Times New Roman" w:eastAsia="Times New Roman" w:hAnsi="Times New Roman" w:cs="Times New Roman"/>
                <w:sz w:val="24"/>
                <w:szCs w:val="24"/>
              </w:rPr>
              <w:t>Голова комітету</w:t>
            </w:r>
          </w:p>
          <w:p w:rsidR="00803AC8" w:rsidRPr="00D32124" w:rsidRDefault="00803AC8" w:rsidP="00647AB7">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roofErr w:type="spellStart"/>
            <w:r w:rsidRPr="00D32124">
              <w:rPr>
                <w:rFonts w:ascii="Times New Roman" w:eastAsia="Times New Roman" w:hAnsi="Times New Roman" w:cs="Times New Roman"/>
                <w:sz w:val="24"/>
                <w:szCs w:val="24"/>
              </w:rPr>
              <w:t>Стацюра</w:t>
            </w:r>
            <w:proofErr w:type="spellEnd"/>
            <w:r w:rsidRPr="00D32124">
              <w:rPr>
                <w:rFonts w:ascii="Times New Roman" w:eastAsia="Times New Roman" w:hAnsi="Times New Roman" w:cs="Times New Roman"/>
                <w:sz w:val="24"/>
                <w:szCs w:val="24"/>
              </w:rPr>
              <w:t xml:space="preserve"> Н.</w:t>
            </w:r>
          </w:p>
        </w:tc>
        <w:tc>
          <w:tcPr>
            <w:tcW w:w="7371" w:type="dxa"/>
          </w:tcPr>
          <w:p w:rsidR="00647AB7" w:rsidRPr="00D32124" w:rsidRDefault="00647AB7" w:rsidP="006D434B">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u w:val="single"/>
              </w:rPr>
            </w:pPr>
            <w:r w:rsidRPr="00D32124">
              <w:rPr>
                <w:rFonts w:ascii="Times New Roman" w:eastAsia="Times New Roman" w:hAnsi="Times New Roman" w:cs="Times New Roman"/>
                <w:sz w:val="24"/>
                <w:szCs w:val="24"/>
                <w:u w:val="single"/>
              </w:rPr>
              <w:t>Комітет з питань публічного управління та взаємодії влади з громадою:</w:t>
            </w:r>
          </w:p>
          <w:p w:rsidR="008F1743" w:rsidRPr="00D64C2A" w:rsidRDefault="00D64C2A" w:rsidP="00D64C2A">
            <w:pPr>
              <w:pStyle w:val="af0"/>
              <w:numPr>
                <w:ilvl w:val="0"/>
                <w:numId w:val="1"/>
              </w:numPr>
              <w:pBdr>
                <w:top w:val="nil"/>
                <w:left w:val="nil"/>
                <w:bottom w:val="nil"/>
                <w:right w:val="nil"/>
                <w:between w:val="nil"/>
              </w:pBdr>
              <w:spacing w:after="0" w:line="240" w:lineRule="auto"/>
              <w:ind w:leftChars="0" w:firstLineChars="0"/>
              <w:rPr>
                <w:rFonts w:ascii="Times New Roman" w:eastAsia="Times New Roman" w:hAnsi="Times New Roman" w:cs="Times New Roman"/>
                <w:i/>
                <w:sz w:val="24"/>
                <w:szCs w:val="24"/>
              </w:rPr>
            </w:pPr>
            <w:r w:rsidRPr="00D64C2A">
              <w:rPr>
                <w:rFonts w:ascii="Times New Roman" w:eastAsia="Times New Roman" w:hAnsi="Times New Roman" w:cs="Times New Roman"/>
                <w:sz w:val="24"/>
                <w:szCs w:val="24"/>
                <w:lang w:val="ru-RU"/>
              </w:rPr>
              <w:t>с</w:t>
            </w:r>
            <w:r w:rsidR="000B79F8" w:rsidRPr="00D64C2A">
              <w:rPr>
                <w:rFonts w:ascii="Times New Roman" w:eastAsia="Times New Roman" w:hAnsi="Times New Roman" w:cs="Times New Roman"/>
                <w:sz w:val="24"/>
                <w:szCs w:val="24"/>
              </w:rPr>
              <w:t>формована та підготовлена група студентів</w:t>
            </w:r>
            <w:r w:rsidR="006D434B" w:rsidRPr="00D64C2A">
              <w:rPr>
                <w:rFonts w:ascii="Times New Roman" w:eastAsia="Times New Roman" w:hAnsi="Times New Roman" w:cs="Times New Roman"/>
                <w:sz w:val="24"/>
                <w:szCs w:val="24"/>
              </w:rPr>
              <w:t xml:space="preserve"> </w:t>
            </w:r>
            <w:r w:rsidRPr="009705F5">
              <w:rPr>
                <w:rFonts w:ascii="Times New Roman" w:eastAsia="Times New Roman" w:hAnsi="Times New Roman" w:cs="Times New Roman"/>
                <w:color w:val="000000"/>
                <w:sz w:val="24"/>
                <w:szCs w:val="24"/>
              </w:rPr>
              <w:t>"</w:t>
            </w:r>
            <w:r w:rsidR="00647AB7" w:rsidRPr="00D64C2A">
              <w:rPr>
                <w:rFonts w:ascii="Times New Roman" w:eastAsia="Times New Roman" w:hAnsi="Times New Roman" w:cs="Times New Roman"/>
                <w:sz w:val="24"/>
                <w:szCs w:val="24"/>
              </w:rPr>
              <w:t>МІРА</w:t>
            </w:r>
            <w:r w:rsidRPr="009705F5">
              <w:rPr>
                <w:rFonts w:ascii="Times New Roman" w:eastAsia="Times New Roman" w:hAnsi="Times New Roman" w:cs="Times New Roman"/>
                <w:color w:val="000000"/>
                <w:sz w:val="24"/>
                <w:szCs w:val="24"/>
              </w:rPr>
              <w:t>"</w:t>
            </w:r>
            <w:r w:rsidR="00647AB7" w:rsidRPr="00D64C2A">
              <w:rPr>
                <w:rFonts w:ascii="Times New Roman" w:eastAsia="Times New Roman" w:hAnsi="Times New Roman" w:cs="Times New Roman"/>
                <w:sz w:val="24"/>
                <w:szCs w:val="24"/>
                <w:u w:val="single"/>
              </w:rPr>
              <w:t xml:space="preserve"> </w:t>
            </w:r>
            <w:r w:rsidR="006D434B" w:rsidRPr="00D64C2A">
              <w:rPr>
                <w:rFonts w:ascii="Times New Roman" w:eastAsia="Times New Roman" w:hAnsi="Times New Roman" w:cs="Times New Roman"/>
                <w:sz w:val="24"/>
                <w:szCs w:val="24"/>
              </w:rPr>
              <w:t xml:space="preserve">для участі в </w:t>
            </w:r>
            <w:r w:rsidR="00647AB7" w:rsidRPr="00D64C2A">
              <w:rPr>
                <w:rFonts w:ascii="Times New Roman" w:eastAsia="Times New Roman" w:hAnsi="Times New Roman" w:cs="Times New Roman"/>
                <w:sz w:val="24"/>
                <w:szCs w:val="24"/>
              </w:rPr>
              <w:t>процесах</w:t>
            </w:r>
            <w:r w:rsidR="006D434B" w:rsidRPr="00D64C2A">
              <w:rPr>
                <w:rFonts w:ascii="Times New Roman" w:eastAsia="Times New Roman" w:hAnsi="Times New Roman" w:cs="Times New Roman"/>
                <w:sz w:val="24"/>
                <w:szCs w:val="24"/>
              </w:rPr>
              <w:t xml:space="preserve"> сприяння досягненню ЦСР в Україні, шляхом </w:t>
            </w:r>
            <w:r w:rsidR="00647AB7" w:rsidRPr="00D64C2A">
              <w:rPr>
                <w:rFonts w:ascii="Times New Roman" w:eastAsia="Times New Roman" w:hAnsi="Times New Roman" w:cs="Times New Roman"/>
                <w:sz w:val="24"/>
                <w:szCs w:val="24"/>
              </w:rPr>
              <w:t>організації навчальної програми</w:t>
            </w:r>
            <w:r w:rsidR="00EB7E69" w:rsidRPr="00D64C2A">
              <w:rPr>
                <w:rFonts w:ascii="Times New Roman" w:eastAsia="Times New Roman" w:hAnsi="Times New Roman" w:cs="Times New Roman"/>
                <w:sz w:val="24"/>
                <w:szCs w:val="24"/>
              </w:rPr>
              <w:t xml:space="preserve"> (</w:t>
            </w:r>
            <w:proofErr w:type="spellStart"/>
            <w:r w:rsidR="00EB7E69" w:rsidRPr="00D64C2A">
              <w:rPr>
                <w:rFonts w:ascii="Times New Roman" w:eastAsia="Times New Roman" w:hAnsi="Times New Roman" w:cs="Times New Roman"/>
                <w:i/>
                <w:sz w:val="24"/>
                <w:szCs w:val="24"/>
              </w:rPr>
              <w:t>Т.Струбчевська</w:t>
            </w:r>
            <w:proofErr w:type="spellEnd"/>
            <w:r w:rsidR="00EB7E69" w:rsidRPr="00D64C2A">
              <w:rPr>
                <w:rFonts w:ascii="Times New Roman" w:eastAsia="Times New Roman" w:hAnsi="Times New Roman" w:cs="Times New Roman"/>
                <w:sz w:val="24"/>
                <w:szCs w:val="24"/>
              </w:rPr>
              <w:t xml:space="preserve"> </w:t>
            </w:r>
            <w:r w:rsidR="00EB7E69" w:rsidRPr="00D64C2A">
              <w:rPr>
                <w:rFonts w:ascii="Times New Roman" w:eastAsia="Times New Roman" w:hAnsi="Times New Roman" w:cs="Times New Roman"/>
                <w:i/>
                <w:sz w:val="24"/>
                <w:szCs w:val="24"/>
              </w:rPr>
              <w:t xml:space="preserve">Н. </w:t>
            </w:r>
            <w:proofErr w:type="spellStart"/>
            <w:r w:rsidR="00EB7E69" w:rsidRPr="00D64C2A">
              <w:rPr>
                <w:rFonts w:ascii="Times New Roman" w:eastAsia="Times New Roman" w:hAnsi="Times New Roman" w:cs="Times New Roman"/>
                <w:i/>
                <w:sz w:val="24"/>
                <w:szCs w:val="24"/>
              </w:rPr>
              <w:t>Стацюра</w:t>
            </w:r>
            <w:proofErr w:type="spellEnd"/>
            <w:r w:rsidR="00EB7E69" w:rsidRPr="00D64C2A">
              <w:rPr>
                <w:rFonts w:ascii="Times New Roman" w:eastAsia="Times New Roman" w:hAnsi="Times New Roman" w:cs="Times New Roman"/>
                <w:i/>
                <w:sz w:val="24"/>
                <w:szCs w:val="24"/>
              </w:rPr>
              <w:t xml:space="preserve">), </w:t>
            </w:r>
            <w:proofErr w:type="gramStart"/>
            <w:r w:rsidR="00647AB7" w:rsidRPr="00D64C2A">
              <w:rPr>
                <w:rFonts w:ascii="Times New Roman" w:eastAsia="Times New Roman" w:hAnsi="Times New Roman" w:cs="Times New Roman"/>
                <w:sz w:val="24"/>
                <w:szCs w:val="24"/>
              </w:rPr>
              <w:t xml:space="preserve">та  </w:t>
            </w:r>
            <w:r w:rsidR="006D434B" w:rsidRPr="00D64C2A">
              <w:rPr>
                <w:rFonts w:ascii="Times New Roman" w:eastAsia="Times New Roman" w:hAnsi="Times New Roman" w:cs="Times New Roman"/>
                <w:sz w:val="24"/>
                <w:szCs w:val="24"/>
              </w:rPr>
              <w:t>консультацій</w:t>
            </w:r>
            <w:proofErr w:type="gramEnd"/>
            <w:r w:rsidR="006D434B" w:rsidRPr="00D64C2A">
              <w:rPr>
                <w:rFonts w:ascii="Times New Roman" w:eastAsia="Times New Roman" w:hAnsi="Times New Roman" w:cs="Times New Roman"/>
                <w:sz w:val="24"/>
                <w:szCs w:val="24"/>
              </w:rPr>
              <w:t xml:space="preserve"> </w:t>
            </w:r>
            <w:r w:rsidRPr="00D64C2A">
              <w:rPr>
                <w:rFonts w:ascii="Times New Roman" w:eastAsia="Times New Roman" w:hAnsi="Times New Roman" w:cs="Times New Roman"/>
                <w:sz w:val="24"/>
                <w:szCs w:val="24"/>
              </w:rPr>
              <w:t>г</w:t>
            </w:r>
            <w:r w:rsidR="00647AB7" w:rsidRPr="00D64C2A">
              <w:rPr>
                <w:rFonts w:ascii="Times New Roman" w:eastAsia="Times New Roman" w:hAnsi="Times New Roman" w:cs="Times New Roman"/>
                <w:sz w:val="24"/>
                <w:szCs w:val="24"/>
              </w:rPr>
              <w:t xml:space="preserve">олів </w:t>
            </w:r>
            <w:r w:rsidR="006D434B" w:rsidRPr="00D64C2A">
              <w:rPr>
                <w:rFonts w:ascii="Times New Roman" w:eastAsia="Times New Roman" w:hAnsi="Times New Roman" w:cs="Times New Roman"/>
                <w:sz w:val="24"/>
                <w:szCs w:val="24"/>
              </w:rPr>
              <w:t>комітетів ГР при ДССУ</w:t>
            </w:r>
            <w:r w:rsidR="00647AB7" w:rsidRPr="00D64C2A">
              <w:rPr>
                <w:rFonts w:ascii="Times New Roman" w:eastAsia="Times New Roman" w:hAnsi="Times New Roman" w:cs="Times New Roman"/>
                <w:sz w:val="24"/>
                <w:szCs w:val="24"/>
              </w:rPr>
              <w:t>:</w:t>
            </w:r>
            <w:r w:rsidR="00647AB7" w:rsidRPr="00D64C2A">
              <w:rPr>
                <w:rFonts w:ascii="Times New Roman" w:eastAsia="Times New Roman" w:hAnsi="Times New Roman" w:cs="Times New Roman"/>
                <w:i/>
                <w:sz w:val="24"/>
                <w:szCs w:val="24"/>
              </w:rPr>
              <w:t xml:space="preserve">   </w:t>
            </w:r>
            <w:proofErr w:type="spellStart"/>
            <w:r w:rsidR="00647AB7" w:rsidRPr="00D64C2A">
              <w:rPr>
                <w:rFonts w:ascii="Times New Roman" w:eastAsia="Times New Roman" w:hAnsi="Times New Roman" w:cs="Times New Roman"/>
                <w:i/>
                <w:sz w:val="24"/>
                <w:szCs w:val="24"/>
              </w:rPr>
              <w:t>В.Жук</w:t>
            </w:r>
            <w:proofErr w:type="spellEnd"/>
            <w:r w:rsidR="00647AB7" w:rsidRPr="00D64C2A">
              <w:rPr>
                <w:rFonts w:ascii="Times New Roman" w:eastAsia="Times New Roman" w:hAnsi="Times New Roman" w:cs="Times New Roman"/>
                <w:i/>
                <w:sz w:val="24"/>
                <w:szCs w:val="24"/>
              </w:rPr>
              <w:t>, В.</w:t>
            </w:r>
            <w:r w:rsidR="00647AB7" w:rsidRPr="00D64C2A">
              <w:rPr>
                <w:rFonts w:ascii="Times New Roman" w:eastAsia="Times New Roman" w:hAnsi="Times New Roman" w:cs="Times New Roman"/>
                <w:i/>
                <w:sz w:val="24"/>
                <w:szCs w:val="24"/>
                <w:lang w:val="en-US"/>
              </w:rPr>
              <w:t>C</w:t>
            </w:r>
            <w:proofErr w:type="spellStart"/>
            <w:r w:rsidR="00647AB7" w:rsidRPr="00D64C2A">
              <w:rPr>
                <w:rFonts w:ascii="Times New Roman" w:eastAsia="Times New Roman" w:hAnsi="Times New Roman" w:cs="Times New Roman"/>
                <w:i/>
                <w:sz w:val="24"/>
                <w:szCs w:val="24"/>
              </w:rPr>
              <w:t>емяновський</w:t>
            </w:r>
            <w:proofErr w:type="spellEnd"/>
            <w:r w:rsidR="00647AB7" w:rsidRPr="00D64C2A">
              <w:rPr>
                <w:rFonts w:ascii="Times New Roman" w:eastAsia="Times New Roman" w:hAnsi="Times New Roman" w:cs="Times New Roman"/>
                <w:i/>
                <w:sz w:val="24"/>
                <w:szCs w:val="24"/>
              </w:rPr>
              <w:t xml:space="preserve"> , </w:t>
            </w:r>
            <w:proofErr w:type="spellStart"/>
            <w:r w:rsidR="00647AB7" w:rsidRPr="00D64C2A">
              <w:rPr>
                <w:rFonts w:ascii="Times New Roman" w:eastAsia="Times New Roman" w:hAnsi="Times New Roman" w:cs="Times New Roman"/>
                <w:i/>
                <w:sz w:val="24"/>
                <w:szCs w:val="24"/>
              </w:rPr>
              <w:t>Ю.Руль</w:t>
            </w:r>
            <w:proofErr w:type="spellEnd"/>
            <w:r w:rsidR="00647AB7" w:rsidRPr="00D64C2A">
              <w:rPr>
                <w:rFonts w:ascii="Times New Roman" w:eastAsia="Times New Roman" w:hAnsi="Times New Roman" w:cs="Times New Roman"/>
                <w:i/>
                <w:sz w:val="24"/>
                <w:szCs w:val="24"/>
              </w:rPr>
              <w:t>,</w:t>
            </w:r>
            <w:r w:rsidR="00EB7E69" w:rsidRPr="00D64C2A">
              <w:rPr>
                <w:rFonts w:ascii="Times New Roman" w:eastAsia="Times New Roman" w:hAnsi="Times New Roman" w:cs="Times New Roman"/>
                <w:i/>
                <w:sz w:val="24"/>
                <w:szCs w:val="24"/>
              </w:rPr>
              <w:t xml:space="preserve"> </w:t>
            </w:r>
            <w:proofErr w:type="spellStart"/>
            <w:r w:rsidR="00EB7E69" w:rsidRPr="00D64C2A">
              <w:rPr>
                <w:rFonts w:ascii="Times New Roman" w:eastAsia="Times New Roman" w:hAnsi="Times New Roman" w:cs="Times New Roman"/>
                <w:i/>
                <w:sz w:val="24"/>
                <w:szCs w:val="24"/>
              </w:rPr>
              <w:t>Т.Струбчевська</w:t>
            </w:r>
            <w:proofErr w:type="spellEnd"/>
            <w:r w:rsidRPr="00D64C2A">
              <w:rPr>
                <w:rFonts w:ascii="Times New Roman" w:eastAsia="Times New Roman" w:hAnsi="Times New Roman" w:cs="Times New Roman"/>
                <w:i/>
                <w:sz w:val="24"/>
                <w:szCs w:val="24"/>
              </w:rPr>
              <w:t>,</w:t>
            </w:r>
            <w:r w:rsidR="00EB7E69" w:rsidRPr="00D64C2A">
              <w:rPr>
                <w:rFonts w:ascii="Times New Roman" w:eastAsia="Times New Roman" w:hAnsi="Times New Roman" w:cs="Times New Roman"/>
                <w:i/>
                <w:sz w:val="24"/>
                <w:szCs w:val="24"/>
              </w:rPr>
              <w:t xml:space="preserve"> </w:t>
            </w:r>
            <w:proofErr w:type="spellStart"/>
            <w:r w:rsidR="00EB7E69" w:rsidRPr="00D64C2A">
              <w:rPr>
                <w:rFonts w:ascii="Times New Roman" w:eastAsia="Times New Roman" w:hAnsi="Times New Roman" w:cs="Times New Roman"/>
                <w:i/>
                <w:sz w:val="24"/>
                <w:szCs w:val="24"/>
              </w:rPr>
              <w:t>Н.Стацюра</w:t>
            </w:r>
            <w:proofErr w:type="spellEnd"/>
            <w:r w:rsidR="00EB7E69" w:rsidRPr="00D64C2A">
              <w:rPr>
                <w:rFonts w:ascii="Times New Roman" w:eastAsia="Times New Roman" w:hAnsi="Times New Roman" w:cs="Times New Roman"/>
                <w:i/>
                <w:sz w:val="24"/>
                <w:szCs w:val="24"/>
              </w:rPr>
              <w:t>,</w:t>
            </w:r>
            <w:r w:rsidRPr="00D64C2A">
              <w:rPr>
                <w:rFonts w:ascii="Times New Roman" w:eastAsia="Times New Roman" w:hAnsi="Times New Roman" w:cs="Times New Roman"/>
                <w:i/>
                <w:sz w:val="24"/>
                <w:szCs w:val="24"/>
              </w:rPr>
              <w:t xml:space="preserve"> </w:t>
            </w:r>
            <w:proofErr w:type="spellStart"/>
            <w:r w:rsidR="00EB7E69" w:rsidRPr="00D64C2A">
              <w:rPr>
                <w:rFonts w:ascii="Times New Roman" w:eastAsia="Times New Roman" w:hAnsi="Times New Roman" w:cs="Times New Roman"/>
                <w:i/>
                <w:sz w:val="24"/>
                <w:szCs w:val="24"/>
              </w:rPr>
              <w:t>В.Ч</w:t>
            </w:r>
            <w:r w:rsidR="00687E63" w:rsidRPr="00D64C2A">
              <w:rPr>
                <w:rFonts w:ascii="Times New Roman" w:eastAsia="Times New Roman" w:hAnsi="Times New Roman" w:cs="Times New Roman"/>
                <w:i/>
                <w:sz w:val="24"/>
                <w:szCs w:val="24"/>
              </w:rPr>
              <w:t>е</w:t>
            </w:r>
            <w:r w:rsidR="00EB7E69" w:rsidRPr="00D64C2A">
              <w:rPr>
                <w:rFonts w:ascii="Times New Roman" w:eastAsia="Times New Roman" w:hAnsi="Times New Roman" w:cs="Times New Roman"/>
                <w:i/>
                <w:sz w:val="24"/>
                <w:szCs w:val="24"/>
              </w:rPr>
              <w:t>піженко</w:t>
            </w:r>
            <w:proofErr w:type="spellEnd"/>
            <w:r w:rsidRPr="00D64C2A">
              <w:rPr>
                <w:rFonts w:ascii="Times New Roman" w:eastAsia="Times New Roman" w:hAnsi="Times New Roman" w:cs="Times New Roman"/>
                <w:i/>
                <w:sz w:val="24"/>
                <w:szCs w:val="24"/>
              </w:rPr>
              <w:t xml:space="preserve">; </w:t>
            </w:r>
          </w:p>
          <w:p w:rsidR="00D32124" w:rsidRPr="00D32124" w:rsidRDefault="00D32124" w:rsidP="00152D61">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p w:rsidR="000B79F8" w:rsidRPr="00D64C2A" w:rsidRDefault="00D64C2A" w:rsidP="00D64C2A">
            <w:pPr>
              <w:pStyle w:val="af0"/>
              <w:numPr>
                <w:ilvl w:val="0"/>
                <w:numId w:val="1"/>
              </w:numPr>
              <w:pBdr>
                <w:top w:val="nil"/>
                <w:left w:val="nil"/>
                <w:bottom w:val="nil"/>
                <w:right w:val="nil"/>
                <w:between w:val="nil"/>
              </w:pBdr>
              <w:spacing w:after="0" w:line="240" w:lineRule="auto"/>
              <w:ind w:leftChars="0" w:firstLineChars="0"/>
              <w:rPr>
                <w:rFonts w:ascii="Times New Roman" w:eastAsia="Times New Roman" w:hAnsi="Times New Roman" w:cs="Times New Roman"/>
                <w:sz w:val="24"/>
                <w:szCs w:val="24"/>
                <w:u w:val="single"/>
              </w:rPr>
            </w:pPr>
            <w:r w:rsidRPr="00D64C2A">
              <w:rPr>
                <w:rFonts w:ascii="Times New Roman" w:eastAsia="Times New Roman" w:hAnsi="Times New Roman" w:cs="Times New Roman"/>
                <w:sz w:val="24"/>
                <w:szCs w:val="24"/>
                <w:lang w:val="ru-RU"/>
              </w:rPr>
              <w:t>п</w:t>
            </w:r>
            <w:proofErr w:type="spellStart"/>
            <w:r w:rsidR="008F1743" w:rsidRPr="00D64C2A">
              <w:rPr>
                <w:rFonts w:ascii="Times New Roman" w:eastAsia="Times New Roman" w:hAnsi="Times New Roman" w:cs="Times New Roman"/>
                <w:sz w:val="24"/>
                <w:szCs w:val="24"/>
              </w:rPr>
              <w:t>роведено</w:t>
            </w:r>
            <w:proofErr w:type="spellEnd"/>
            <w:r w:rsidR="008F1743" w:rsidRPr="00D64C2A">
              <w:rPr>
                <w:rFonts w:ascii="Times New Roman" w:eastAsia="Times New Roman" w:hAnsi="Times New Roman" w:cs="Times New Roman"/>
                <w:sz w:val="24"/>
                <w:szCs w:val="24"/>
              </w:rPr>
              <w:t xml:space="preserve"> 6 спільних </w:t>
            </w:r>
            <w:proofErr w:type="gramStart"/>
            <w:r w:rsidR="008F1743" w:rsidRPr="00D64C2A">
              <w:rPr>
                <w:rFonts w:ascii="Times New Roman" w:eastAsia="Times New Roman" w:hAnsi="Times New Roman" w:cs="Times New Roman"/>
                <w:sz w:val="24"/>
                <w:szCs w:val="24"/>
              </w:rPr>
              <w:t xml:space="preserve">засідань </w:t>
            </w:r>
            <w:r w:rsidR="00D32124" w:rsidRPr="00D64C2A">
              <w:rPr>
                <w:rFonts w:ascii="Times New Roman" w:eastAsia="Times New Roman" w:hAnsi="Times New Roman" w:cs="Times New Roman"/>
                <w:sz w:val="24"/>
                <w:szCs w:val="24"/>
              </w:rPr>
              <w:t xml:space="preserve"> з</w:t>
            </w:r>
            <w:proofErr w:type="gramEnd"/>
            <w:r w:rsidR="00D32124" w:rsidRPr="00D64C2A">
              <w:rPr>
                <w:rFonts w:ascii="Times New Roman" w:eastAsia="Times New Roman" w:hAnsi="Times New Roman" w:cs="Times New Roman"/>
                <w:sz w:val="24"/>
                <w:szCs w:val="24"/>
              </w:rPr>
              <w:t xml:space="preserve"> метою  обговорення необхідності впровадження якісно нових національних  та локальних індикаторів.</w:t>
            </w:r>
          </w:p>
        </w:tc>
      </w:tr>
      <w:tr w:rsidR="000B79F8" w:rsidTr="00B91DEB">
        <w:trPr>
          <w:trHeight w:val="1220"/>
        </w:trPr>
        <w:tc>
          <w:tcPr>
            <w:tcW w:w="568" w:type="dxa"/>
          </w:tcPr>
          <w:p w:rsidR="000B79F8" w:rsidRPr="006D434B"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3686" w:type="dxa"/>
          </w:tcPr>
          <w:p w:rsidR="000B79F8" w:rsidRPr="00D32124" w:rsidRDefault="000B79F8" w:rsidP="00A7052A">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D32124">
              <w:rPr>
                <w:rFonts w:ascii="Times New Roman" w:eastAsia="Times New Roman" w:hAnsi="Times New Roman" w:cs="Times New Roman"/>
                <w:sz w:val="24"/>
                <w:szCs w:val="24"/>
              </w:rPr>
              <w:t>Підгот</w:t>
            </w:r>
            <w:r w:rsidR="00A7052A" w:rsidRPr="00D32124">
              <w:rPr>
                <w:rFonts w:ascii="Times New Roman" w:eastAsia="Times New Roman" w:hAnsi="Times New Roman" w:cs="Times New Roman"/>
                <w:sz w:val="24"/>
                <w:szCs w:val="24"/>
              </w:rPr>
              <w:t>овка</w:t>
            </w:r>
            <w:r w:rsidRPr="00D32124">
              <w:rPr>
                <w:rFonts w:ascii="Times New Roman" w:eastAsia="Times New Roman" w:hAnsi="Times New Roman" w:cs="Times New Roman"/>
                <w:sz w:val="24"/>
                <w:szCs w:val="24"/>
              </w:rPr>
              <w:t xml:space="preserve"> пропозиції до </w:t>
            </w:r>
            <w:r w:rsidR="00D32124" w:rsidRPr="00D32124">
              <w:rPr>
                <w:rFonts w:ascii="Times New Roman" w:eastAsia="Times New Roman" w:hAnsi="Times New Roman" w:cs="Times New Roman"/>
                <w:sz w:val="24"/>
                <w:szCs w:val="24"/>
              </w:rPr>
              <w:t xml:space="preserve">системних </w:t>
            </w:r>
            <w:r w:rsidRPr="00D32124">
              <w:rPr>
                <w:rFonts w:ascii="Times New Roman" w:eastAsia="Times New Roman" w:hAnsi="Times New Roman" w:cs="Times New Roman"/>
                <w:sz w:val="24"/>
                <w:szCs w:val="24"/>
              </w:rPr>
              <w:t>про</w:t>
            </w:r>
            <w:r w:rsidR="00D64C2A" w:rsidRPr="00D64C2A">
              <w:rPr>
                <w:rFonts w:ascii="Times New Roman" w:eastAsia="Times New Roman" w:hAnsi="Times New Roman" w:cs="Times New Roman"/>
                <w:sz w:val="24"/>
                <w:szCs w:val="24"/>
                <w:lang w:val="ru-RU"/>
              </w:rPr>
              <w:t>є</w:t>
            </w:r>
            <w:proofErr w:type="spellStart"/>
            <w:r w:rsidRPr="00D32124">
              <w:rPr>
                <w:rFonts w:ascii="Times New Roman" w:eastAsia="Times New Roman" w:hAnsi="Times New Roman" w:cs="Times New Roman"/>
                <w:sz w:val="24"/>
                <w:szCs w:val="24"/>
              </w:rPr>
              <w:t>ктів</w:t>
            </w:r>
            <w:proofErr w:type="spellEnd"/>
            <w:r w:rsidRPr="00D32124">
              <w:rPr>
                <w:rFonts w:ascii="Times New Roman" w:eastAsia="Times New Roman" w:hAnsi="Times New Roman" w:cs="Times New Roman"/>
                <w:sz w:val="24"/>
                <w:szCs w:val="24"/>
              </w:rPr>
              <w:t xml:space="preserve"> </w:t>
            </w:r>
            <w:r w:rsidR="00D32124" w:rsidRPr="00D32124">
              <w:rPr>
                <w:rFonts w:ascii="Times New Roman" w:eastAsia="Times New Roman" w:hAnsi="Times New Roman" w:cs="Times New Roman"/>
                <w:sz w:val="24"/>
                <w:szCs w:val="24"/>
              </w:rPr>
              <w:t xml:space="preserve">щодо </w:t>
            </w:r>
            <w:r w:rsidRPr="00D32124">
              <w:rPr>
                <w:rFonts w:ascii="Times New Roman" w:eastAsia="Times New Roman" w:hAnsi="Times New Roman" w:cs="Times New Roman"/>
                <w:sz w:val="24"/>
                <w:szCs w:val="24"/>
              </w:rPr>
              <w:t xml:space="preserve">стратегій розвитку, спираючись </w:t>
            </w:r>
            <w:r w:rsidRPr="00D32124">
              <w:rPr>
                <w:rFonts w:ascii="Times New Roman" w:eastAsia="Times New Roman" w:hAnsi="Times New Roman" w:cs="Times New Roman"/>
                <w:sz w:val="24"/>
                <w:szCs w:val="24"/>
                <w:u w:val="single"/>
              </w:rPr>
              <w:t>на доступну</w:t>
            </w:r>
            <w:r w:rsidRPr="00D32124">
              <w:rPr>
                <w:rFonts w:ascii="Times New Roman" w:eastAsia="Times New Roman" w:hAnsi="Times New Roman" w:cs="Times New Roman"/>
                <w:sz w:val="24"/>
                <w:szCs w:val="24"/>
              </w:rPr>
              <w:t xml:space="preserve"> </w:t>
            </w:r>
            <w:r w:rsidRPr="00D32124">
              <w:rPr>
                <w:rFonts w:ascii="Times New Roman" w:eastAsia="Times New Roman" w:hAnsi="Times New Roman" w:cs="Times New Roman"/>
                <w:sz w:val="24"/>
                <w:szCs w:val="24"/>
                <w:u w:val="single"/>
              </w:rPr>
              <w:t>статистику</w:t>
            </w:r>
            <w:r w:rsidRPr="00D32124">
              <w:rPr>
                <w:rFonts w:ascii="Times New Roman" w:eastAsia="Times New Roman" w:hAnsi="Times New Roman" w:cs="Times New Roman"/>
                <w:sz w:val="24"/>
                <w:szCs w:val="24"/>
              </w:rPr>
              <w:t>, законів та НПА за напрямами діяльності комітетів</w:t>
            </w:r>
          </w:p>
        </w:tc>
        <w:tc>
          <w:tcPr>
            <w:tcW w:w="1559" w:type="dxa"/>
          </w:tcPr>
          <w:p w:rsidR="000B79F8" w:rsidRPr="00D32124"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D32124">
              <w:rPr>
                <w:rFonts w:ascii="Times New Roman" w:eastAsia="Times New Roman" w:hAnsi="Times New Roman" w:cs="Times New Roman"/>
                <w:sz w:val="24"/>
                <w:szCs w:val="24"/>
              </w:rPr>
              <w:t>Грудень 2020р.</w:t>
            </w:r>
          </w:p>
        </w:tc>
        <w:tc>
          <w:tcPr>
            <w:tcW w:w="2126" w:type="dxa"/>
          </w:tcPr>
          <w:p w:rsidR="000B79F8" w:rsidRPr="00D32124"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D32124">
              <w:rPr>
                <w:rFonts w:ascii="Times New Roman" w:eastAsia="Times New Roman" w:hAnsi="Times New Roman" w:cs="Times New Roman"/>
                <w:sz w:val="24"/>
                <w:szCs w:val="24"/>
              </w:rPr>
              <w:t>Голова ГР</w:t>
            </w:r>
          </w:p>
          <w:p w:rsidR="000B79F8" w:rsidRPr="00D32124"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D32124">
              <w:rPr>
                <w:rFonts w:ascii="Times New Roman" w:eastAsia="Times New Roman" w:hAnsi="Times New Roman" w:cs="Times New Roman"/>
                <w:sz w:val="24"/>
                <w:szCs w:val="24"/>
              </w:rPr>
              <w:t>Голови комітетів</w:t>
            </w:r>
          </w:p>
        </w:tc>
        <w:tc>
          <w:tcPr>
            <w:tcW w:w="7371" w:type="dxa"/>
          </w:tcPr>
          <w:p w:rsidR="000B79F8" w:rsidRPr="00D32124"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D32124">
              <w:rPr>
                <w:rFonts w:ascii="Times New Roman" w:eastAsia="Times New Roman" w:hAnsi="Times New Roman" w:cs="Times New Roman"/>
                <w:sz w:val="24"/>
                <w:szCs w:val="24"/>
              </w:rPr>
              <w:t>Підготовлена та надана до МОН концептуальна версія щодо випереджаючого безперервного</w:t>
            </w:r>
            <w:r w:rsidR="00D64C2A" w:rsidRPr="00D64C2A">
              <w:rPr>
                <w:rFonts w:ascii="Times New Roman" w:eastAsia="Times New Roman" w:hAnsi="Times New Roman" w:cs="Times New Roman"/>
                <w:sz w:val="24"/>
                <w:szCs w:val="24"/>
                <w:lang w:val="ru-RU"/>
              </w:rPr>
              <w:t xml:space="preserve"> </w:t>
            </w:r>
            <w:r w:rsidRPr="00D32124">
              <w:rPr>
                <w:rFonts w:ascii="Times New Roman" w:eastAsia="Times New Roman" w:hAnsi="Times New Roman" w:cs="Times New Roman"/>
                <w:sz w:val="24"/>
                <w:szCs w:val="24"/>
              </w:rPr>
              <w:t xml:space="preserve">багатоманітного здобуття освіти людей з інвалідністю. </w:t>
            </w:r>
          </w:p>
          <w:p w:rsidR="000B79F8" w:rsidRPr="00D32124"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D32124">
              <w:rPr>
                <w:rFonts w:ascii="Times New Roman" w:eastAsia="Times New Roman" w:hAnsi="Times New Roman" w:cs="Times New Roman"/>
                <w:sz w:val="24"/>
                <w:szCs w:val="24"/>
              </w:rPr>
              <w:t xml:space="preserve">Повна версія </w:t>
            </w:r>
            <w:proofErr w:type="spellStart"/>
            <w:r w:rsidRPr="00D32124">
              <w:rPr>
                <w:rFonts w:ascii="Times New Roman" w:eastAsia="Times New Roman" w:hAnsi="Times New Roman" w:cs="Times New Roman"/>
                <w:sz w:val="24"/>
                <w:szCs w:val="24"/>
              </w:rPr>
              <w:t>проєкту</w:t>
            </w:r>
            <w:proofErr w:type="spellEnd"/>
            <w:r w:rsidRPr="00D32124">
              <w:rPr>
                <w:rFonts w:ascii="Times New Roman" w:eastAsia="Times New Roman" w:hAnsi="Times New Roman" w:cs="Times New Roman"/>
                <w:sz w:val="24"/>
                <w:szCs w:val="24"/>
              </w:rPr>
              <w:t xml:space="preserve"> стратегії в стадії підготовки</w:t>
            </w:r>
          </w:p>
          <w:p w:rsidR="000B79F8" w:rsidRPr="00D32124"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i/>
                <w:sz w:val="24"/>
                <w:szCs w:val="24"/>
              </w:rPr>
            </w:pPr>
            <w:r w:rsidRPr="00D32124">
              <w:rPr>
                <w:rFonts w:ascii="Times New Roman" w:eastAsia="Times New Roman" w:hAnsi="Times New Roman" w:cs="Times New Roman"/>
                <w:i/>
                <w:sz w:val="24"/>
                <w:szCs w:val="24"/>
              </w:rPr>
              <w:t>(</w:t>
            </w:r>
            <w:proofErr w:type="spellStart"/>
            <w:r w:rsidRPr="00D32124">
              <w:rPr>
                <w:rFonts w:ascii="Times New Roman" w:eastAsia="Times New Roman" w:hAnsi="Times New Roman" w:cs="Times New Roman"/>
                <w:i/>
                <w:sz w:val="24"/>
                <w:szCs w:val="24"/>
              </w:rPr>
              <w:t>вик</w:t>
            </w:r>
            <w:proofErr w:type="spellEnd"/>
            <w:r w:rsidRPr="00D32124">
              <w:rPr>
                <w:rFonts w:ascii="Times New Roman" w:eastAsia="Times New Roman" w:hAnsi="Times New Roman" w:cs="Times New Roman"/>
                <w:i/>
                <w:sz w:val="24"/>
                <w:szCs w:val="24"/>
              </w:rPr>
              <w:t xml:space="preserve">. </w:t>
            </w:r>
            <w:proofErr w:type="spellStart"/>
            <w:r w:rsidRPr="00D32124">
              <w:rPr>
                <w:rFonts w:ascii="Times New Roman" w:eastAsia="Times New Roman" w:hAnsi="Times New Roman" w:cs="Times New Roman"/>
                <w:i/>
                <w:sz w:val="24"/>
                <w:szCs w:val="24"/>
              </w:rPr>
              <w:t>І.Крошко</w:t>
            </w:r>
            <w:proofErr w:type="spellEnd"/>
            <w:r w:rsidRPr="00D32124">
              <w:rPr>
                <w:rFonts w:ascii="Times New Roman" w:eastAsia="Times New Roman" w:hAnsi="Times New Roman" w:cs="Times New Roman"/>
                <w:i/>
                <w:sz w:val="24"/>
                <w:szCs w:val="24"/>
              </w:rPr>
              <w:t>)</w:t>
            </w:r>
          </w:p>
          <w:p w:rsidR="000B79F8" w:rsidRPr="00D32124"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p w:rsidR="000B79F8" w:rsidRPr="00D32124"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roofErr w:type="spellStart"/>
            <w:r w:rsidRPr="00D32124">
              <w:rPr>
                <w:rFonts w:ascii="Times New Roman" w:eastAsia="Times New Roman" w:hAnsi="Times New Roman" w:cs="Times New Roman"/>
                <w:sz w:val="24"/>
                <w:szCs w:val="24"/>
              </w:rPr>
              <w:t>Проєкт</w:t>
            </w:r>
            <w:proofErr w:type="spellEnd"/>
            <w:r w:rsidRPr="00D32124">
              <w:rPr>
                <w:rFonts w:ascii="Times New Roman" w:eastAsia="Times New Roman" w:hAnsi="Times New Roman" w:cs="Times New Roman"/>
                <w:sz w:val="24"/>
                <w:szCs w:val="24"/>
              </w:rPr>
              <w:t xml:space="preserve"> концепції до МОЗ </w:t>
            </w:r>
            <w:r w:rsidR="00D64C2A" w:rsidRPr="00D64C2A">
              <w:rPr>
                <w:rFonts w:ascii="Times New Roman" w:eastAsia="Times New Roman" w:hAnsi="Times New Roman" w:cs="Times New Roman"/>
                <w:sz w:val="24"/>
                <w:szCs w:val="24"/>
              </w:rPr>
              <w:t>–</w:t>
            </w:r>
            <w:r w:rsidRPr="00D32124">
              <w:rPr>
                <w:rFonts w:ascii="Times New Roman" w:eastAsia="Times New Roman" w:hAnsi="Times New Roman" w:cs="Times New Roman"/>
                <w:sz w:val="24"/>
                <w:szCs w:val="24"/>
              </w:rPr>
              <w:t xml:space="preserve">  реформування первинної ланки </w:t>
            </w:r>
            <w:r w:rsidR="001B5F4F">
              <w:rPr>
                <w:rFonts w:ascii="Times New Roman" w:eastAsia="Times New Roman" w:hAnsi="Times New Roman" w:cs="Times New Roman"/>
                <w:sz w:val="24"/>
                <w:szCs w:val="24"/>
              </w:rPr>
              <w:t xml:space="preserve">невід'ємної складової цілісної системи охорони здоров'я України </w:t>
            </w:r>
            <w:r w:rsidRPr="00D32124">
              <w:rPr>
                <w:rFonts w:ascii="Times New Roman" w:eastAsia="Times New Roman" w:hAnsi="Times New Roman" w:cs="Times New Roman"/>
                <w:i/>
                <w:sz w:val="24"/>
                <w:szCs w:val="24"/>
              </w:rPr>
              <w:t>(</w:t>
            </w:r>
            <w:proofErr w:type="spellStart"/>
            <w:r w:rsidRPr="00D32124">
              <w:rPr>
                <w:rFonts w:ascii="Times New Roman" w:eastAsia="Times New Roman" w:hAnsi="Times New Roman" w:cs="Times New Roman"/>
                <w:i/>
                <w:sz w:val="24"/>
                <w:szCs w:val="24"/>
              </w:rPr>
              <w:t>вик</w:t>
            </w:r>
            <w:proofErr w:type="spellEnd"/>
            <w:r w:rsidRPr="00D32124">
              <w:rPr>
                <w:rFonts w:ascii="Times New Roman" w:eastAsia="Times New Roman" w:hAnsi="Times New Roman" w:cs="Times New Roman"/>
                <w:i/>
                <w:sz w:val="24"/>
                <w:szCs w:val="24"/>
              </w:rPr>
              <w:t xml:space="preserve">. </w:t>
            </w:r>
            <w:proofErr w:type="spellStart"/>
            <w:r w:rsidRPr="00D32124">
              <w:rPr>
                <w:rFonts w:ascii="Times New Roman" w:eastAsia="Times New Roman" w:hAnsi="Times New Roman" w:cs="Times New Roman"/>
                <w:i/>
                <w:sz w:val="24"/>
                <w:szCs w:val="24"/>
              </w:rPr>
              <w:t>Р.Цимбалюк</w:t>
            </w:r>
            <w:proofErr w:type="spellEnd"/>
            <w:r w:rsidRPr="00D32124">
              <w:rPr>
                <w:rFonts w:ascii="Times New Roman" w:eastAsia="Times New Roman" w:hAnsi="Times New Roman" w:cs="Times New Roman"/>
                <w:i/>
                <w:sz w:val="24"/>
                <w:szCs w:val="24"/>
              </w:rPr>
              <w:t>)</w:t>
            </w:r>
          </w:p>
          <w:p w:rsidR="000B79F8" w:rsidRPr="00D32124"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tc>
      </w:tr>
      <w:tr w:rsidR="000B79F8" w:rsidTr="008956A0">
        <w:trPr>
          <w:trHeight w:val="6520"/>
        </w:trPr>
        <w:tc>
          <w:tcPr>
            <w:tcW w:w="568"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3686" w:type="dxa"/>
          </w:tcPr>
          <w:p w:rsidR="000B79F8" w:rsidRPr="00911DA6" w:rsidRDefault="000B79F8" w:rsidP="002A03BD">
            <w:pPr>
              <w:pBdr>
                <w:top w:val="nil"/>
                <w:left w:val="nil"/>
                <w:bottom w:val="nil"/>
                <w:right w:val="nil"/>
                <w:between w:val="nil"/>
              </w:pBdr>
              <w:spacing w:after="0" w:line="240" w:lineRule="auto"/>
              <w:ind w:left="0" w:hanging="2"/>
              <w:rPr>
                <w:rFonts w:ascii="Times New Roman" w:eastAsia="Times New Roman" w:hAnsi="Times New Roman" w:cs="Times New Roman"/>
                <w:b/>
                <w:sz w:val="24"/>
                <w:szCs w:val="24"/>
                <w:lang w:val="ru-RU"/>
              </w:rPr>
            </w:pPr>
            <w:r w:rsidRPr="00911DA6">
              <w:rPr>
                <w:rFonts w:ascii="Times New Roman" w:eastAsia="Times New Roman" w:hAnsi="Times New Roman" w:cs="Times New Roman"/>
                <w:sz w:val="24"/>
                <w:szCs w:val="24"/>
              </w:rPr>
              <w:t>Підгот</w:t>
            </w:r>
            <w:r w:rsidR="002A03BD" w:rsidRPr="00911DA6">
              <w:rPr>
                <w:rFonts w:ascii="Times New Roman" w:eastAsia="Times New Roman" w:hAnsi="Times New Roman" w:cs="Times New Roman"/>
                <w:sz w:val="24"/>
                <w:szCs w:val="24"/>
              </w:rPr>
              <w:t>овка</w:t>
            </w:r>
            <w:r w:rsidRPr="00911DA6">
              <w:rPr>
                <w:rFonts w:ascii="Times New Roman" w:eastAsia="Times New Roman" w:hAnsi="Times New Roman" w:cs="Times New Roman"/>
                <w:sz w:val="24"/>
                <w:szCs w:val="24"/>
              </w:rPr>
              <w:t xml:space="preserve"> пропозиції в сфері сприяння охороні та зміцненню здоров’я</w:t>
            </w:r>
          </w:p>
        </w:tc>
        <w:tc>
          <w:tcPr>
            <w:tcW w:w="1559" w:type="dxa"/>
          </w:tcPr>
          <w:p w:rsidR="000B79F8" w:rsidRPr="00911DA6"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911DA6">
              <w:rPr>
                <w:rFonts w:ascii="Times New Roman" w:eastAsia="Times New Roman" w:hAnsi="Times New Roman" w:cs="Times New Roman"/>
                <w:sz w:val="24"/>
                <w:szCs w:val="24"/>
              </w:rPr>
              <w:t>Грудень 2020р.</w:t>
            </w:r>
          </w:p>
        </w:tc>
        <w:tc>
          <w:tcPr>
            <w:tcW w:w="2126" w:type="dxa"/>
          </w:tcPr>
          <w:p w:rsidR="000B79F8" w:rsidRPr="00911DA6"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911DA6">
              <w:rPr>
                <w:rFonts w:ascii="Times New Roman" w:eastAsia="Times New Roman" w:hAnsi="Times New Roman" w:cs="Times New Roman"/>
                <w:sz w:val="24"/>
                <w:szCs w:val="24"/>
              </w:rPr>
              <w:t>Руль</w:t>
            </w:r>
            <w:r w:rsidR="00D64C2A">
              <w:rPr>
                <w:rFonts w:ascii="Times New Roman" w:eastAsia="Times New Roman" w:hAnsi="Times New Roman" w:cs="Times New Roman"/>
                <w:sz w:val="24"/>
                <w:szCs w:val="24"/>
                <w:lang w:val="en-US"/>
              </w:rPr>
              <w:t xml:space="preserve"> </w:t>
            </w:r>
            <w:r w:rsidRPr="00911DA6">
              <w:rPr>
                <w:rFonts w:ascii="Times New Roman" w:eastAsia="Times New Roman" w:hAnsi="Times New Roman" w:cs="Times New Roman"/>
                <w:sz w:val="24"/>
                <w:szCs w:val="24"/>
              </w:rPr>
              <w:t>Ю.</w:t>
            </w:r>
          </w:p>
        </w:tc>
        <w:tc>
          <w:tcPr>
            <w:tcW w:w="7371" w:type="dxa"/>
          </w:tcPr>
          <w:p w:rsidR="000B79F8" w:rsidRPr="00911DA6"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u w:val="single"/>
                <w:lang w:val="ru-RU"/>
              </w:rPr>
            </w:pPr>
            <w:r w:rsidRPr="00911DA6">
              <w:rPr>
                <w:rFonts w:ascii="Times New Roman" w:eastAsia="Times New Roman" w:hAnsi="Times New Roman" w:cs="Times New Roman"/>
                <w:sz w:val="24"/>
                <w:szCs w:val="24"/>
                <w:u w:val="single"/>
              </w:rPr>
              <w:t>Комітет зі сприяння охороні та зміцненню здоров’я населення України</w:t>
            </w:r>
          </w:p>
          <w:p w:rsidR="000B79F8" w:rsidRPr="00911DA6"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u w:val="single"/>
                <w:lang w:val="ru-RU"/>
              </w:rPr>
            </w:pPr>
          </w:p>
          <w:p w:rsidR="000B79F8" w:rsidRPr="00911DA6"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911DA6">
              <w:rPr>
                <w:rFonts w:ascii="Times New Roman" w:eastAsia="Times New Roman" w:hAnsi="Times New Roman" w:cs="Times New Roman"/>
                <w:sz w:val="24"/>
                <w:szCs w:val="24"/>
              </w:rPr>
              <w:t xml:space="preserve">Розроблені та сформовані конкретні пропозиції щодо пріоритетних завдань зі сприяння збереження </w:t>
            </w:r>
            <w:r w:rsidR="00854B34" w:rsidRPr="00911DA6">
              <w:rPr>
                <w:rFonts w:ascii="Times New Roman" w:eastAsia="Times New Roman" w:hAnsi="Times New Roman" w:cs="Times New Roman"/>
                <w:sz w:val="24"/>
                <w:szCs w:val="24"/>
              </w:rPr>
              <w:t>та</w:t>
            </w:r>
            <w:r w:rsidRPr="00911DA6">
              <w:rPr>
                <w:rFonts w:ascii="Times New Roman" w:eastAsia="Times New Roman" w:hAnsi="Times New Roman" w:cs="Times New Roman"/>
                <w:sz w:val="24"/>
                <w:szCs w:val="24"/>
              </w:rPr>
              <w:t xml:space="preserve"> зміцнення здоров’я мешканців України:</w:t>
            </w:r>
          </w:p>
          <w:p w:rsidR="000B79F8" w:rsidRPr="00911DA6"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p>
          <w:p w:rsidR="000B79F8" w:rsidRPr="00911DA6"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911DA6">
              <w:rPr>
                <w:rFonts w:ascii="Times New Roman" w:eastAsia="Times New Roman" w:hAnsi="Times New Roman" w:cs="Times New Roman"/>
                <w:sz w:val="24"/>
                <w:szCs w:val="24"/>
              </w:rPr>
              <w:t xml:space="preserve">1.Статистичний аналіз </w:t>
            </w:r>
            <w:proofErr w:type="spellStart"/>
            <w:r w:rsidRPr="00911DA6">
              <w:rPr>
                <w:rFonts w:ascii="Times New Roman" w:eastAsia="Times New Roman" w:hAnsi="Times New Roman" w:cs="Times New Roman"/>
                <w:sz w:val="24"/>
                <w:szCs w:val="24"/>
              </w:rPr>
              <w:t>зв’язків</w:t>
            </w:r>
            <w:proofErr w:type="spellEnd"/>
            <w:r w:rsidRPr="00911DA6">
              <w:rPr>
                <w:rFonts w:ascii="Times New Roman" w:eastAsia="Times New Roman" w:hAnsi="Times New Roman" w:cs="Times New Roman"/>
                <w:sz w:val="24"/>
                <w:szCs w:val="24"/>
              </w:rPr>
              <w:t xml:space="preserve"> між розладами психіки та іншими хворобами (психосоматика та </w:t>
            </w:r>
            <w:proofErr w:type="spellStart"/>
            <w:r w:rsidRPr="00911DA6">
              <w:rPr>
                <w:rFonts w:ascii="Times New Roman" w:eastAsia="Times New Roman" w:hAnsi="Times New Roman" w:cs="Times New Roman"/>
                <w:sz w:val="24"/>
                <w:szCs w:val="24"/>
              </w:rPr>
              <w:t>соматопсихологія</w:t>
            </w:r>
            <w:proofErr w:type="spellEnd"/>
            <w:r w:rsidRPr="00911DA6">
              <w:rPr>
                <w:rFonts w:ascii="Times New Roman" w:eastAsia="Times New Roman" w:hAnsi="Times New Roman" w:cs="Times New Roman"/>
                <w:sz w:val="24"/>
                <w:szCs w:val="24"/>
              </w:rPr>
              <w:t>) (виконано на 20 %).</w:t>
            </w:r>
          </w:p>
          <w:p w:rsidR="000B79F8" w:rsidRPr="00D64C2A"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911DA6">
              <w:rPr>
                <w:rFonts w:ascii="Times New Roman" w:eastAsia="Times New Roman" w:hAnsi="Times New Roman" w:cs="Times New Roman"/>
                <w:sz w:val="24"/>
                <w:szCs w:val="24"/>
              </w:rPr>
              <w:t xml:space="preserve">2.Розроблення принципів та методики </w:t>
            </w:r>
            <w:proofErr w:type="spellStart"/>
            <w:r w:rsidRPr="00911DA6">
              <w:rPr>
                <w:rFonts w:ascii="Times New Roman" w:eastAsia="Times New Roman" w:hAnsi="Times New Roman" w:cs="Times New Roman"/>
                <w:sz w:val="24"/>
                <w:szCs w:val="24"/>
              </w:rPr>
              <w:t>мультифакторної</w:t>
            </w:r>
            <w:proofErr w:type="spellEnd"/>
            <w:r w:rsidRPr="00911DA6">
              <w:rPr>
                <w:rFonts w:ascii="Times New Roman" w:eastAsia="Times New Roman" w:hAnsi="Times New Roman" w:cs="Times New Roman"/>
                <w:sz w:val="24"/>
                <w:szCs w:val="24"/>
              </w:rPr>
              <w:t xml:space="preserve"> оптимізації при прийнятті рішень зокрема  у галузі охорони та зміцнення здоров’я (розроблено)</w:t>
            </w:r>
            <w:r w:rsidR="00D64C2A" w:rsidRPr="00D64C2A">
              <w:rPr>
                <w:rFonts w:ascii="Times New Roman" w:eastAsia="Times New Roman" w:hAnsi="Times New Roman" w:cs="Times New Roman"/>
                <w:sz w:val="24"/>
                <w:szCs w:val="24"/>
                <w:lang w:val="ru-RU"/>
              </w:rPr>
              <w:t>.</w:t>
            </w:r>
          </w:p>
          <w:p w:rsidR="000B79F8" w:rsidRPr="00D64C2A"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911DA6">
              <w:rPr>
                <w:rFonts w:ascii="Times New Roman" w:eastAsia="Times New Roman" w:hAnsi="Times New Roman" w:cs="Times New Roman"/>
                <w:sz w:val="24"/>
                <w:szCs w:val="24"/>
              </w:rPr>
              <w:t>3.Розроблення нових принципів розрахунку складу споживчого кошику (розроблено)</w:t>
            </w:r>
            <w:r w:rsidR="00D64C2A" w:rsidRPr="00D64C2A">
              <w:rPr>
                <w:rFonts w:ascii="Times New Roman" w:eastAsia="Times New Roman" w:hAnsi="Times New Roman" w:cs="Times New Roman"/>
                <w:sz w:val="24"/>
                <w:szCs w:val="24"/>
                <w:lang w:val="ru-RU"/>
              </w:rPr>
              <w:t>.</w:t>
            </w:r>
          </w:p>
          <w:p w:rsidR="000B79F8" w:rsidRPr="00D64C2A"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911DA6">
              <w:rPr>
                <w:rFonts w:ascii="Times New Roman" w:eastAsia="Times New Roman" w:hAnsi="Times New Roman" w:cs="Times New Roman"/>
                <w:sz w:val="24"/>
                <w:szCs w:val="24"/>
              </w:rPr>
              <w:t xml:space="preserve">4.Розроблення пропозицій державотворення, які </w:t>
            </w:r>
            <w:r w:rsidR="00854B34" w:rsidRPr="00911DA6">
              <w:rPr>
                <w:rFonts w:ascii="Times New Roman" w:eastAsia="Times New Roman" w:hAnsi="Times New Roman" w:cs="Times New Roman"/>
                <w:sz w:val="24"/>
                <w:szCs w:val="24"/>
              </w:rPr>
              <w:t xml:space="preserve">б </w:t>
            </w:r>
            <w:r w:rsidRPr="00911DA6">
              <w:rPr>
                <w:rFonts w:ascii="Times New Roman" w:eastAsia="Times New Roman" w:hAnsi="Times New Roman" w:cs="Times New Roman"/>
                <w:sz w:val="24"/>
                <w:szCs w:val="24"/>
              </w:rPr>
              <w:t>сприяли  бурхливому економічному зростанню нації (розроблено)</w:t>
            </w:r>
            <w:r w:rsidR="00D64C2A" w:rsidRPr="00D64C2A">
              <w:rPr>
                <w:rFonts w:ascii="Times New Roman" w:eastAsia="Times New Roman" w:hAnsi="Times New Roman" w:cs="Times New Roman"/>
                <w:sz w:val="24"/>
                <w:szCs w:val="24"/>
                <w:lang w:val="ru-RU"/>
              </w:rPr>
              <w:t>.</w:t>
            </w:r>
          </w:p>
          <w:p w:rsidR="000B79F8" w:rsidRPr="00D64C2A"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911DA6">
              <w:rPr>
                <w:rFonts w:ascii="Times New Roman" w:eastAsia="Times New Roman" w:hAnsi="Times New Roman" w:cs="Times New Roman"/>
                <w:sz w:val="24"/>
                <w:szCs w:val="24"/>
              </w:rPr>
              <w:t>5.Розроблені новітні підходи до дистанційного навчання та просвіти (розроблено)</w:t>
            </w:r>
            <w:r w:rsidR="00D64C2A" w:rsidRPr="00D64C2A">
              <w:rPr>
                <w:rFonts w:ascii="Times New Roman" w:eastAsia="Times New Roman" w:hAnsi="Times New Roman" w:cs="Times New Roman"/>
                <w:sz w:val="24"/>
                <w:szCs w:val="24"/>
                <w:lang w:val="ru-RU"/>
              </w:rPr>
              <w:t>.</w:t>
            </w:r>
          </w:p>
          <w:p w:rsidR="000B79F8" w:rsidRPr="00911DA6"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911DA6">
              <w:rPr>
                <w:rFonts w:ascii="Times New Roman" w:eastAsia="Times New Roman" w:hAnsi="Times New Roman" w:cs="Times New Roman"/>
                <w:sz w:val="24"/>
                <w:szCs w:val="24"/>
              </w:rPr>
              <w:t>6.Розроблені та апробовані організаційні форми залучення спільноти: учнів, студентів, молодих вчених до вирішення соціально значущих завдань у сфері охорони здоров’я.</w:t>
            </w:r>
          </w:p>
          <w:p w:rsidR="000B79F8" w:rsidRPr="00911DA6" w:rsidRDefault="000B79F8" w:rsidP="00854B34">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u w:val="single"/>
              </w:rPr>
            </w:pPr>
            <w:r w:rsidRPr="00911DA6">
              <w:rPr>
                <w:rFonts w:ascii="Times New Roman" w:eastAsia="Times New Roman" w:hAnsi="Times New Roman" w:cs="Times New Roman"/>
                <w:sz w:val="24"/>
                <w:szCs w:val="24"/>
              </w:rPr>
              <w:t xml:space="preserve">7.Розроблені конкретні цілі і завдання </w:t>
            </w:r>
            <w:r w:rsidR="00854B34" w:rsidRPr="00911DA6">
              <w:rPr>
                <w:rFonts w:ascii="Times New Roman" w:eastAsia="Times New Roman" w:hAnsi="Times New Roman" w:cs="Times New Roman"/>
                <w:sz w:val="24"/>
                <w:szCs w:val="24"/>
              </w:rPr>
              <w:t>діяльності Комітету у зв'язку з доцільністю переведення ЦСР №</w:t>
            </w:r>
            <w:r w:rsidR="00D64C2A" w:rsidRPr="00D64C2A">
              <w:rPr>
                <w:rFonts w:ascii="Times New Roman" w:eastAsia="Times New Roman" w:hAnsi="Times New Roman" w:cs="Times New Roman"/>
                <w:sz w:val="24"/>
                <w:szCs w:val="24"/>
              </w:rPr>
              <w:t xml:space="preserve"> </w:t>
            </w:r>
            <w:r w:rsidR="00854B34" w:rsidRPr="00911DA6">
              <w:rPr>
                <w:rFonts w:ascii="Times New Roman" w:eastAsia="Times New Roman" w:hAnsi="Times New Roman" w:cs="Times New Roman"/>
                <w:sz w:val="24"/>
                <w:szCs w:val="24"/>
              </w:rPr>
              <w:t xml:space="preserve">3 (охорона здоров'я) з </w:t>
            </w:r>
            <w:r w:rsidR="00D64C2A" w:rsidRPr="00D64C2A">
              <w:rPr>
                <w:rFonts w:ascii="Times New Roman" w:eastAsia="Times New Roman" w:hAnsi="Times New Roman" w:cs="Times New Roman"/>
                <w:sz w:val="24"/>
                <w:szCs w:val="24"/>
              </w:rPr>
              <w:t>третього</w:t>
            </w:r>
            <w:r w:rsidR="00854B34" w:rsidRPr="00911DA6">
              <w:rPr>
                <w:rFonts w:ascii="Times New Roman" w:eastAsia="Times New Roman" w:hAnsi="Times New Roman" w:cs="Times New Roman"/>
                <w:sz w:val="24"/>
                <w:szCs w:val="24"/>
              </w:rPr>
              <w:t xml:space="preserve"> на перше місце в якісно новій системі.</w:t>
            </w:r>
          </w:p>
        </w:tc>
      </w:tr>
      <w:tr w:rsidR="000B79F8" w:rsidTr="00B91DEB">
        <w:trPr>
          <w:trHeight w:val="1220"/>
        </w:trPr>
        <w:tc>
          <w:tcPr>
            <w:tcW w:w="568" w:type="dxa"/>
          </w:tcPr>
          <w:p w:rsidR="000B79F8" w:rsidRPr="00856490"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FF0000"/>
                <w:sz w:val="24"/>
                <w:szCs w:val="24"/>
              </w:rPr>
            </w:pPr>
          </w:p>
        </w:tc>
        <w:tc>
          <w:tcPr>
            <w:tcW w:w="3686" w:type="dxa"/>
          </w:tcPr>
          <w:p w:rsidR="000B79F8" w:rsidRPr="009705F5" w:rsidRDefault="000B79F8" w:rsidP="00911DA6">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911DA6">
              <w:rPr>
                <w:rFonts w:ascii="Times New Roman" w:eastAsia="Times New Roman" w:hAnsi="Times New Roman" w:cs="Times New Roman"/>
                <w:sz w:val="24"/>
                <w:szCs w:val="24"/>
              </w:rPr>
              <w:t xml:space="preserve">Реагування членів ГР на виклики часу </w:t>
            </w:r>
            <w:r w:rsidR="00D64C2A" w:rsidRPr="00D64C2A">
              <w:rPr>
                <w:rFonts w:ascii="Times New Roman" w:eastAsia="Times New Roman" w:hAnsi="Times New Roman" w:cs="Times New Roman"/>
                <w:sz w:val="24"/>
                <w:szCs w:val="24"/>
                <w:lang w:val="ru-RU"/>
              </w:rPr>
              <w:t>–</w:t>
            </w:r>
            <w:r w:rsidRPr="00911DA6">
              <w:rPr>
                <w:rFonts w:ascii="Times New Roman" w:eastAsia="Times New Roman" w:hAnsi="Times New Roman" w:cs="Times New Roman"/>
                <w:sz w:val="24"/>
                <w:szCs w:val="24"/>
              </w:rPr>
              <w:t xml:space="preserve"> участь ( сприяння ) у </w:t>
            </w:r>
            <w:r w:rsidR="00911DA6" w:rsidRPr="00911DA6">
              <w:rPr>
                <w:rFonts w:ascii="Times New Roman" w:eastAsia="Times New Roman" w:hAnsi="Times New Roman" w:cs="Times New Roman"/>
                <w:sz w:val="24"/>
                <w:szCs w:val="24"/>
              </w:rPr>
              <w:t>розв'язанні болючих</w:t>
            </w:r>
            <w:r w:rsidRPr="00911DA6">
              <w:rPr>
                <w:rFonts w:ascii="Times New Roman" w:eastAsia="Times New Roman" w:hAnsi="Times New Roman" w:cs="Times New Roman"/>
                <w:sz w:val="24"/>
                <w:szCs w:val="24"/>
              </w:rPr>
              <w:t xml:space="preserve"> питань. </w:t>
            </w:r>
          </w:p>
        </w:tc>
        <w:tc>
          <w:tcPr>
            <w:tcW w:w="1559" w:type="dxa"/>
          </w:tcPr>
          <w:p w:rsidR="000B79F8" w:rsidRPr="00ED3E16"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631DE5">
              <w:rPr>
                <w:rFonts w:ascii="Times New Roman" w:eastAsia="Times New Roman" w:hAnsi="Times New Roman" w:cs="Times New Roman"/>
                <w:sz w:val="24"/>
                <w:szCs w:val="24"/>
              </w:rPr>
              <w:t>Протягом 2020-2021рр.</w:t>
            </w:r>
          </w:p>
        </w:tc>
        <w:tc>
          <w:tcPr>
            <w:tcW w:w="2126"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Мірошніченко</w:t>
            </w:r>
            <w:proofErr w:type="spellEnd"/>
            <w:r>
              <w:rPr>
                <w:rFonts w:ascii="Times New Roman" w:eastAsia="Times New Roman" w:hAnsi="Times New Roman" w:cs="Times New Roman"/>
                <w:color w:val="000000"/>
                <w:sz w:val="24"/>
                <w:szCs w:val="24"/>
              </w:rPr>
              <w:t xml:space="preserve"> І.</w:t>
            </w:r>
          </w:p>
          <w:p w:rsidR="000B79F8" w:rsidRPr="002A3A90"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Заливна Л.</w:t>
            </w:r>
          </w:p>
        </w:tc>
        <w:tc>
          <w:tcPr>
            <w:tcW w:w="7371" w:type="dxa"/>
          </w:tcPr>
          <w:p w:rsidR="000B79F8" w:rsidRPr="00D64C2A" w:rsidRDefault="000B79F8" w:rsidP="00D64C2A">
            <w:pPr>
              <w:spacing w:after="0" w:line="240" w:lineRule="auto"/>
              <w:ind w:left="0" w:hanging="2"/>
              <w:textDirection w:val="lrTb"/>
              <w:rPr>
                <w:rFonts w:ascii="Times New Roman" w:eastAsia="Times New Roman" w:hAnsi="Times New Roman" w:cs="Times New Roman"/>
                <w:sz w:val="24"/>
                <w:szCs w:val="24"/>
                <w:u w:val="single"/>
              </w:rPr>
            </w:pPr>
            <w:r w:rsidRPr="00D64C2A">
              <w:rPr>
                <w:rFonts w:ascii="Times New Roman" w:eastAsia="Times New Roman" w:hAnsi="Times New Roman" w:cs="Times New Roman"/>
                <w:sz w:val="24"/>
                <w:szCs w:val="24"/>
                <w:u w:val="single"/>
              </w:rPr>
              <w:t>Комітет з питань захисту постраждалих осіб від збройного конфлікту на сході України.</w:t>
            </w:r>
          </w:p>
          <w:p w:rsidR="000B79F8" w:rsidRPr="00D64C2A" w:rsidRDefault="000B79F8" w:rsidP="000B79F8">
            <w:pPr>
              <w:suppressAutoHyphens w:val="0"/>
              <w:spacing w:after="160" w:line="259" w:lineRule="auto"/>
              <w:ind w:leftChars="0" w:left="0" w:firstLineChars="0" w:firstLine="0"/>
              <w:textDirection w:val="lrTb"/>
              <w:textAlignment w:val="auto"/>
              <w:outlineLvl w:val="9"/>
              <w:rPr>
                <w:rFonts w:ascii="Times New Roman" w:eastAsia="Times New Roman" w:hAnsi="Times New Roman" w:cs="Times New Roman"/>
                <w:sz w:val="24"/>
                <w:szCs w:val="24"/>
              </w:rPr>
            </w:pPr>
            <w:r w:rsidRPr="00D64C2A">
              <w:rPr>
                <w:rFonts w:ascii="Times New Roman" w:eastAsia="Times New Roman" w:hAnsi="Times New Roman" w:cs="Times New Roman"/>
                <w:sz w:val="24"/>
                <w:szCs w:val="24"/>
              </w:rPr>
              <w:t xml:space="preserve">1. (за уч. Л. Заливна) </w:t>
            </w:r>
          </w:p>
          <w:p w:rsidR="000B79F8" w:rsidRPr="009F270E" w:rsidRDefault="009F270E" w:rsidP="000B79F8">
            <w:pPr>
              <w:suppressAutoHyphens w:val="0"/>
              <w:spacing w:after="160" w:line="259" w:lineRule="auto"/>
              <w:ind w:leftChars="0" w:left="0" w:firstLineChars="0" w:firstLine="0"/>
              <w:textDirection w:val="lrTb"/>
              <w:textAlignment w:val="auto"/>
              <w:outlineLvl w:val="9"/>
              <w:rPr>
                <w:rFonts w:ascii="Times New Roman" w:eastAsia="Times New Roman" w:hAnsi="Times New Roman" w:cs="Times New Roman"/>
                <w:sz w:val="24"/>
                <w:szCs w:val="24"/>
                <w:lang w:val="ru-RU"/>
              </w:rPr>
            </w:pPr>
            <w:r w:rsidRPr="009F270E">
              <w:rPr>
                <w:rFonts w:ascii="Times New Roman" w:eastAsia="Times New Roman" w:hAnsi="Times New Roman" w:cs="Times New Roman"/>
                <w:sz w:val="24"/>
                <w:szCs w:val="24"/>
              </w:rPr>
              <w:t>Р</w:t>
            </w:r>
            <w:r w:rsidR="000B79F8" w:rsidRPr="00D64C2A">
              <w:rPr>
                <w:rFonts w:ascii="Times New Roman" w:eastAsia="Times New Roman" w:hAnsi="Times New Roman" w:cs="Times New Roman"/>
                <w:sz w:val="24"/>
                <w:szCs w:val="24"/>
              </w:rPr>
              <w:t xml:space="preserve">азом з  групою психологів Інституту  психології імені </w:t>
            </w:r>
            <w:proofErr w:type="spellStart"/>
            <w:r w:rsidR="000B79F8" w:rsidRPr="00D64C2A">
              <w:rPr>
                <w:rFonts w:ascii="Times New Roman" w:eastAsia="Times New Roman" w:hAnsi="Times New Roman" w:cs="Times New Roman"/>
                <w:sz w:val="24"/>
                <w:szCs w:val="24"/>
              </w:rPr>
              <w:t>Г.С.Костюка</w:t>
            </w:r>
            <w:proofErr w:type="spellEnd"/>
            <w:r w:rsidR="000B79F8" w:rsidRPr="00D64C2A">
              <w:rPr>
                <w:rFonts w:ascii="Times New Roman" w:eastAsia="Times New Roman" w:hAnsi="Times New Roman" w:cs="Times New Roman"/>
                <w:sz w:val="24"/>
                <w:szCs w:val="24"/>
              </w:rPr>
              <w:t xml:space="preserve"> НАПН України розгорнули роботу  по всій Україні волонтерської служб</w:t>
            </w:r>
            <w:r w:rsidRPr="009F270E">
              <w:rPr>
                <w:rFonts w:ascii="Times New Roman" w:eastAsia="Times New Roman" w:hAnsi="Times New Roman" w:cs="Times New Roman"/>
                <w:sz w:val="24"/>
                <w:szCs w:val="24"/>
              </w:rPr>
              <w:t>и</w:t>
            </w:r>
            <w:r w:rsidR="000B79F8" w:rsidRPr="00D64C2A">
              <w:rPr>
                <w:rFonts w:ascii="Times New Roman" w:eastAsia="Times New Roman" w:hAnsi="Times New Roman" w:cs="Times New Roman"/>
                <w:sz w:val="24"/>
                <w:szCs w:val="24"/>
              </w:rPr>
              <w:t xml:space="preserve"> психологічної підтримки медичних працівників, що працюють з  COVID-19, по телефону </w:t>
            </w:r>
            <w:r w:rsidRPr="009705F5">
              <w:rPr>
                <w:rFonts w:ascii="Times New Roman" w:eastAsia="Times New Roman" w:hAnsi="Times New Roman" w:cs="Times New Roman"/>
                <w:color w:val="000000"/>
                <w:sz w:val="24"/>
                <w:szCs w:val="24"/>
              </w:rPr>
              <w:t>"</w:t>
            </w:r>
            <w:r w:rsidRPr="009F270E">
              <w:rPr>
                <w:rFonts w:ascii="Times New Roman" w:eastAsia="Times New Roman" w:hAnsi="Times New Roman" w:cs="Times New Roman"/>
                <w:sz w:val="24"/>
                <w:szCs w:val="24"/>
              </w:rPr>
              <w:t>г</w:t>
            </w:r>
            <w:r w:rsidR="000B79F8" w:rsidRPr="00D64C2A">
              <w:rPr>
                <w:rFonts w:ascii="Times New Roman" w:eastAsia="Times New Roman" w:hAnsi="Times New Roman" w:cs="Times New Roman"/>
                <w:sz w:val="24"/>
                <w:szCs w:val="24"/>
              </w:rPr>
              <w:t>арячої ліні</w:t>
            </w:r>
            <w:r w:rsidRPr="009F270E">
              <w:rPr>
                <w:rFonts w:ascii="Times New Roman" w:eastAsia="Times New Roman" w:hAnsi="Times New Roman" w:cs="Times New Roman"/>
                <w:sz w:val="24"/>
                <w:szCs w:val="24"/>
              </w:rPr>
              <w:t>ї</w:t>
            </w:r>
            <w:r w:rsidRPr="009705F5">
              <w:rPr>
                <w:rFonts w:ascii="Times New Roman" w:eastAsia="Times New Roman" w:hAnsi="Times New Roman" w:cs="Times New Roman"/>
                <w:color w:val="000000"/>
                <w:sz w:val="24"/>
                <w:szCs w:val="24"/>
              </w:rPr>
              <w:t>"</w:t>
            </w:r>
            <w:r w:rsidR="000B79F8" w:rsidRPr="00D64C2A">
              <w:rPr>
                <w:rFonts w:ascii="Times New Roman" w:eastAsia="Times New Roman" w:hAnsi="Times New Roman" w:cs="Times New Roman"/>
                <w:sz w:val="24"/>
                <w:szCs w:val="24"/>
              </w:rPr>
              <w:t xml:space="preserve"> 0800 213 403 та надавали психологічну допомогу з метою попередження їх професійного вигоряння. На підставі спостережень, поставили питання перед спеціалістами у сферах психології, медицини, педагогіки, статистичної служби про організацію відповідного статистичного обліку і подальшого статистичного спостереження для розроблення системи реагування на виклики подібного плану.</w:t>
            </w:r>
            <w:r w:rsidR="00B41538" w:rsidRPr="00D64C2A">
              <w:rPr>
                <w:rFonts w:ascii="Times New Roman" w:eastAsia="Times New Roman" w:hAnsi="Times New Roman" w:cs="Times New Roman"/>
                <w:sz w:val="24"/>
                <w:szCs w:val="24"/>
              </w:rPr>
              <w:t xml:space="preserve"> Оскільки протидія COVID-19 належить до глобального завдання </w:t>
            </w:r>
            <w:r w:rsidRPr="009F270E">
              <w:rPr>
                <w:rFonts w:ascii="Times New Roman" w:eastAsia="Times New Roman" w:hAnsi="Times New Roman" w:cs="Times New Roman"/>
                <w:sz w:val="24"/>
                <w:szCs w:val="24"/>
                <w:lang w:val="ru-RU"/>
              </w:rPr>
              <w:t>–</w:t>
            </w:r>
            <w:r w:rsidR="00B41538" w:rsidRPr="00D64C2A">
              <w:rPr>
                <w:rFonts w:ascii="Times New Roman" w:eastAsia="Times New Roman" w:hAnsi="Times New Roman" w:cs="Times New Roman"/>
                <w:sz w:val="24"/>
                <w:szCs w:val="24"/>
              </w:rPr>
              <w:t xml:space="preserve"> </w:t>
            </w:r>
            <w:proofErr w:type="spellStart"/>
            <w:r w:rsidR="00B41538" w:rsidRPr="00D64C2A">
              <w:rPr>
                <w:rFonts w:ascii="Times New Roman" w:eastAsia="Times New Roman" w:hAnsi="Times New Roman" w:cs="Times New Roman"/>
                <w:sz w:val="24"/>
                <w:szCs w:val="24"/>
              </w:rPr>
              <w:t>пр</w:t>
            </w:r>
            <w:r w:rsidR="00500094" w:rsidRPr="00D64C2A">
              <w:rPr>
                <w:rFonts w:ascii="Times New Roman" w:eastAsia="Times New Roman" w:hAnsi="Times New Roman" w:cs="Times New Roman"/>
                <w:sz w:val="24"/>
                <w:szCs w:val="24"/>
              </w:rPr>
              <w:t>о</w:t>
            </w:r>
            <w:r w:rsidR="00B41538" w:rsidRPr="00D64C2A">
              <w:rPr>
                <w:rFonts w:ascii="Times New Roman" w:eastAsia="Times New Roman" w:hAnsi="Times New Roman" w:cs="Times New Roman"/>
                <w:sz w:val="24"/>
                <w:szCs w:val="24"/>
              </w:rPr>
              <w:t>тиді</w:t>
            </w:r>
            <w:proofErr w:type="spellEnd"/>
            <w:r w:rsidRPr="009F270E">
              <w:rPr>
                <w:rFonts w:ascii="Times New Roman" w:eastAsia="Times New Roman" w:hAnsi="Times New Roman" w:cs="Times New Roman"/>
                <w:sz w:val="24"/>
                <w:szCs w:val="24"/>
                <w:lang w:val="ru-RU"/>
              </w:rPr>
              <w:t>я</w:t>
            </w:r>
            <w:r w:rsidR="00B41538" w:rsidRPr="00D64C2A">
              <w:rPr>
                <w:rFonts w:ascii="Times New Roman" w:eastAsia="Times New Roman" w:hAnsi="Times New Roman" w:cs="Times New Roman"/>
                <w:sz w:val="24"/>
                <w:szCs w:val="24"/>
              </w:rPr>
              <w:t xml:space="preserve"> </w:t>
            </w:r>
            <w:r w:rsidR="00500094" w:rsidRPr="00D64C2A">
              <w:rPr>
                <w:rFonts w:ascii="Times New Roman" w:eastAsia="Times New Roman" w:hAnsi="Times New Roman" w:cs="Times New Roman"/>
                <w:sz w:val="24"/>
                <w:szCs w:val="24"/>
              </w:rPr>
              <w:t>пандемій</w:t>
            </w:r>
            <w:r w:rsidR="00B41538" w:rsidRPr="00D64C2A">
              <w:rPr>
                <w:rFonts w:ascii="Times New Roman" w:eastAsia="Times New Roman" w:hAnsi="Times New Roman" w:cs="Times New Roman"/>
                <w:sz w:val="24"/>
                <w:szCs w:val="24"/>
              </w:rPr>
              <w:t xml:space="preserve"> на планеті.</w:t>
            </w:r>
            <w:r w:rsidRPr="009F270E">
              <w:rPr>
                <w:rFonts w:ascii="Times New Roman" w:eastAsia="Times New Roman" w:hAnsi="Times New Roman" w:cs="Times New Roman"/>
                <w:sz w:val="24"/>
                <w:szCs w:val="24"/>
                <w:lang w:val="ru-RU"/>
              </w:rPr>
              <w:t xml:space="preserve"> </w:t>
            </w:r>
          </w:p>
          <w:p w:rsidR="000B79F8" w:rsidRPr="00D64C2A" w:rsidRDefault="000B79F8" w:rsidP="000B79F8">
            <w:pPr>
              <w:suppressAutoHyphens w:val="0"/>
              <w:spacing w:after="160" w:line="259" w:lineRule="auto"/>
              <w:ind w:leftChars="0" w:left="0" w:firstLineChars="0" w:firstLine="0"/>
              <w:textDirection w:val="lrTb"/>
              <w:textAlignment w:val="auto"/>
              <w:outlineLvl w:val="9"/>
              <w:rPr>
                <w:rFonts w:ascii="Times New Roman" w:eastAsia="Times New Roman" w:hAnsi="Times New Roman" w:cs="Times New Roman"/>
                <w:sz w:val="24"/>
                <w:szCs w:val="24"/>
              </w:rPr>
            </w:pPr>
            <w:r w:rsidRPr="00D64C2A">
              <w:rPr>
                <w:rFonts w:ascii="Times New Roman" w:eastAsia="Times New Roman" w:hAnsi="Times New Roman" w:cs="Times New Roman"/>
                <w:sz w:val="24"/>
                <w:szCs w:val="24"/>
              </w:rPr>
              <w:t xml:space="preserve">2. (за уч. </w:t>
            </w:r>
            <w:proofErr w:type="spellStart"/>
            <w:r w:rsidRPr="00D64C2A">
              <w:rPr>
                <w:rFonts w:ascii="Times New Roman" w:eastAsia="Times New Roman" w:hAnsi="Times New Roman" w:cs="Times New Roman"/>
                <w:sz w:val="24"/>
                <w:szCs w:val="24"/>
              </w:rPr>
              <w:t>Л.Заливна</w:t>
            </w:r>
            <w:proofErr w:type="spellEnd"/>
            <w:r w:rsidRPr="00D64C2A">
              <w:rPr>
                <w:rFonts w:ascii="Times New Roman" w:eastAsia="Times New Roman" w:hAnsi="Times New Roman" w:cs="Times New Roman"/>
                <w:sz w:val="24"/>
                <w:szCs w:val="24"/>
              </w:rPr>
              <w:t>)</w:t>
            </w:r>
          </w:p>
          <w:p w:rsidR="000B79F8" w:rsidRPr="009F270E" w:rsidRDefault="000B79F8" w:rsidP="000B79F8">
            <w:pPr>
              <w:suppressAutoHyphens w:val="0"/>
              <w:spacing w:after="160" w:line="259" w:lineRule="auto"/>
              <w:ind w:leftChars="0" w:left="0" w:firstLineChars="0" w:firstLine="0"/>
              <w:textDirection w:val="lrTb"/>
              <w:textAlignment w:val="auto"/>
              <w:outlineLvl w:val="9"/>
              <w:rPr>
                <w:rFonts w:ascii="Times New Roman" w:eastAsia="Times New Roman" w:hAnsi="Times New Roman" w:cs="Times New Roman"/>
                <w:sz w:val="24"/>
                <w:szCs w:val="24"/>
              </w:rPr>
            </w:pPr>
            <w:r w:rsidRPr="009F270E">
              <w:rPr>
                <w:rFonts w:ascii="Times New Roman" w:eastAsia="Times New Roman" w:hAnsi="Times New Roman" w:cs="Times New Roman"/>
                <w:sz w:val="24"/>
                <w:szCs w:val="24"/>
              </w:rPr>
              <w:t xml:space="preserve">На підставі соціального дослідження проблем ВПО,  які не знайшли свого </w:t>
            </w:r>
            <w:r w:rsidR="00E7593E" w:rsidRPr="009F270E">
              <w:rPr>
                <w:rFonts w:ascii="Times New Roman" w:eastAsia="Times New Roman" w:hAnsi="Times New Roman" w:cs="Times New Roman"/>
                <w:sz w:val="24"/>
                <w:szCs w:val="24"/>
              </w:rPr>
              <w:t>розв'язання</w:t>
            </w:r>
            <w:r w:rsidR="007061B7" w:rsidRPr="009F270E">
              <w:rPr>
                <w:rFonts w:ascii="Times New Roman" w:eastAsia="Times New Roman" w:hAnsi="Times New Roman" w:cs="Times New Roman"/>
                <w:sz w:val="24"/>
                <w:szCs w:val="24"/>
              </w:rPr>
              <w:t xml:space="preserve"> протягом семи років</w:t>
            </w:r>
            <w:r w:rsidRPr="009F270E">
              <w:rPr>
                <w:rFonts w:ascii="Times New Roman" w:eastAsia="Times New Roman" w:hAnsi="Times New Roman" w:cs="Times New Roman"/>
                <w:sz w:val="24"/>
                <w:szCs w:val="24"/>
              </w:rPr>
              <w:t xml:space="preserve">, запропоновано створення статистичної платформи вирішення проблем в державі, сформовано завдання розробити такий облік внутрішньо переміщених осіб, щоб він давав змогу приймати </w:t>
            </w:r>
            <w:r w:rsidR="005B353C" w:rsidRPr="009F270E">
              <w:rPr>
                <w:rFonts w:ascii="Times New Roman" w:eastAsia="Times New Roman" w:hAnsi="Times New Roman" w:cs="Times New Roman"/>
                <w:sz w:val="24"/>
                <w:szCs w:val="24"/>
              </w:rPr>
              <w:t xml:space="preserve">науково </w:t>
            </w:r>
            <w:r w:rsidRPr="009F270E">
              <w:rPr>
                <w:rFonts w:ascii="Times New Roman" w:eastAsia="Times New Roman" w:hAnsi="Times New Roman" w:cs="Times New Roman"/>
                <w:sz w:val="24"/>
                <w:szCs w:val="24"/>
              </w:rPr>
              <w:t>обґрунтовані довгострокові рішення</w:t>
            </w:r>
            <w:r w:rsidR="009F270E" w:rsidRPr="009F270E">
              <w:rPr>
                <w:rFonts w:ascii="Times New Roman" w:eastAsia="Times New Roman" w:hAnsi="Times New Roman" w:cs="Times New Roman"/>
                <w:sz w:val="24"/>
                <w:szCs w:val="24"/>
              </w:rPr>
              <w:t xml:space="preserve"> –</w:t>
            </w:r>
            <w:r w:rsidRPr="009F270E">
              <w:rPr>
                <w:rFonts w:ascii="Times New Roman" w:eastAsia="Times New Roman" w:hAnsi="Times New Roman" w:cs="Times New Roman"/>
                <w:sz w:val="24"/>
                <w:szCs w:val="24"/>
              </w:rPr>
              <w:t xml:space="preserve"> забезпечення ВПО житлом,  (обґрунтування </w:t>
            </w:r>
            <w:r w:rsidR="00A574BC" w:rsidRPr="009F270E">
              <w:rPr>
                <w:rFonts w:ascii="Times New Roman" w:eastAsia="Times New Roman" w:hAnsi="Times New Roman" w:cs="Times New Roman"/>
                <w:sz w:val="24"/>
                <w:szCs w:val="24"/>
              </w:rPr>
              <w:t xml:space="preserve">активної </w:t>
            </w:r>
            <w:r w:rsidRPr="009F270E">
              <w:rPr>
                <w:rFonts w:ascii="Times New Roman" w:eastAsia="Times New Roman" w:hAnsi="Times New Roman" w:cs="Times New Roman"/>
                <w:sz w:val="24"/>
                <w:szCs w:val="24"/>
              </w:rPr>
              <w:t>житлової політики щодо ВПО та реалізацію їх значного трудового потенціалу в парадигмі соціально-еконо</w:t>
            </w:r>
            <w:r w:rsidR="00E7593E" w:rsidRPr="009F270E">
              <w:rPr>
                <w:rFonts w:ascii="Times New Roman" w:eastAsia="Times New Roman" w:hAnsi="Times New Roman" w:cs="Times New Roman"/>
                <w:sz w:val="24"/>
                <w:szCs w:val="24"/>
              </w:rPr>
              <w:t>мічного</w:t>
            </w:r>
            <w:r w:rsidRPr="009F270E">
              <w:rPr>
                <w:rFonts w:ascii="Times New Roman" w:eastAsia="Times New Roman" w:hAnsi="Times New Roman" w:cs="Times New Roman"/>
                <w:sz w:val="24"/>
                <w:szCs w:val="24"/>
              </w:rPr>
              <w:t xml:space="preserve"> розвитку України, її інноваційного потенціалу). </w:t>
            </w:r>
          </w:p>
          <w:p w:rsidR="000B79F8" w:rsidRPr="009F270E" w:rsidRDefault="000B79F8" w:rsidP="000B79F8">
            <w:pPr>
              <w:suppressAutoHyphens w:val="0"/>
              <w:spacing w:after="160" w:line="259" w:lineRule="auto"/>
              <w:ind w:leftChars="0" w:left="0" w:firstLineChars="0" w:firstLine="0"/>
              <w:textDirection w:val="lrTb"/>
              <w:textAlignment w:val="auto"/>
              <w:outlineLvl w:val="9"/>
              <w:rPr>
                <w:rFonts w:ascii="Times New Roman" w:eastAsia="Times New Roman" w:hAnsi="Times New Roman" w:cs="Times New Roman"/>
                <w:sz w:val="24"/>
                <w:szCs w:val="24"/>
              </w:rPr>
            </w:pPr>
            <w:r w:rsidRPr="009F270E">
              <w:rPr>
                <w:rFonts w:ascii="Times New Roman" w:eastAsia="Times New Roman" w:hAnsi="Times New Roman" w:cs="Times New Roman"/>
                <w:sz w:val="24"/>
                <w:szCs w:val="24"/>
              </w:rPr>
              <w:t>Надали висновки</w:t>
            </w:r>
            <w:r w:rsidR="009F270E" w:rsidRPr="009F270E">
              <w:rPr>
                <w:rFonts w:ascii="Times New Roman" w:eastAsia="Times New Roman" w:hAnsi="Times New Roman" w:cs="Times New Roman"/>
                <w:sz w:val="24"/>
                <w:szCs w:val="24"/>
              </w:rPr>
              <w:t>,</w:t>
            </w:r>
            <w:r w:rsidRPr="009F270E">
              <w:rPr>
                <w:rFonts w:ascii="Times New Roman" w:eastAsia="Times New Roman" w:hAnsi="Times New Roman" w:cs="Times New Roman"/>
                <w:sz w:val="24"/>
                <w:szCs w:val="24"/>
              </w:rPr>
              <w:t xml:space="preserve"> що прийняття програм, орієнтованих виключно на </w:t>
            </w:r>
            <w:proofErr w:type="spellStart"/>
            <w:r w:rsidRPr="009F270E">
              <w:rPr>
                <w:rFonts w:ascii="Times New Roman" w:eastAsia="Times New Roman" w:hAnsi="Times New Roman" w:cs="Times New Roman"/>
                <w:sz w:val="24"/>
                <w:szCs w:val="24"/>
              </w:rPr>
              <w:t>т.з</w:t>
            </w:r>
            <w:proofErr w:type="spellEnd"/>
            <w:r w:rsidR="009F270E" w:rsidRPr="009F270E">
              <w:rPr>
                <w:rFonts w:ascii="Times New Roman" w:eastAsia="Times New Roman" w:hAnsi="Times New Roman" w:cs="Times New Roman"/>
                <w:sz w:val="24"/>
                <w:szCs w:val="24"/>
              </w:rPr>
              <w:t xml:space="preserve">. </w:t>
            </w:r>
            <w:r w:rsidR="009F270E" w:rsidRPr="009705F5">
              <w:rPr>
                <w:rFonts w:ascii="Times New Roman" w:eastAsia="Times New Roman" w:hAnsi="Times New Roman" w:cs="Times New Roman"/>
                <w:color w:val="000000"/>
                <w:sz w:val="24"/>
                <w:szCs w:val="24"/>
              </w:rPr>
              <w:t>"</w:t>
            </w:r>
            <w:r w:rsidRPr="009F270E">
              <w:rPr>
                <w:rFonts w:ascii="Times New Roman" w:eastAsia="Times New Roman" w:hAnsi="Times New Roman" w:cs="Times New Roman"/>
                <w:sz w:val="24"/>
                <w:szCs w:val="24"/>
              </w:rPr>
              <w:t>східні регіони</w:t>
            </w:r>
            <w:r w:rsidR="009F270E" w:rsidRPr="009705F5">
              <w:rPr>
                <w:rFonts w:ascii="Times New Roman" w:eastAsia="Times New Roman" w:hAnsi="Times New Roman" w:cs="Times New Roman"/>
                <w:color w:val="000000"/>
                <w:sz w:val="24"/>
                <w:szCs w:val="24"/>
              </w:rPr>
              <w:t>"</w:t>
            </w:r>
            <w:r w:rsidRPr="009F270E">
              <w:rPr>
                <w:rFonts w:ascii="Times New Roman" w:eastAsia="Times New Roman" w:hAnsi="Times New Roman" w:cs="Times New Roman"/>
                <w:sz w:val="24"/>
                <w:szCs w:val="24"/>
              </w:rPr>
              <w:t xml:space="preserve">, не оцінено з точки зору загальнодержавних інтересів, які </w:t>
            </w:r>
            <w:r w:rsidR="00FC5975" w:rsidRPr="009F270E">
              <w:rPr>
                <w:rFonts w:ascii="Times New Roman" w:eastAsia="Times New Roman" w:hAnsi="Times New Roman" w:cs="Times New Roman"/>
                <w:sz w:val="24"/>
                <w:szCs w:val="24"/>
              </w:rPr>
              <w:t>зобов'язані</w:t>
            </w:r>
            <w:r w:rsidRPr="009F270E">
              <w:rPr>
                <w:rFonts w:ascii="Times New Roman" w:eastAsia="Times New Roman" w:hAnsi="Times New Roman" w:cs="Times New Roman"/>
                <w:sz w:val="24"/>
                <w:szCs w:val="24"/>
              </w:rPr>
              <w:t xml:space="preserve"> </w:t>
            </w:r>
            <w:r w:rsidR="006B78DE" w:rsidRPr="009F270E">
              <w:rPr>
                <w:rFonts w:ascii="Times New Roman" w:eastAsia="Times New Roman" w:hAnsi="Times New Roman" w:cs="Times New Roman"/>
                <w:sz w:val="24"/>
                <w:szCs w:val="24"/>
              </w:rPr>
              <w:t xml:space="preserve">бути </w:t>
            </w:r>
            <w:r w:rsidR="00FC5975" w:rsidRPr="009F270E">
              <w:rPr>
                <w:rFonts w:ascii="Times New Roman" w:eastAsia="Times New Roman" w:hAnsi="Times New Roman" w:cs="Times New Roman"/>
                <w:sz w:val="24"/>
                <w:szCs w:val="24"/>
              </w:rPr>
              <w:t xml:space="preserve">науково </w:t>
            </w:r>
            <w:r w:rsidRPr="009F270E">
              <w:rPr>
                <w:rFonts w:ascii="Times New Roman" w:eastAsia="Times New Roman" w:hAnsi="Times New Roman" w:cs="Times New Roman"/>
                <w:sz w:val="24"/>
                <w:szCs w:val="24"/>
              </w:rPr>
              <w:t>обґрунтов</w:t>
            </w:r>
            <w:r w:rsidR="00FC5975" w:rsidRPr="009F270E">
              <w:rPr>
                <w:rFonts w:ascii="Times New Roman" w:eastAsia="Times New Roman" w:hAnsi="Times New Roman" w:cs="Times New Roman"/>
                <w:sz w:val="24"/>
                <w:szCs w:val="24"/>
              </w:rPr>
              <w:t xml:space="preserve">ані  </w:t>
            </w:r>
            <w:r w:rsidR="0079564C" w:rsidRPr="009F270E">
              <w:rPr>
                <w:rFonts w:ascii="Times New Roman" w:eastAsia="Times New Roman" w:hAnsi="Times New Roman" w:cs="Times New Roman"/>
                <w:sz w:val="24"/>
                <w:szCs w:val="24"/>
              </w:rPr>
              <w:t xml:space="preserve">з </w:t>
            </w:r>
            <w:r w:rsidR="00FC5975" w:rsidRPr="009F270E">
              <w:rPr>
                <w:rFonts w:ascii="Times New Roman" w:eastAsia="Times New Roman" w:hAnsi="Times New Roman" w:cs="Times New Roman"/>
                <w:sz w:val="24"/>
                <w:szCs w:val="24"/>
              </w:rPr>
              <w:t>т</w:t>
            </w:r>
            <w:r w:rsidR="009F270E" w:rsidRPr="009F270E">
              <w:rPr>
                <w:rFonts w:ascii="Times New Roman" w:eastAsia="Times New Roman" w:hAnsi="Times New Roman" w:cs="Times New Roman"/>
                <w:sz w:val="24"/>
                <w:szCs w:val="24"/>
              </w:rPr>
              <w:t xml:space="preserve">очки </w:t>
            </w:r>
            <w:r w:rsidR="00FC5975" w:rsidRPr="009F270E">
              <w:rPr>
                <w:rFonts w:ascii="Times New Roman" w:eastAsia="Times New Roman" w:hAnsi="Times New Roman" w:cs="Times New Roman"/>
                <w:sz w:val="24"/>
                <w:szCs w:val="24"/>
              </w:rPr>
              <w:t>зору   статистики</w:t>
            </w:r>
            <w:r w:rsidRPr="009F270E">
              <w:rPr>
                <w:rFonts w:ascii="Times New Roman" w:eastAsia="Times New Roman" w:hAnsi="Times New Roman" w:cs="Times New Roman"/>
                <w:sz w:val="24"/>
                <w:szCs w:val="24"/>
              </w:rPr>
              <w:t>.</w:t>
            </w:r>
          </w:p>
          <w:p w:rsidR="000B79F8" w:rsidRPr="009F270E" w:rsidRDefault="000B79F8" w:rsidP="000B79F8">
            <w:pPr>
              <w:suppressAutoHyphens w:val="0"/>
              <w:spacing w:after="160" w:line="259" w:lineRule="auto"/>
              <w:ind w:leftChars="0" w:left="0" w:firstLineChars="0" w:firstLine="0"/>
              <w:textDirection w:val="lrTb"/>
              <w:textAlignment w:val="auto"/>
              <w:outlineLvl w:val="9"/>
              <w:rPr>
                <w:rFonts w:ascii="Times New Roman" w:eastAsia="Times New Roman" w:hAnsi="Times New Roman" w:cs="Times New Roman"/>
                <w:sz w:val="24"/>
                <w:szCs w:val="24"/>
              </w:rPr>
            </w:pPr>
            <w:r w:rsidRPr="009F270E">
              <w:rPr>
                <w:rFonts w:ascii="Times New Roman" w:eastAsia="Times New Roman" w:hAnsi="Times New Roman" w:cs="Times New Roman"/>
                <w:sz w:val="24"/>
                <w:szCs w:val="24"/>
              </w:rPr>
              <w:t xml:space="preserve">Члени Громадської ради безпосередньо зайняті у практичному </w:t>
            </w:r>
            <w:r w:rsidR="006B78DE" w:rsidRPr="009F270E">
              <w:rPr>
                <w:rFonts w:ascii="Times New Roman" w:eastAsia="Times New Roman" w:hAnsi="Times New Roman" w:cs="Times New Roman"/>
                <w:sz w:val="24"/>
                <w:szCs w:val="24"/>
              </w:rPr>
              <w:t xml:space="preserve">розв'язанні </w:t>
            </w:r>
            <w:r w:rsidRPr="009F270E">
              <w:rPr>
                <w:rFonts w:ascii="Times New Roman" w:eastAsia="Times New Roman" w:hAnsi="Times New Roman" w:cs="Times New Roman"/>
                <w:sz w:val="24"/>
                <w:szCs w:val="24"/>
              </w:rPr>
              <w:t xml:space="preserve"> зазначених питань </w:t>
            </w:r>
            <w:r w:rsidR="009F270E" w:rsidRPr="009F270E">
              <w:rPr>
                <w:rFonts w:ascii="Times New Roman" w:eastAsia="Times New Roman" w:hAnsi="Times New Roman" w:cs="Times New Roman"/>
                <w:sz w:val="24"/>
                <w:szCs w:val="24"/>
              </w:rPr>
              <w:t>–</w:t>
            </w:r>
            <w:r w:rsidRPr="009F270E">
              <w:rPr>
                <w:rFonts w:ascii="Times New Roman" w:eastAsia="Times New Roman" w:hAnsi="Times New Roman" w:cs="Times New Roman"/>
                <w:sz w:val="24"/>
                <w:szCs w:val="24"/>
              </w:rPr>
              <w:t xml:space="preserve"> тому вийшли з пропозиціями </w:t>
            </w:r>
            <w:r w:rsidRPr="009F270E">
              <w:rPr>
                <w:rFonts w:ascii="Times New Roman" w:eastAsia="Times New Roman" w:hAnsi="Times New Roman" w:cs="Times New Roman"/>
                <w:sz w:val="24"/>
                <w:szCs w:val="24"/>
              </w:rPr>
              <w:lastRenderedPageBreak/>
              <w:t xml:space="preserve">відпрацювати статистичне обґрунтування прийняття таких рішень, які будуть  відповіддю на </w:t>
            </w:r>
            <w:r w:rsidR="008967A3" w:rsidRPr="009F270E">
              <w:rPr>
                <w:rFonts w:ascii="Times New Roman" w:eastAsia="Times New Roman" w:hAnsi="Times New Roman" w:cs="Times New Roman"/>
                <w:sz w:val="24"/>
                <w:szCs w:val="24"/>
              </w:rPr>
              <w:t xml:space="preserve">загрози і </w:t>
            </w:r>
            <w:r w:rsidRPr="009F270E">
              <w:rPr>
                <w:rFonts w:ascii="Times New Roman" w:eastAsia="Times New Roman" w:hAnsi="Times New Roman" w:cs="Times New Roman"/>
                <w:sz w:val="24"/>
                <w:szCs w:val="24"/>
              </w:rPr>
              <w:t xml:space="preserve">виклики, </w:t>
            </w:r>
            <w:r w:rsidR="008967A3" w:rsidRPr="009F270E">
              <w:rPr>
                <w:rFonts w:ascii="Times New Roman" w:eastAsia="Times New Roman" w:hAnsi="Times New Roman" w:cs="Times New Roman"/>
                <w:sz w:val="24"/>
                <w:szCs w:val="24"/>
              </w:rPr>
              <w:t>непе</w:t>
            </w:r>
            <w:r w:rsidR="009F270E" w:rsidRPr="009F270E">
              <w:rPr>
                <w:rFonts w:ascii="Times New Roman" w:eastAsia="Times New Roman" w:hAnsi="Times New Roman" w:cs="Times New Roman"/>
                <w:sz w:val="24"/>
                <w:szCs w:val="24"/>
              </w:rPr>
              <w:t>ре</w:t>
            </w:r>
            <w:r w:rsidR="008967A3" w:rsidRPr="009F270E">
              <w:rPr>
                <w:rFonts w:ascii="Times New Roman" w:eastAsia="Times New Roman" w:hAnsi="Times New Roman" w:cs="Times New Roman"/>
                <w:sz w:val="24"/>
                <w:szCs w:val="24"/>
              </w:rPr>
              <w:t xml:space="preserve">дбачених </w:t>
            </w:r>
            <w:r w:rsidRPr="009F270E">
              <w:rPr>
                <w:rFonts w:ascii="Times New Roman" w:eastAsia="Times New Roman" w:hAnsi="Times New Roman" w:cs="Times New Roman"/>
                <w:sz w:val="24"/>
                <w:szCs w:val="24"/>
              </w:rPr>
              <w:t xml:space="preserve"> ситуаці</w:t>
            </w:r>
            <w:r w:rsidR="008967A3" w:rsidRPr="009F270E">
              <w:rPr>
                <w:rFonts w:ascii="Times New Roman" w:eastAsia="Times New Roman" w:hAnsi="Times New Roman" w:cs="Times New Roman"/>
                <w:sz w:val="24"/>
                <w:szCs w:val="24"/>
              </w:rPr>
              <w:t>й</w:t>
            </w:r>
            <w:r w:rsidRPr="009F270E">
              <w:rPr>
                <w:rFonts w:ascii="Times New Roman" w:eastAsia="Times New Roman" w:hAnsi="Times New Roman" w:cs="Times New Roman"/>
                <w:sz w:val="24"/>
                <w:szCs w:val="24"/>
              </w:rPr>
              <w:t>, швидку динаміку соціальних процесів.</w:t>
            </w:r>
          </w:p>
          <w:p w:rsidR="000B79F8" w:rsidRPr="005B26DA" w:rsidRDefault="000B79F8" w:rsidP="00161B36">
            <w:pPr>
              <w:suppressAutoHyphens w:val="0"/>
              <w:spacing w:after="160" w:line="259" w:lineRule="auto"/>
              <w:ind w:leftChars="0" w:left="0" w:firstLineChars="0" w:firstLine="0"/>
              <w:textDirection w:val="lrTb"/>
              <w:textAlignment w:val="auto"/>
              <w:outlineLvl w:val="9"/>
              <w:rPr>
                <w:rFonts w:ascii="Times New Roman" w:eastAsia="Times New Roman" w:hAnsi="Times New Roman" w:cs="Times New Roman"/>
                <w:color w:val="FF0000"/>
                <w:sz w:val="24"/>
                <w:szCs w:val="24"/>
              </w:rPr>
            </w:pPr>
            <w:r w:rsidRPr="009F270E">
              <w:rPr>
                <w:rFonts w:ascii="Times New Roman" w:eastAsia="Times New Roman" w:hAnsi="Times New Roman" w:cs="Times New Roman"/>
                <w:sz w:val="24"/>
                <w:szCs w:val="24"/>
              </w:rPr>
              <w:t xml:space="preserve"> У складі роботи при ВР надані пропозиції комітету ВР до про</w:t>
            </w:r>
            <w:r w:rsidR="009F270E" w:rsidRPr="009F270E">
              <w:rPr>
                <w:rFonts w:ascii="Times New Roman" w:eastAsia="Times New Roman" w:hAnsi="Times New Roman" w:cs="Times New Roman"/>
                <w:sz w:val="24"/>
                <w:szCs w:val="24"/>
                <w:lang w:val="ru-RU"/>
              </w:rPr>
              <w:t>є</w:t>
            </w:r>
            <w:proofErr w:type="spellStart"/>
            <w:r w:rsidRPr="009F270E">
              <w:rPr>
                <w:rFonts w:ascii="Times New Roman" w:eastAsia="Times New Roman" w:hAnsi="Times New Roman" w:cs="Times New Roman"/>
                <w:sz w:val="24"/>
                <w:szCs w:val="24"/>
              </w:rPr>
              <w:t>кту</w:t>
            </w:r>
            <w:proofErr w:type="spellEnd"/>
            <w:r w:rsidRPr="009F270E">
              <w:rPr>
                <w:rFonts w:ascii="Times New Roman" w:eastAsia="Times New Roman" w:hAnsi="Times New Roman" w:cs="Times New Roman"/>
                <w:sz w:val="24"/>
                <w:szCs w:val="24"/>
              </w:rPr>
              <w:t xml:space="preserve"> закону.</w:t>
            </w:r>
          </w:p>
        </w:tc>
      </w:tr>
      <w:tr w:rsidR="000B79F8" w:rsidTr="00B91DEB">
        <w:trPr>
          <w:trHeight w:val="1220"/>
        </w:trPr>
        <w:tc>
          <w:tcPr>
            <w:tcW w:w="568" w:type="dxa"/>
          </w:tcPr>
          <w:p w:rsidR="000B79F8" w:rsidRPr="00856490"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FF0000"/>
                <w:sz w:val="24"/>
                <w:szCs w:val="24"/>
              </w:rPr>
            </w:pPr>
          </w:p>
        </w:tc>
        <w:tc>
          <w:tcPr>
            <w:tcW w:w="3686" w:type="dxa"/>
          </w:tcPr>
          <w:p w:rsidR="000B79F8" w:rsidRPr="00B561AC"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FF0000"/>
                <w:sz w:val="24"/>
                <w:szCs w:val="24"/>
              </w:rPr>
            </w:pPr>
            <w:r w:rsidRPr="00D046E9">
              <w:rPr>
                <w:rFonts w:ascii="Times New Roman" w:eastAsia="Times New Roman" w:hAnsi="Times New Roman" w:cs="Times New Roman"/>
                <w:sz w:val="24"/>
                <w:szCs w:val="24"/>
              </w:rPr>
              <w:t xml:space="preserve">Підготувати пропозиції в сфері удосконалення системи </w:t>
            </w:r>
            <w:r w:rsidR="00D046E9" w:rsidRPr="00D046E9">
              <w:rPr>
                <w:rFonts w:ascii="Times New Roman" w:eastAsia="Times New Roman" w:hAnsi="Times New Roman" w:cs="Times New Roman"/>
                <w:sz w:val="24"/>
                <w:szCs w:val="24"/>
              </w:rPr>
              <w:t xml:space="preserve">стратегічного </w:t>
            </w:r>
            <w:r w:rsidRPr="00D046E9">
              <w:rPr>
                <w:rFonts w:ascii="Times New Roman" w:eastAsia="Times New Roman" w:hAnsi="Times New Roman" w:cs="Times New Roman"/>
                <w:sz w:val="24"/>
                <w:szCs w:val="24"/>
              </w:rPr>
              <w:t>менеджменту в державній службі.</w:t>
            </w:r>
          </w:p>
        </w:tc>
        <w:tc>
          <w:tcPr>
            <w:tcW w:w="1559" w:type="dxa"/>
          </w:tcPr>
          <w:p w:rsidR="000B79F8" w:rsidRPr="00631DE5"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0046F6">
              <w:rPr>
                <w:rFonts w:ascii="Times New Roman" w:eastAsia="Times New Roman" w:hAnsi="Times New Roman" w:cs="Times New Roman"/>
                <w:sz w:val="24"/>
                <w:szCs w:val="24"/>
              </w:rPr>
              <w:t>Протягом 2020-2021рр</w:t>
            </w:r>
            <w:r>
              <w:rPr>
                <w:rFonts w:ascii="Times New Roman" w:eastAsia="Times New Roman" w:hAnsi="Times New Roman" w:cs="Times New Roman"/>
                <w:sz w:val="24"/>
                <w:szCs w:val="24"/>
              </w:rPr>
              <w:t>.</w:t>
            </w:r>
          </w:p>
        </w:tc>
        <w:tc>
          <w:tcPr>
            <w:tcW w:w="2126" w:type="dxa"/>
          </w:tcPr>
          <w:p w:rsidR="000B79F8" w:rsidRPr="00883B84"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roofErr w:type="spellStart"/>
            <w:r w:rsidRPr="00883B84">
              <w:rPr>
                <w:rFonts w:ascii="Times New Roman" w:eastAsia="Times New Roman" w:hAnsi="Times New Roman" w:cs="Times New Roman"/>
                <w:sz w:val="24"/>
                <w:szCs w:val="24"/>
              </w:rPr>
              <w:t>Кабаков</w:t>
            </w:r>
            <w:proofErr w:type="spellEnd"/>
            <w:r w:rsidRPr="00883B84">
              <w:rPr>
                <w:rFonts w:ascii="Times New Roman" w:eastAsia="Times New Roman" w:hAnsi="Times New Roman" w:cs="Times New Roman"/>
                <w:sz w:val="24"/>
                <w:szCs w:val="24"/>
              </w:rPr>
              <w:t xml:space="preserve"> Ю.</w:t>
            </w:r>
          </w:p>
        </w:tc>
        <w:tc>
          <w:tcPr>
            <w:tcW w:w="7371" w:type="dxa"/>
          </w:tcPr>
          <w:p w:rsidR="000B79F8" w:rsidRPr="009F270E" w:rsidRDefault="000B79F8" w:rsidP="009F270E">
            <w:pPr>
              <w:suppressAutoHyphens w:val="0"/>
              <w:spacing w:after="160" w:line="259" w:lineRule="auto"/>
              <w:ind w:leftChars="0" w:left="0" w:firstLineChars="0" w:firstLine="0"/>
              <w:textDirection w:val="lrTb"/>
              <w:textAlignment w:val="auto"/>
              <w:outlineLvl w:val="9"/>
              <w:rPr>
                <w:rFonts w:ascii="Times New Roman" w:eastAsia="Times New Roman" w:hAnsi="Times New Roman" w:cs="Times New Roman"/>
                <w:sz w:val="24"/>
                <w:szCs w:val="24"/>
                <w:u w:val="single"/>
              </w:rPr>
            </w:pPr>
            <w:r w:rsidRPr="009F270E">
              <w:rPr>
                <w:rFonts w:ascii="Times New Roman" w:eastAsia="Times New Roman" w:hAnsi="Times New Roman" w:cs="Times New Roman"/>
                <w:sz w:val="24"/>
                <w:szCs w:val="24"/>
                <w:u w:val="single"/>
              </w:rPr>
              <w:t>Комітет з питань менеджменту організацій</w:t>
            </w:r>
          </w:p>
          <w:p w:rsidR="000B79F8" w:rsidRPr="009F270E" w:rsidRDefault="000B79F8" w:rsidP="009F270E">
            <w:pPr>
              <w:suppressAutoHyphens w:val="0"/>
              <w:spacing w:after="160" w:line="259" w:lineRule="auto"/>
              <w:ind w:leftChars="0" w:left="0" w:firstLineChars="0" w:firstLine="0"/>
              <w:textDirection w:val="lrTb"/>
              <w:textAlignment w:val="auto"/>
              <w:outlineLvl w:val="9"/>
              <w:rPr>
                <w:rFonts w:ascii="Times New Roman" w:eastAsia="Times New Roman" w:hAnsi="Times New Roman" w:cs="Times New Roman"/>
                <w:sz w:val="24"/>
                <w:szCs w:val="24"/>
              </w:rPr>
            </w:pPr>
            <w:r w:rsidRPr="009F270E">
              <w:rPr>
                <w:rFonts w:ascii="Times New Roman" w:eastAsia="Times New Roman" w:hAnsi="Times New Roman" w:cs="Times New Roman"/>
                <w:sz w:val="24"/>
                <w:szCs w:val="24"/>
              </w:rPr>
              <w:t>(</w:t>
            </w:r>
            <w:proofErr w:type="spellStart"/>
            <w:r w:rsidRPr="009F270E">
              <w:rPr>
                <w:rFonts w:ascii="Times New Roman" w:eastAsia="Times New Roman" w:hAnsi="Times New Roman" w:cs="Times New Roman"/>
                <w:sz w:val="24"/>
                <w:szCs w:val="24"/>
              </w:rPr>
              <w:t>Ю.Кабаков</w:t>
            </w:r>
            <w:proofErr w:type="spellEnd"/>
            <w:r w:rsidRPr="009F270E">
              <w:rPr>
                <w:rFonts w:ascii="Times New Roman" w:eastAsia="Times New Roman" w:hAnsi="Times New Roman" w:cs="Times New Roman"/>
                <w:sz w:val="24"/>
                <w:szCs w:val="24"/>
              </w:rPr>
              <w:t>)</w:t>
            </w:r>
          </w:p>
          <w:p w:rsidR="000B79F8" w:rsidRPr="009F270E" w:rsidRDefault="000B79F8" w:rsidP="009F270E">
            <w:pPr>
              <w:suppressAutoHyphens w:val="0"/>
              <w:spacing w:after="160" w:line="259" w:lineRule="auto"/>
              <w:ind w:leftChars="0" w:left="0" w:firstLineChars="0" w:firstLine="0"/>
              <w:textDirection w:val="lrTb"/>
              <w:textAlignment w:val="auto"/>
              <w:outlineLvl w:val="9"/>
              <w:rPr>
                <w:rFonts w:ascii="Times New Roman" w:eastAsia="Times New Roman" w:hAnsi="Times New Roman" w:cs="Times New Roman"/>
                <w:sz w:val="24"/>
                <w:szCs w:val="24"/>
              </w:rPr>
            </w:pPr>
            <w:r w:rsidRPr="009F270E">
              <w:rPr>
                <w:rFonts w:ascii="Times New Roman" w:eastAsia="Times New Roman" w:hAnsi="Times New Roman" w:cs="Times New Roman"/>
                <w:sz w:val="24"/>
                <w:szCs w:val="24"/>
              </w:rPr>
              <w:t xml:space="preserve">На підставі досвіду комітету щодо відсутності якісної системи управління </w:t>
            </w:r>
            <w:r w:rsidR="00D046E9" w:rsidRPr="009F270E">
              <w:rPr>
                <w:rFonts w:ascii="Times New Roman" w:eastAsia="Times New Roman" w:hAnsi="Times New Roman" w:cs="Times New Roman"/>
                <w:sz w:val="24"/>
                <w:szCs w:val="24"/>
              </w:rPr>
              <w:t xml:space="preserve">стратегічного </w:t>
            </w:r>
            <w:r w:rsidRPr="009F270E">
              <w:rPr>
                <w:rFonts w:ascii="Times New Roman" w:eastAsia="Times New Roman" w:hAnsi="Times New Roman" w:cs="Times New Roman"/>
                <w:sz w:val="24"/>
                <w:szCs w:val="24"/>
              </w:rPr>
              <w:t xml:space="preserve">менеджменту в державній службі, що </w:t>
            </w:r>
            <w:r w:rsidR="00D046E9" w:rsidRPr="009F270E">
              <w:rPr>
                <w:rFonts w:ascii="Times New Roman" w:eastAsia="Times New Roman" w:hAnsi="Times New Roman" w:cs="Times New Roman"/>
                <w:sz w:val="24"/>
                <w:szCs w:val="24"/>
              </w:rPr>
              <w:t xml:space="preserve">істотно </w:t>
            </w:r>
            <w:r w:rsidRPr="009F270E">
              <w:rPr>
                <w:rFonts w:ascii="Times New Roman" w:eastAsia="Times New Roman" w:hAnsi="Times New Roman" w:cs="Times New Roman"/>
                <w:sz w:val="24"/>
                <w:szCs w:val="24"/>
              </w:rPr>
              <w:t xml:space="preserve">впливає на розвиток країни,   запропонований зручний формат у вигляді </w:t>
            </w:r>
            <w:r w:rsidR="009F270E" w:rsidRPr="009F270E">
              <w:rPr>
                <w:rFonts w:ascii="Times New Roman" w:eastAsia="Times New Roman" w:hAnsi="Times New Roman" w:cs="Times New Roman"/>
                <w:sz w:val="24"/>
                <w:szCs w:val="24"/>
              </w:rPr>
              <w:t>двох</w:t>
            </w:r>
            <w:r w:rsidRPr="009F270E">
              <w:rPr>
                <w:rFonts w:ascii="Times New Roman" w:eastAsia="Times New Roman" w:hAnsi="Times New Roman" w:cs="Times New Roman"/>
                <w:sz w:val="24"/>
                <w:szCs w:val="24"/>
              </w:rPr>
              <w:t xml:space="preserve"> книжок з управління якістю, для впровадження в лавах старшої і </w:t>
            </w:r>
            <w:proofErr w:type="spellStart"/>
            <w:r w:rsidRPr="009F270E">
              <w:rPr>
                <w:rFonts w:ascii="Times New Roman" w:eastAsia="Times New Roman" w:hAnsi="Times New Roman" w:cs="Times New Roman"/>
                <w:sz w:val="24"/>
                <w:szCs w:val="24"/>
              </w:rPr>
              <w:t>передвищої</w:t>
            </w:r>
            <w:proofErr w:type="spellEnd"/>
            <w:r w:rsidRPr="009F270E">
              <w:rPr>
                <w:rFonts w:ascii="Times New Roman" w:eastAsia="Times New Roman" w:hAnsi="Times New Roman" w:cs="Times New Roman"/>
                <w:sz w:val="24"/>
                <w:szCs w:val="24"/>
              </w:rPr>
              <w:t xml:space="preserve"> школи та просвітництва </w:t>
            </w:r>
            <w:r w:rsidR="00785DA1" w:rsidRPr="009F270E">
              <w:rPr>
                <w:rFonts w:ascii="Times New Roman" w:eastAsia="Times New Roman" w:hAnsi="Times New Roman" w:cs="Times New Roman"/>
                <w:sz w:val="24"/>
                <w:szCs w:val="24"/>
              </w:rPr>
              <w:t xml:space="preserve">в середовищі активного </w:t>
            </w:r>
            <w:r w:rsidRPr="009F270E">
              <w:rPr>
                <w:rFonts w:ascii="Times New Roman" w:eastAsia="Times New Roman" w:hAnsi="Times New Roman" w:cs="Times New Roman"/>
                <w:sz w:val="24"/>
                <w:szCs w:val="24"/>
              </w:rPr>
              <w:t xml:space="preserve"> громадянського суспільства, що сприятиме підвищенню конкуренто</w:t>
            </w:r>
            <w:r w:rsidR="00785DA1" w:rsidRPr="009F270E">
              <w:rPr>
                <w:rFonts w:ascii="Times New Roman" w:eastAsia="Times New Roman" w:hAnsi="Times New Roman" w:cs="Times New Roman"/>
                <w:sz w:val="24"/>
                <w:szCs w:val="24"/>
              </w:rPr>
              <w:t>спроможності</w:t>
            </w:r>
            <w:r w:rsidRPr="009F270E">
              <w:rPr>
                <w:rFonts w:ascii="Times New Roman" w:eastAsia="Times New Roman" w:hAnsi="Times New Roman" w:cs="Times New Roman"/>
                <w:sz w:val="24"/>
                <w:szCs w:val="24"/>
              </w:rPr>
              <w:t xml:space="preserve">  організацій і України в цілому.</w:t>
            </w:r>
          </w:p>
          <w:p w:rsidR="000B79F8" w:rsidRPr="009F270E" w:rsidRDefault="000B79F8" w:rsidP="009F270E">
            <w:pPr>
              <w:suppressAutoHyphens w:val="0"/>
              <w:spacing w:after="160" w:line="259" w:lineRule="auto"/>
              <w:ind w:leftChars="0" w:left="0" w:firstLineChars="0" w:firstLine="0"/>
              <w:textDirection w:val="lrTb"/>
              <w:textAlignment w:val="auto"/>
              <w:outlineLvl w:val="9"/>
              <w:rPr>
                <w:rFonts w:ascii="Times New Roman" w:eastAsia="Times New Roman" w:hAnsi="Times New Roman" w:cs="Times New Roman"/>
                <w:sz w:val="24"/>
                <w:szCs w:val="24"/>
              </w:rPr>
            </w:pPr>
            <w:r w:rsidRPr="009F270E">
              <w:rPr>
                <w:rFonts w:ascii="Times New Roman" w:eastAsia="Times New Roman" w:hAnsi="Times New Roman" w:cs="Times New Roman"/>
                <w:sz w:val="24"/>
                <w:szCs w:val="24"/>
              </w:rPr>
              <w:t>Пропозиція надана в інститут модернізації освіти при МОН, Національну агенцію забезпечення якості освіти.</w:t>
            </w:r>
          </w:p>
          <w:p w:rsidR="000B79F8" w:rsidRPr="009F270E" w:rsidRDefault="000B79F8" w:rsidP="009F270E">
            <w:pPr>
              <w:suppressAutoHyphens w:val="0"/>
              <w:spacing w:after="160" w:line="259" w:lineRule="auto"/>
              <w:ind w:leftChars="0" w:left="0" w:firstLineChars="0" w:firstLine="0"/>
              <w:textDirection w:val="lrTb"/>
              <w:textAlignment w:val="auto"/>
              <w:outlineLvl w:val="9"/>
              <w:rPr>
                <w:rFonts w:ascii="Times New Roman" w:eastAsia="Times New Roman" w:hAnsi="Times New Roman" w:cs="Times New Roman"/>
                <w:sz w:val="24"/>
                <w:szCs w:val="24"/>
              </w:rPr>
            </w:pPr>
            <w:r w:rsidRPr="009F270E">
              <w:rPr>
                <w:rFonts w:ascii="Times New Roman" w:eastAsia="Times New Roman" w:hAnsi="Times New Roman" w:cs="Times New Roman"/>
                <w:sz w:val="24"/>
                <w:szCs w:val="24"/>
              </w:rPr>
              <w:t xml:space="preserve">Готуються </w:t>
            </w:r>
            <w:proofErr w:type="spellStart"/>
            <w:r w:rsidRPr="009F270E">
              <w:rPr>
                <w:rFonts w:ascii="Times New Roman" w:eastAsia="Times New Roman" w:hAnsi="Times New Roman" w:cs="Times New Roman"/>
                <w:sz w:val="24"/>
                <w:szCs w:val="24"/>
              </w:rPr>
              <w:t>пропозиці</w:t>
            </w:r>
            <w:proofErr w:type="spellEnd"/>
            <w:r w:rsidR="009F270E" w:rsidRPr="009F270E">
              <w:rPr>
                <w:rFonts w:ascii="Times New Roman" w:eastAsia="Times New Roman" w:hAnsi="Times New Roman" w:cs="Times New Roman"/>
                <w:sz w:val="24"/>
                <w:szCs w:val="24"/>
                <w:lang w:val="ru-RU"/>
              </w:rPr>
              <w:t>ї</w:t>
            </w:r>
            <w:r w:rsidRPr="009F270E">
              <w:rPr>
                <w:rFonts w:ascii="Times New Roman" w:eastAsia="Times New Roman" w:hAnsi="Times New Roman" w:cs="Times New Roman"/>
                <w:sz w:val="24"/>
                <w:szCs w:val="24"/>
              </w:rPr>
              <w:t xml:space="preserve"> по формату  статистичних досліджень щодо необхідності запровадження в </w:t>
            </w:r>
            <w:r w:rsidR="00A82348" w:rsidRPr="009F270E">
              <w:rPr>
                <w:rFonts w:ascii="Times New Roman" w:eastAsia="Times New Roman" w:hAnsi="Times New Roman" w:cs="Times New Roman"/>
                <w:sz w:val="24"/>
                <w:szCs w:val="24"/>
              </w:rPr>
              <w:t xml:space="preserve">освітніх, </w:t>
            </w:r>
            <w:r w:rsidRPr="009F270E">
              <w:rPr>
                <w:rFonts w:ascii="Times New Roman" w:eastAsia="Times New Roman" w:hAnsi="Times New Roman" w:cs="Times New Roman"/>
                <w:sz w:val="24"/>
                <w:szCs w:val="24"/>
              </w:rPr>
              <w:t xml:space="preserve">навчальних </w:t>
            </w:r>
            <w:r w:rsidR="00A82348" w:rsidRPr="009F270E">
              <w:rPr>
                <w:rFonts w:ascii="Times New Roman" w:eastAsia="Times New Roman" w:hAnsi="Times New Roman" w:cs="Times New Roman"/>
                <w:sz w:val="24"/>
                <w:szCs w:val="24"/>
              </w:rPr>
              <w:t xml:space="preserve">та виховних </w:t>
            </w:r>
            <w:r w:rsidRPr="009F270E">
              <w:rPr>
                <w:rFonts w:ascii="Times New Roman" w:eastAsia="Times New Roman" w:hAnsi="Times New Roman" w:cs="Times New Roman"/>
                <w:sz w:val="24"/>
                <w:szCs w:val="24"/>
              </w:rPr>
              <w:t xml:space="preserve">процесах вищезазначеного предмету </w:t>
            </w:r>
          </w:p>
        </w:tc>
      </w:tr>
      <w:tr w:rsidR="000B79F8" w:rsidTr="00B91DEB">
        <w:trPr>
          <w:trHeight w:val="1220"/>
        </w:trPr>
        <w:tc>
          <w:tcPr>
            <w:tcW w:w="568" w:type="dxa"/>
          </w:tcPr>
          <w:p w:rsidR="000B79F8" w:rsidRPr="00856490"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FF0000"/>
                <w:sz w:val="24"/>
                <w:szCs w:val="24"/>
              </w:rPr>
            </w:pPr>
          </w:p>
        </w:tc>
        <w:tc>
          <w:tcPr>
            <w:tcW w:w="3686" w:type="dxa"/>
          </w:tcPr>
          <w:p w:rsidR="000B79F8" w:rsidRPr="00CC7336" w:rsidRDefault="00382B2B" w:rsidP="00883B84">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CC7336">
              <w:rPr>
                <w:rFonts w:ascii="Times New Roman" w:eastAsia="Times New Roman" w:hAnsi="Times New Roman" w:cs="Times New Roman"/>
                <w:sz w:val="24"/>
                <w:szCs w:val="24"/>
              </w:rPr>
              <w:t>Сприяння підвищенн</w:t>
            </w:r>
            <w:r w:rsidR="00883B84" w:rsidRPr="00CC7336">
              <w:rPr>
                <w:rFonts w:ascii="Times New Roman" w:eastAsia="Times New Roman" w:hAnsi="Times New Roman" w:cs="Times New Roman"/>
                <w:sz w:val="24"/>
                <w:szCs w:val="24"/>
              </w:rPr>
              <w:t>ю</w:t>
            </w:r>
            <w:r w:rsidRPr="00CC7336">
              <w:rPr>
                <w:rFonts w:ascii="Times New Roman" w:eastAsia="Times New Roman" w:hAnsi="Times New Roman" w:cs="Times New Roman"/>
                <w:sz w:val="24"/>
                <w:szCs w:val="24"/>
              </w:rPr>
              <w:t xml:space="preserve"> ефективності державної політики у сфері статистичного моніторингу,  аналізу і управління громадським потенціалом України</w:t>
            </w:r>
          </w:p>
        </w:tc>
        <w:tc>
          <w:tcPr>
            <w:tcW w:w="1559" w:type="dxa"/>
          </w:tcPr>
          <w:p w:rsidR="00621D19" w:rsidRPr="00CC7336" w:rsidRDefault="00621D19"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CC7336">
              <w:rPr>
                <w:rFonts w:ascii="Times New Roman" w:eastAsia="Times New Roman" w:hAnsi="Times New Roman" w:cs="Times New Roman"/>
                <w:sz w:val="24"/>
                <w:szCs w:val="24"/>
              </w:rPr>
              <w:t>Протягом 2020-2021рр.</w:t>
            </w:r>
          </w:p>
        </w:tc>
        <w:tc>
          <w:tcPr>
            <w:tcW w:w="2126" w:type="dxa"/>
          </w:tcPr>
          <w:p w:rsidR="00676FF3" w:rsidRPr="00CC7336" w:rsidRDefault="00A80529" w:rsidP="00676FF3">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roofErr w:type="spellStart"/>
            <w:r w:rsidRPr="00CC7336">
              <w:rPr>
                <w:rFonts w:ascii="Times New Roman" w:eastAsia="Times New Roman" w:hAnsi="Times New Roman" w:cs="Times New Roman"/>
                <w:sz w:val="24"/>
                <w:szCs w:val="24"/>
              </w:rPr>
              <w:t>Чепіженко</w:t>
            </w:r>
            <w:proofErr w:type="spellEnd"/>
            <w:r w:rsidRPr="00CC7336">
              <w:rPr>
                <w:rFonts w:ascii="Times New Roman" w:eastAsia="Times New Roman" w:hAnsi="Times New Roman" w:cs="Times New Roman"/>
                <w:sz w:val="24"/>
                <w:szCs w:val="24"/>
              </w:rPr>
              <w:t xml:space="preserve"> В.</w:t>
            </w:r>
            <w:r w:rsidR="00676FF3" w:rsidRPr="00CC7336">
              <w:rPr>
                <w:rFonts w:ascii="Times New Roman" w:eastAsia="Times New Roman" w:hAnsi="Times New Roman" w:cs="Times New Roman"/>
                <w:sz w:val="24"/>
                <w:szCs w:val="24"/>
              </w:rPr>
              <w:t xml:space="preserve"> </w:t>
            </w:r>
            <w:proofErr w:type="spellStart"/>
            <w:r w:rsidR="00676FF3" w:rsidRPr="00CC7336">
              <w:rPr>
                <w:rFonts w:ascii="Times New Roman" w:eastAsia="Times New Roman" w:hAnsi="Times New Roman" w:cs="Times New Roman"/>
                <w:sz w:val="24"/>
                <w:szCs w:val="24"/>
              </w:rPr>
              <w:t>Чертков</w:t>
            </w:r>
            <w:proofErr w:type="spellEnd"/>
            <w:r w:rsidR="00676FF3" w:rsidRPr="00CC7336">
              <w:rPr>
                <w:rFonts w:ascii="Times New Roman" w:eastAsia="Times New Roman" w:hAnsi="Times New Roman" w:cs="Times New Roman"/>
                <w:sz w:val="24"/>
                <w:szCs w:val="24"/>
              </w:rPr>
              <w:t xml:space="preserve"> А.</w:t>
            </w:r>
          </w:p>
          <w:p w:rsidR="00A80529" w:rsidRPr="00CC7336" w:rsidRDefault="00A80529" w:rsidP="00A80529">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tc>
        <w:tc>
          <w:tcPr>
            <w:tcW w:w="7371" w:type="dxa"/>
          </w:tcPr>
          <w:p w:rsidR="000B79F8" w:rsidRPr="009F270E" w:rsidRDefault="00233D42" w:rsidP="000B79F8">
            <w:pPr>
              <w:suppressAutoHyphens w:val="0"/>
              <w:spacing w:after="160" w:line="259" w:lineRule="auto"/>
              <w:ind w:leftChars="0" w:firstLineChars="0" w:firstLine="0"/>
              <w:textDirection w:val="lrTb"/>
              <w:textAlignment w:val="auto"/>
              <w:outlineLvl w:val="9"/>
              <w:rPr>
                <w:rFonts w:ascii="Times New Roman" w:eastAsia="Times New Roman" w:hAnsi="Times New Roman" w:cs="Times New Roman"/>
                <w:sz w:val="24"/>
                <w:szCs w:val="24"/>
                <w:u w:val="single"/>
              </w:rPr>
            </w:pPr>
            <w:r w:rsidRPr="009F270E">
              <w:rPr>
                <w:rFonts w:ascii="Times New Roman" w:eastAsia="Times New Roman" w:hAnsi="Times New Roman" w:cs="Times New Roman"/>
                <w:sz w:val="24"/>
                <w:szCs w:val="24"/>
                <w:u w:val="single"/>
              </w:rPr>
              <w:t>Комітет з питань громадського резерву</w:t>
            </w:r>
          </w:p>
          <w:p w:rsidR="00A80529" w:rsidRPr="009F270E" w:rsidRDefault="00A80529" w:rsidP="00A80529">
            <w:pPr>
              <w:suppressAutoHyphens w:val="0"/>
              <w:spacing w:after="160" w:line="259" w:lineRule="auto"/>
              <w:ind w:leftChars="0" w:firstLineChars="0" w:firstLine="0"/>
              <w:textDirection w:val="lrTb"/>
              <w:textAlignment w:val="auto"/>
              <w:outlineLvl w:val="9"/>
              <w:rPr>
                <w:rFonts w:ascii="Times New Roman" w:eastAsia="Times New Roman" w:hAnsi="Times New Roman" w:cs="Times New Roman"/>
                <w:sz w:val="24"/>
                <w:szCs w:val="24"/>
              </w:rPr>
            </w:pPr>
            <w:r w:rsidRPr="009F270E">
              <w:rPr>
                <w:rFonts w:ascii="Times New Roman" w:eastAsia="Times New Roman" w:hAnsi="Times New Roman" w:cs="Times New Roman"/>
                <w:sz w:val="24"/>
                <w:szCs w:val="24"/>
              </w:rPr>
              <w:t>Комітет з</w:t>
            </w:r>
            <w:r w:rsidR="009F270E" w:rsidRPr="009F270E">
              <w:rPr>
                <w:rFonts w:ascii="Times New Roman" w:eastAsia="Times New Roman" w:hAnsi="Times New Roman" w:cs="Times New Roman"/>
                <w:sz w:val="24"/>
                <w:szCs w:val="24"/>
                <w:lang w:val="ru-RU"/>
              </w:rPr>
              <w:t>і</w:t>
            </w:r>
            <w:r w:rsidRPr="009F270E">
              <w:rPr>
                <w:rFonts w:ascii="Times New Roman" w:eastAsia="Times New Roman" w:hAnsi="Times New Roman" w:cs="Times New Roman"/>
                <w:sz w:val="24"/>
                <w:szCs w:val="24"/>
              </w:rPr>
              <w:t xml:space="preserve"> сприяння розвитку державно-приватного партнерства та "</w:t>
            </w:r>
            <w:proofErr w:type="spellStart"/>
            <w:r w:rsidRPr="009F270E">
              <w:rPr>
                <w:rFonts w:ascii="Times New Roman" w:eastAsia="Times New Roman" w:hAnsi="Times New Roman" w:cs="Times New Roman"/>
                <w:sz w:val="24"/>
                <w:szCs w:val="24"/>
              </w:rPr>
              <w:t>діджиталізації</w:t>
            </w:r>
            <w:proofErr w:type="spellEnd"/>
            <w:r w:rsidRPr="009F270E">
              <w:rPr>
                <w:rFonts w:ascii="Times New Roman" w:eastAsia="Times New Roman" w:hAnsi="Times New Roman" w:cs="Times New Roman"/>
                <w:sz w:val="24"/>
                <w:szCs w:val="24"/>
              </w:rPr>
              <w:t>" галузі статистики</w:t>
            </w:r>
          </w:p>
          <w:p w:rsidR="00CD688A" w:rsidRPr="009F270E" w:rsidRDefault="00A84C0D" w:rsidP="00883B84">
            <w:pPr>
              <w:suppressAutoHyphens w:val="0"/>
              <w:spacing w:after="160" w:line="259" w:lineRule="auto"/>
              <w:ind w:leftChars="0" w:firstLineChars="0" w:firstLine="0"/>
              <w:textDirection w:val="lrTb"/>
              <w:textAlignment w:val="auto"/>
              <w:outlineLvl w:val="9"/>
              <w:rPr>
                <w:rFonts w:ascii="Times New Roman" w:eastAsia="Times New Roman" w:hAnsi="Times New Roman" w:cs="Times New Roman"/>
                <w:sz w:val="24"/>
                <w:szCs w:val="24"/>
              </w:rPr>
            </w:pPr>
            <w:r w:rsidRPr="009F270E">
              <w:rPr>
                <w:rFonts w:ascii="Times New Roman" w:eastAsia="Times New Roman" w:hAnsi="Times New Roman" w:cs="Times New Roman"/>
                <w:sz w:val="24"/>
                <w:szCs w:val="24"/>
              </w:rPr>
              <w:t>Комітетом р</w:t>
            </w:r>
            <w:r w:rsidR="00CD688A" w:rsidRPr="009F270E">
              <w:rPr>
                <w:rFonts w:ascii="Times New Roman" w:eastAsia="Times New Roman" w:hAnsi="Times New Roman" w:cs="Times New Roman"/>
                <w:sz w:val="24"/>
                <w:szCs w:val="24"/>
              </w:rPr>
              <w:t xml:space="preserve">озроблений (разом з членами ГР при </w:t>
            </w:r>
            <w:proofErr w:type="spellStart"/>
            <w:r w:rsidR="00CD688A" w:rsidRPr="009F270E">
              <w:rPr>
                <w:rFonts w:ascii="Times New Roman" w:eastAsia="Times New Roman" w:hAnsi="Times New Roman" w:cs="Times New Roman"/>
                <w:sz w:val="24"/>
                <w:szCs w:val="24"/>
              </w:rPr>
              <w:t>Мінобороні</w:t>
            </w:r>
            <w:proofErr w:type="spellEnd"/>
            <w:r w:rsidR="00CD688A" w:rsidRPr="009F270E">
              <w:rPr>
                <w:rFonts w:ascii="Times New Roman" w:eastAsia="Times New Roman" w:hAnsi="Times New Roman" w:cs="Times New Roman"/>
                <w:sz w:val="24"/>
                <w:szCs w:val="24"/>
              </w:rPr>
              <w:t>) про</w:t>
            </w:r>
            <w:r w:rsidR="009F270E" w:rsidRPr="009F270E">
              <w:rPr>
                <w:rFonts w:ascii="Times New Roman" w:eastAsia="Times New Roman" w:hAnsi="Times New Roman" w:cs="Times New Roman"/>
                <w:sz w:val="24"/>
                <w:szCs w:val="24"/>
                <w:lang w:val="ru-RU"/>
              </w:rPr>
              <w:t>є</w:t>
            </w:r>
            <w:proofErr w:type="spellStart"/>
            <w:r w:rsidR="00CD688A" w:rsidRPr="009F270E">
              <w:rPr>
                <w:rFonts w:ascii="Times New Roman" w:eastAsia="Times New Roman" w:hAnsi="Times New Roman" w:cs="Times New Roman"/>
                <w:sz w:val="24"/>
                <w:szCs w:val="24"/>
              </w:rPr>
              <w:t>кт</w:t>
            </w:r>
            <w:proofErr w:type="spellEnd"/>
            <w:r w:rsidR="00CD688A" w:rsidRPr="009F270E">
              <w:rPr>
                <w:rFonts w:ascii="Times New Roman" w:eastAsia="Times New Roman" w:hAnsi="Times New Roman" w:cs="Times New Roman"/>
                <w:sz w:val="24"/>
                <w:szCs w:val="24"/>
              </w:rPr>
              <w:t>-пропозиція  нормативно</w:t>
            </w:r>
            <w:r w:rsidR="00883B84" w:rsidRPr="009F270E">
              <w:rPr>
                <w:rFonts w:ascii="Times New Roman" w:eastAsia="Times New Roman" w:hAnsi="Times New Roman" w:cs="Times New Roman"/>
                <w:sz w:val="24"/>
                <w:szCs w:val="24"/>
              </w:rPr>
              <w:t>-</w:t>
            </w:r>
            <w:r w:rsidR="00CD688A" w:rsidRPr="009F270E">
              <w:rPr>
                <w:rFonts w:ascii="Times New Roman" w:eastAsia="Times New Roman" w:hAnsi="Times New Roman" w:cs="Times New Roman"/>
                <w:sz w:val="24"/>
                <w:szCs w:val="24"/>
              </w:rPr>
              <w:t xml:space="preserve">правових документів, механізмів впровадження державно-приватного партнерства в процесі формування та розвитку системи: систематизації обліку статистики </w:t>
            </w:r>
            <w:r w:rsidR="00CD688A" w:rsidRPr="009F270E">
              <w:rPr>
                <w:rFonts w:ascii="Times New Roman" w:eastAsia="Times New Roman" w:hAnsi="Times New Roman" w:cs="Times New Roman"/>
                <w:sz w:val="24"/>
                <w:szCs w:val="24"/>
              </w:rPr>
              <w:lastRenderedPageBreak/>
              <w:t xml:space="preserve">даних, стосовно громадського резерву. Підготовлено звернення для розгляду в Міністерстві оборони України. </w:t>
            </w:r>
          </w:p>
        </w:tc>
      </w:tr>
      <w:tr w:rsidR="000B79F8" w:rsidTr="00B91DEB">
        <w:trPr>
          <w:trHeight w:val="850"/>
        </w:trPr>
        <w:tc>
          <w:tcPr>
            <w:tcW w:w="568" w:type="dxa"/>
          </w:tcPr>
          <w:p w:rsidR="000B79F8" w:rsidRPr="006D769D"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tc>
        <w:tc>
          <w:tcPr>
            <w:tcW w:w="3686" w:type="dxa"/>
          </w:tcPr>
          <w:p w:rsidR="000B79F8" w:rsidRPr="006D769D" w:rsidRDefault="007709C6" w:rsidP="007709C6">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6D769D">
              <w:rPr>
                <w:rFonts w:ascii="Times New Roman" w:eastAsia="Times New Roman" w:hAnsi="Times New Roman" w:cs="Times New Roman"/>
                <w:sz w:val="24"/>
                <w:szCs w:val="24"/>
              </w:rPr>
              <w:t>Сприяння громадянському суспільству і державним інституціям розвивати і вдосконалювати систему заходів для забезпечення сталого людського розвитку</w:t>
            </w:r>
          </w:p>
        </w:tc>
        <w:tc>
          <w:tcPr>
            <w:tcW w:w="1559" w:type="dxa"/>
          </w:tcPr>
          <w:p w:rsidR="000B79F8" w:rsidRPr="006D769D" w:rsidRDefault="00540CB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540CB8">
              <w:rPr>
                <w:rFonts w:ascii="Times New Roman" w:eastAsia="Times New Roman" w:hAnsi="Times New Roman" w:cs="Times New Roman"/>
                <w:sz w:val="24"/>
                <w:szCs w:val="24"/>
              </w:rPr>
              <w:t>Протягом 2020-2021рр.</w:t>
            </w:r>
          </w:p>
        </w:tc>
        <w:tc>
          <w:tcPr>
            <w:tcW w:w="2126" w:type="dxa"/>
          </w:tcPr>
          <w:p w:rsidR="000B79F8" w:rsidRPr="006D769D" w:rsidRDefault="007709C6"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roofErr w:type="spellStart"/>
            <w:r w:rsidRPr="006D769D">
              <w:rPr>
                <w:rFonts w:ascii="Times New Roman" w:eastAsia="Times New Roman" w:hAnsi="Times New Roman" w:cs="Times New Roman"/>
                <w:sz w:val="24"/>
                <w:szCs w:val="24"/>
              </w:rPr>
              <w:t>Шморгун</w:t>
            </w:r>
            <w:proofErr w:type="spellEnd"/>
            <w:r w:rsidRPr="006D769D">
              <w:rPr>
                <w:rFonts w:ascii="Times New Roman" w:eastAsia="Times New Roman" w:hAnsi="Times New Roman" w:cs="Times New Roman"/>
                <w:sz w:val="24"/>
                <w:szCs w:val="24"/>
              </w:rPr>
              <w:t xml:space="preserve"> Л.</w:t>
            </w:r>
          </w:p>
        </w:tc>
        <w:tc>
          <w:tcPr>
            <w:tcW w:w="7371" w:type="dxa"/>
          </w:tcPr>
          <w:p w:rsidR="007709C6" w:rsidRPr="006D769D" w:rsidRDefault="007709C6" w:rsidP="007709C6">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6D769D">
              <w:rPr>
                <w:rFonts w:ascii="Times New Roman" w:eastAsia="Times New Roman" w:hAnsi="Times New Roman" w:cs="Times New Roman"/>
                <w:sz w:val="24"/>
                <w:szCs w:val="24"/>
                <w:u w:val="single"/>
              </w:rPr>
              <w:t>Комітет по сприянню удосконалення системи статистики щодо розвитку демократичного врядування в Україні</w:t>
            </w:r>
            <w:r w:rsidRPr="006D769D">
              <w:rPr>
                <w:rFonts w:ascii="Times New Roman" w:eastAsia="Times New Roman" w:hAnsi="Times New Roman" w:cs="Times New Roman"/>
                <w:sz w:val="24"/>
                <w:szCs w:val="24"/>
              </w:rPr>
              <w:t xml:space="preserve"> </w:t>
            </w:r>
          </w:p>
          <w:p w:rsidR="007709C6" w:rsidRPr="006D769D" w:rsidRDefault="007709C6" w:rsidP="007709C6">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p w:rsidR="007709C6" w:rsidRPr="00B13CCC" w:rsidRDefault="007709C6" w:rsidP="007709C6">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6D769D">
              <w:rPr>
                <w:rFonts w:ascii="Times New Roman" w:eastAsia="Times New Roman" w:hAnsi="Times New Roman" w:cs="Times New Roman"/>
                <w:sz w:val="24"/>
                <w:szCs w:val="24"/>
              </w:rPr>
              <w:t>Ціль №</w:t>
            </w:r>
            <w:r w:rsidR="009F270E" w:rsidRPr="009F270E">
              <w:rPr>
                <w:rFonts w:ascii="Times New Roman" w:eastAsia="Times New Roman" w:hAnsi="Times New Roman" w:cs="Times New Roman"/>
                <w:sz w:val="24"/>
                <w:szCs w:val="24"/>
                <w:lang w:val="ru-RU"/>
              </w:rPr>
              <w:t xml:space="preserve"> </w:t>
            </w:r>
            <w:r w:rsidRPr="006D769D">
              <w:rPr>
                <w:rFonts w:ascii="Times New Roman" w:eastAsia="Times New Roman" w:hAnsi="Times New Roman" w:cs="Times New Roman"/>
                <w:sz w:val="24"/>
                <w:szCs w:val="24"/>
              </w:rPr>
              <w:t>2</w:t>
            </w:r>
            <w:r w:rsidR="00B13CCC" w:rsidRPr="00B13CCC">
              <w:rPr>
                <w:rFonts w:ascii="Times New Roman" w:eastAsia="Times New Roman" w:hAnsi="Times New Roman" w:cs="Times New Roman"/>
                <w:sz w:val="24"/>
                <w:szCs w:val="24"/>
                <w:lang w:val="ru-RU"/>
              </w:rPr>
              <w:t>:</w:t>
            </w:r>
          </w:p>
          <w:p w:rsidR="007709C6" w:rsidRPr="00B13CCC" w:rsidRDefault="007709C6" w:rsidP="007709C6">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6D769D">
              <w:rPr>
                <w:rFonts w:ascii="Times New Roman" w:eastAsia="Times New Roman" w:hAnsi="Times New Roman" w:cs="Times New Roman"/>
                <w:sz w:val="24"/>
                <w:szCs w:val="24"/>
              </w:rPr>
              <w:t xml:space="preserve">- </w:t>
            </w:r>
            <w:r w:rsidR="009F270E" w:rsidRPr="009F270E">
              <w:rPr>
                <w:rFonts w:ascii="Times New Roman" w:eastAsia="Times New Roman" w:hAnsi="Times New Roman" w:cs="Times New Roman"/>
                <w:sz w:val="24"/>
                <w:szCs w:val="24"/>
                <w:lang w:val="ru-RU"/>
              </w:rPr>
              <w:t>п</w:t>
            </w:r>
            <w:proofErr w:type="spellStart"/>
            <w:r w:rsidRPr="006D769D">
              <w:rPr>
                <w:rFonts w:ascii="Times New Roman" w:eastAsia="Times New Roman" w:hAnsi="Times New Roman" w:cs="Times New Roman"/>
                <w:sz w:val="24"/>
                <w:szCs w:val="24"/>
              </w:rPr>
              <w:t>ідготовлено</w:t>
            </w:r>
            <w:proofErr w:type="spellEnd"/>
            <w:r w:rsidRPr="006D769D">
              <w:rPr>
                <w:rFonts w:ascii="Times New Roman" w:eastAsia="Times New Roman" w:hAnsi="Times New Roman" w:cs="Times New Roman"/>
                <w:sz w:val="24"/>
                <w:szCs w:val="24"/>
              </w:rPr>
              <w:t xml:space="preserve">  про</w:t>
            </w:r>
            <w:r w:rsidR="009F270E" w:rsidRPr="009F270E">
              <w:rPr>
                <w:rFonts w:ascii="Times New Roman" w:eastAsia="Times New Roman" w:hAnsi="Times New Roman" w:cs="Times New Roman"/>
                <w:sz w:val="24"/>
                <w:szCs w:val="24"/>
                <w:lang w:val="ru-RU"/>
              </w:rPr>
              <w:t>є</w:t>
            </w:r>
            <w:proofErr w:type="spellStart"/>
            <w:r w:rsidRPr="006D769D">
              <w:rPr>
                <w:rFonts w:ascii="Times New Roman" w:eastAsia="Times New Roman" w:hAnsi="Times New Roman" w:cs="Times New Roman"/>
                <w:sz w:val="24"/>
                <w:szCs w:val="24"/>
              </w:rPr>
              <w:t>кт</w:t>
            </w:r>
            <w:proofErr w:type="spellEnd"/>
            <w:r w:rsidRPr="006D769D">
              <w:rPr>
                <w:rFonts w:ascii="Times New Roman" w:eastAsia="Times New Roman" w:hAnsi="Times New Roman" w:cs="Times New Roman"/>
                <w:sz w:val="24"/>
                <w:szCs w:val="24"/>
              </w:rPr>
              <w:t xml:space="preserve"> Закону України </w:t>
            </w:r>
            <w:r w:rsidR="009F270E" w:rsidRPr="009705F5">
              <w:rPr>
                <w:rFonts w:ascii="Times New Roman" w:eastAsia="Times New Roman" w:hAnsi="Times New Roman" w:cs="Times New Roman"/>
                <w:color w:val="000000"/>
                <w:sz w:val="24"/>
                <w:szCs w:val="24"/>
              </w:rPr>
              <w:t>"</w:t>
            </w:r>
            <w:r w:rsidRPr="006D769D">
              <w:rPr>
                <w:rFonts w:ascii="Times New Roman" w:eastAsia="Times New Roman" w:hAnsi="Times New Roman" w:cs="Times New Roman"/>
                <w:sz w:val="24"/>
                <w:szCs w:val="24"/>
              </w:rPr>
              <w:t>Про землеробство, сталий розвиток агросфери і екологічне природокористування</w:t>
            </w:r>
            <w:r w:rsidR="009F270E" w:rsidRPr="009705F5">
              <w:rPr>
                <w:rFonts w:ascii="Times New Roman" w:eastAsia="Times New Roman" w:hAnsi="Times New Roman" w:cs="Times New Roman"/>
                <w:color w:val="000000"/>
                <w:sz w:val="24"/>
                <w:szCs w:val="24"/>
              </w:rPr>
              <w:t>"</w:t>
            </w:r>
            <w:r w:rsidR="00B13CCC" w:rsidRPr="00B13CCC">
              <w:rPr>
                <w:rFonts w:ascii="Times New Roman" w:eastAsia="Times New Roman" w:hAnsi="Times New Roman" w:cs="Times New Roman"/>
                <w:color w:val="000000"/>
                <w:sz w:val="24"/>
                <w:szCs w:val="24"/>
                <w:lang w:val="ru-RU"/>
              </w:rPr>
              <w:t>;</w:t>
            </w:r>
          </w:p>
          <w:p w:rsidR="007709C6" w:rsidRPr="006D769D" w:rsidRDefault="007709C6" w:rsidP="007709C6">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6D769D">
              <w:rPr>
                <w:rFonts w:ascii="Times New Roman" w:eastAsia="Times New Roman" w:hAnsi="Times New Roman" w:cs="Times New Roman"/>
                <w:sz w:val="24"/>
                <w:szCs w:val="24"/>
              </w:rPr>
              <w:t xml:space="preserve">- </w:t>
            </w:r>
            <w:r w:rsidR="00B13CCC" w:rsidRPr="00B13CCC">
              <w:rPr>
                <w:rFonts w:ascii="Times New Roman" w:eastAsia="Times New Roman" w:hAnsi="Times New Roman" w:cs="Times New Roman"/>
                <w:sz w:val="24"/>
                <w:szCs w:val="24"/>
                <w:lang w:val="ru-RU"/>
              </w:rPr>
              <w:t>п</w:t>
            </w:r>
            <w:proofErr w:type="spellStart"/>
            <w:r w:rsidRPr="006D769D">
              <w:rPr>
                <w:rFonts w:ascii="Times New Roman" w:eastAsia="Times New Roman" w:hAnsi="Times New Roman" w:cs="Times New Roman"/>
                <w:sz w:val="24"/>
                <w:szCs w:val="24"/>
              </w:rPr>
              <w:t>ідготовлено</w:t>
            </w:r>
            <w:proofErr w:type="spellEnd"/>
            <w:r w:rsidRPr="006D769D">
              <w:rPr>
                <w:rFonts w:ascii="Times New Roman" w:eastAsia="Times New Roman" w:hAnsi="Times New Roman" w:cs="Times New Roman"/>
                <w:sz w:val="24"/>
                <w:szCs w:val="24"/>
              </w:rPr>
              <w:t xml:space="preserve"> </w:t>
            </w:r>
            <w:r w:rsidR="00B13CCC" w:rsidRPr="009705F5">
              <w:rPr>
                <w:rFonts w:ascii="Times New Roman" w:eastAsia="Times New Roman" w:hAnsi="Times New Roman" w:cs="Times New Roman"/>
                <w:color w:val="000000"/>
                <w:sz w:val="24"/>
                <w:szCs w:val="24"/>
              </w:rPr>
              <w:t>"</w:t>
            </w:r>
            <w:r w:rsidRPr="006D769D">
              <w:rPr>
                <w:rFonts w:ascii="Times New Roman" w:eastAsia="Times New Roman" w:hAnsi="Times New Roman" w:cs="Times New Roman"/>
                <w:sz w:val="24"/>
                <w:szCs w:val="24"/>
              </w:rPr>
              <w:t xml:space="preserve">Рекомендації  про  </w:t>
            </w:r>
            <w:proofErr w:type="spellStart"/>
            <w:r w:rsidRPr="006D769D">
              <w:rPr>
                <w:rFonts w:ascii="Times New Roman" w:eastAsia="Times New Roman" w:hAnsi="Times New Roman" w:cs="Times New Roman"/>
                <w:sz w:val="24"/>
                <w:szCs w:val="24"/>
              </w:rPr>
              <w:t>організаці</w:t>
            </w:r>
            <w:r w:rsidR="00B13CCC" w:rsidRPr="00B13CCC">
              <w:rPr>
                <w:rFonts w:ascii="Times New Roman" w:eastAsia="Times New Roman" w:hAnsi="Times New Roman" w:cs="Times New Roman"/>
                <w:sz w:val="24"/>
                <w:szCs w:val="24"/>
                <w:lang w:val="ru-RU"/>
              </w:rPr>
              <w:t>ю</w:t>
            </w:r>
            <w:proofErr w:type="spellEnd"/>
            <w:r w:rsidRPr="006D769D">
              <w:rPr>
                <w:rFonts w:ascii="Times New Roman" w:eastAsia="Times New Roman" w:hAnsi="Times New Roman" w:cs="Times New Roman"/>
                <w:sz w:val="24"/>
                <w:szCs w:val="24"/>
              </w:rPr>
              <w:t xml:space="preserve"> фермерських господарств на рівні району</w:t>
            </w:r>
            <w:r w:rsidR="00B13CCC" w:rsidRPr="009705F5">
              <w:rPr>
                <w:rFonts w:ascii="Times New Roman" w:eastAsia="Times New Roman" w:hAnsi="Times New Roman" w:cs="Times New Roman"/>
                <w:color w:val="000000"/>
                <w:sz w:val="24"/>
                <w:szCs w:val="24"/>
              </w:rPr>
              <w:t>"</w:t>
            </w:r>
            <w:r w:rsidRPr="006D769D">
              <w:rPr>
                <w:rFonts w:ascii="Times New Roman" w:eastAsia="Times New Roman" w:hAnsi="Times New Roman" w:cs="Times New Roman"/>
                <w:sz w:val="24"/>
                <w:szCs w:val="24"/>
              </w:rPr>
              <w:t>.</w:t>
            </w:r>
          </w:p>
          <w:p w:rsidR="007709C6" w:rsidRPr="006D769D" w:rsidRDefault="007709C6" w:rsidP="007709C6">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p w:rsidR="007709C6" w:rsidRPr="00B13CCC" w:rsidRDefault="007709C6" w:rsidP="007709C6">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6D769D">
              <w:rPr>
                <w:rFonts w:ascii="Times New Roman" w:eastAsia="Times New Roman" w:hAnsi="Times New Roman" w:cs="Times New Roman"/>
                <w:sz w:val="24"/>
                <w:szCs w:val="24"/>
              </w:rPr>
              <w:t>Ціль №</w:t>
            </w:r>
            <w:r w:rsidR="009F270E" w:rsidRPr="00B13CCC">
              <w:rPr>
                <w:rFonts w:ascii="Times New Roman" w:eastAsia="Times New Roman" w:hAnsi="Times New Roman" w:cs="Times New Roman"/>
                <w:sz w:val="24"/>
                <w:szCs w:val="24"/>
              </w:rPr>
              <w:t xml:space="preserve"> </w:t>
            </w:r>
            <w:r w:rsidRPr="006D769D">
              <w:rPr>
                <w:rFonts w:ascii="Times New Roman" w:eastAsia="Times New Roman" w:hAnsi="Times New Roman" w:cs="Times New Roman"/>
                <w:sz w:val="24"/>
                <w:szCs w:val="24"/>
              </w:rPr>
              <w:t>3-</w:t>
            </w:r>
            <w:r w:rsidR="00B13CCC" w:rsidRPr="00B13CCC">
              <w:rPr>
                <w:rFonts w:ascii="Times New Roman" w:eastAsia="Times New Roman" w:hAnsi="Times New Roman" w:cs="Times New Roman"/>
                <w:sz w:val="24"/>
                <w:szCs w:val="24"/>
              </w:rPr>
              <w:t>6:</w:t>
            </w:r>
          </w:p>
          <w:p w:rsidR="007709C6" w:rsidRPr="00B13CCC" w:rsidRDefault="0015069E" w:rsidP="0015069E">
            <w:pPr>
              <w:pBdr>
                <w:top w:val="nil"/>
                <w:left w:val="nil"/>
                <w:bottom w:val="nil"/>
                <w:right w:val="nil"/>
                <w:between w:val="nil"/>
              </w:pBdr>
              <w:spacing w:after="0" w:line="240" w:lineRule="auto"/>
              <w:ind w:leftChars="0" w:left="-2" w:firstLineChars="0" w:firstLine="0"/>
              <w:rPr>
                <w:rFonts w:ascii="Times New Roman" w:eastAsia="Times New Roman" w:hAnsi="Times New Roman" w:cs="Times New Roman"/>
                <w:sz w:val="24"/>
                <w:szCs w:val="24"/>
              </w:rPr>
            </w:pPr>
            <w:r w:rsidRPr="006D769D">
              <w:rPr>
                <w:rFonts w:ascii="Times New Roman" w:eastAsia="Times New Roman" w:hAnsi="Times New Roman" w:cs="Times New Roman"/>
                <w:sz w:val="24"/>
                <w:szCs w:val="24"/>
              </w:rPr>
              <w:t xml:space="preserve">- </w:t>
            </w:r>
            <w:r w:rsidR="00B13CCC" w:rsidRPr="00B13CCC">
              <w:rPr>
                <w:rFonts w:ascii="Times New Roman" w:eastAsia="Times New Roman" w:hAnsi="Times New Roman" w:cs="Times New Roman"/>
                <w:sz w:val="24"/>
                <w:szCs w:val="24"/>
              </w:rPr>
              <w:t>п</w:t>
            </w:r>
            <w:r w:rsidR="007709C6" w:rsidRPr="006D769D">
              <w:rPr>
                <w:rFonts w:ascii="Times New Roman" w:eastAsia="Times New Roman" w:hAnsi="Times New Roman" w:cs="Times New Roman"/>
                <w:sz w:val="24"/>
                <w:szCs w:val="24"/>
              </w:rPr>
              <w:t>ідготовлено про</w:t>
            </w:r>
            <w:r w:rsidR="00B13CCC" w:rsidRPr="00B13CCC">
              <w:rPr>
                <w:rFonts w:ascii="Times New Roman" w:eastAsia="Times New Roman" w:hAnsi="Times New Roman" w:cs="Times New Roman"/>
                <w:sz w:val="24"/>
                <w:szCs w:val="24"/>
              </w:rPr>
              <w:t>є</w:t>
            </w:r>
            <w:r w:rsidR="007709C6" w:rsidRPr="006D769D">
              <w:rPr>
                <w:rFonts w:ascii="Times New Roman" w:eastAsia="Times New Roman" w:hAnsi="Times New Roman" w:cs="Times New Roman"/>
                <w:sz w:val="24"/>
                <w:szCs w:val="24"/>
              </w:rPr>
              <w:t xml:space="preserve">кти Закону України </w:t>
            </w:r>
            <w:r w:rsidRPr="006D769D">
              <w:rPr>
                <w:rFonts w:ascii="Times New Roman" w:eastAsia="Times New Roman" w:hAnsi="Times New Roman" w:cs="Times New Roman"/>
                <w:sz w:val="24"/>
                <w:szCs w:val="24"/>
              </w:rPr>
              <w:t>"</w:t>
            </w:r>
            <w:r w:rsidR="007709C6" w:rsidRPr="006D769D">
              <w:rPr>
                <w:rFonts w:ascii="Times New Roman" w:eastAsia="Times New Roman" w:hAnsi="Times New Roman" w:cs="Times New Roman"/>
                <w:sz w:val="24"/>
                <w:szCs w:val="24"/>
              </w:rPr>
              <w:t>Про відновлення  басейнів  малих річок</w:t>
            </w:r>
            <w:r w:rsidRPr="006D769D">
              <w:rPr>
                <w:rFonts w:ascii="Times New Roman" w:eastAsia="Times New Roman" w:hAnsi="Times New Roman" w:cs="Times New Roman"/>
                <w:sz w:val="24"/>
                <w:szCs w:val="24"/>
              </w:rPr>
              <w:t>"</w:t>
            </w:r>
            <w:r w:rsidR="007709C6" w:rsidRPr="006D769D">
              <w:rPr>
                <w:rFonts w:ascii="Times New Roman" w:eastAsia="Times New Roman" w:hAnsi="Times New Roman" w:cs="Times New Roman"/>
                <w:sz w:val="24"/>
                <w:szCs w:val="24"/>
              </w:rPr>
              <w:t xml:space="preserve"> (базовий), супутні </w:t>
            </w:r>
            <w:proofErr w:type="spellStart"/>
            <w:r w:rsidR="007709C6" w:rsidRPr="006D769D">
              <w:rPr>
                <w:rFonts w:ascii="Times New Roman" w:eastAsia="Times New Roman" w:hAnsi="Times New Roman" w:cs="Times New Roman"/>
                <w:sz w:val="24"/>
                <w:szCs w:val="24"/>
              </w:rPr>
              <w:t>про</w:t>
            </w:r>
            <w:r w:rsidR="00B13CCC" w:rsidRPr="00B13CCC">
              <w:rPr>
                <w:rFonts w:ascii="Times New Roman" w:eastAsia="Times New Roman" w:hAnsi="Times New Roman" w:cs="Times New Roman"/>
                <w:sz w:val="24"/>
                <w:szCs w:val="24"/>
              </w:rPr>
              <w:t>є</w:t>
            </w:r>
            <w:r w:rsidR="007709C6" w:rsidRPr="006D769D">
              <w:rPr>
                <w:rFonts w:ascii="Times New Roman" w:eastAsia="Times New Roman" w:hAnsi="Times New Roman" w:cs="Times New Roman"/>
                <w:sz w:val="24"/>
                <w:szCs w:val="24"/>
              </w:rPr>
              <w:t>кти</w:t>
            </w:r>
            <w:proofErr w:type="spellEnd"/>
            <w:r w:rsidR="007709C6" w:rsidRPr="006D769D">
              <w:rPr>
                <w:rFonts w:ascii="Times New Roman" w:eastAsia="Times New Roman" w:hAnsi="Times New Roman" w:cs="Times New Roman"/>
                <w:sz w:val="24"/>
                <w:szCs w:val="24"/>
              </w:rPr>
              <w:t xml:space="preserve"> законів - </w:t>
            </w:r>
            <w:r w:rsidR="00B13CCC" w:rsidRPr="009705F5">
              <w:rPr>
                <w:rFonts w:ascii="Times New Roman" w:eastAsia="Times New Roman" w:hAnsi="Times New Roman" w:cs="Times New Roman"/>
                <w:color w:val="000000"/>
                <w:sz w:val="24"/>
                <w:szCs w:val="24"/>
              </w:rPr>
              <w:t>"</w:t>
            </w:r>
            <w:r w:rsidR="007709C6" w:rsidRPr="006D769D">
              <w:rPr>
                <w:rFonts w:ascii="Times New Roman" w:eastAsia="Times New Roman" w:hAnsi="Times New Roman" w:cs="Times New Roman"/>
                <w:sz w:val="24"/>
                <w:szCs w:val="24"/>
              </w:rPr>
              <w:t>Про паспортизацію басейнів малих річок</w:t>
            </w:r>
            <w:r w:rsidR="00B13CCC" w:rsidRPr="009705F5">
              <w:rPr>
                <w:rFonts w:ascii="Times New Roman" w:eastAsia="Times New Roman" w:hAnsi="Times New Roman" w:cs="Times New Roman"/>
                <w:color w:val="000000"/>
                <w:sz w:val="24"/>
                <w:szCs w:val="24"/>
              </w:rPr>
              <w:t>"</w:t>
            </w:r>
            <w:r w:rsidR="007709C6" w:rsidRPr="006D769D">
              <w:rPr>
                <w:rFonts w:ascii="Times New Roman" w:eastAsia="Times New Roman" w:hAnsi="Times New Roman" w:cs="Times New Roman"/>
                <w:sz w:val="24"/>
                <w:szCs w:val="24"/>
              </w:rPr>
              <w:t xml:space="preserve">, </w:t>
            </w:r>
            <w:r w:rsidR="00B13CCC" w:rsidRPr="009705F5">
              <w:rPr>
                <w:rFonts w:ascii="Times New Roman" w:eastAsia="Times New Roman" w:hAnsi="Times New Roman" w:cs="Times New Roman"/>
                <w:color w:val="000000"/>
                <w:sz w:val="24"/>
                <w:szCs w:val="24"/>
              </w:rPr>
              <w:t>"</w:t>
            </w:r>
            <w:r w:rsidR="007709C6" w:rsidRPr="006D769D">
              <w:rPr>
                <w:rFonts w:ascii="Times New Roman" w:eastAsia="Times New Roman" w:hAnsi="Times New Roman" w:cs="Times New Roman"/>
                <w:sz w:val="24"/>
                <w:szCs w:val="24"/>
              </w:rPr>
              <w:t xml:space="preserve">Про земельні відносини в  процесі відновлення </w:t>
            </w:r>
            <w:r w:rsidR="00B13CCC" w:rsidRPr="00B13CCC">
              <w:rPr>
                <w:rFonts w:ascii="Times New Roman" w:eastAsia="Times New Roman" w:hAnsi="Times New Roman" w:cs="Times New Roman"/>
                <w:sz w:val="24"/>
                <w:szCs w:val="24"/>
              </w:rPr>
              <w:t>б</w:t>
            </w:r>
            <w:r w:rsidR="007709C6" w:rsidRPr="006D769D">
              <w:rPr>
                <w:rFonts w:ascii="Times New Roman" w:eastAsia="Times New Roman" w:hAnsi="Times New Roman" w:cs="Times New Roman"/>
                <w:sz w:val="24"/>
                <w:szCs w:val="24"/>
              </w:rPr>
              <w:t xml:space="preserve">асейнів </w:t>
            </w:r>
            <w:r w:rsidR="00B13CCC" w:rsidRPr="00B13CCC">
              <w:rPr>
                <w:rFonts w:ascii="Times New Roman" w:eastAsia="Times New Roman" w:hAnsi="Times New Roman" w:cs="Times New Roman"/>
                <w:sz w:val="24"/>
                <w:szCs w:val="24"/>
              </w:rPr>
              <w:t>м</w:t>
            </w:r>
            <w:r w:rsidR="007709C6" w:rsidRPr="006D769D">
              <w:rPr>
                <w:rFonts w:ascii="Times New Roman" w:eastAsia="Times New Roman" w:hAnsi="Times New Roman" w:cs="Times New Roman"/>
                <w:sz w:val="24"/>
                <w:szCs w:val="24"/>
              </w:rPr>
              <w:t>алих річок</w:t>
            </w:r>
            <w:r w:rsidR="00B13CCC" w:rsidRPr="009705F5">
              <w:rPr>
                <w:rFonts w:ascii="Times New Roman" w:eastAsia="Times New Roman" w:hAnsi="Times New Roman" w:cs="Times New Roman"/>
                <w:color w:val="000000"/>
                <w:sz w:val="24"/>
                <w:szCs w:val="24"/>
              </w:rPr>
              <w:t>"</w:t>
            </w:r>
            <w:r w:rsidR="007709C6" w:rsidRPr="006D769D">
              <w:rPr>
                <w:rFonts w:ascii="Times New Roman" w:eastAsia="Times New Roman" w:hAnsi="Times New Roman" w:cs="Times New Roman"/>
                <w:sz w:val="24"/>
                <w:szCs w:val="24"/>
              </w:rPr>
              <w:t xml:space="preserve"> та  </w:t>
            </w:r>
            <w:r w:rsidR="00B13CCC" w:rsidRPr="009705F5">
              <w:rPr>
                <w:rFonts w:ascii="Times New Roman" w:eastAsia="Times New Roman" w:hAnsi="Times New Roman" w:cs="Times New Roman"/>
                <w:color w:val="000000"/>
                <w:sz w:val="24"/>
                <w:szCs w:val="24"/>
              </w:rPr>
              <w:t>"</w:t>
            </w:r>
            <w:r w:rsidR="007709C6" w:rsidRPr="006D769D">
              <w:rPr>
                <w:rFonts w:ascii="Times New Roman" w:eastAsia="Times New Roman" w:hAnsi="Times New Roman" w:cs="Times New Roman"/>
                <w:sz w:val="24"/>
                <w:szCs w:val="24"/>
              </w:rPr>
              <w:t xml:space="preserve">Про біорізноманіття  </w:t>
            </w:r>
            <w:r w:rsidR="00B13CCC" w:rsidRPr="00B13CCC">
              <w:rPr>
                <w:rFonts w:ascii="Times New Roman" w:eastAsia="Times New Roman" w:hAnsi="Times New Roman" w:cs="Times New Roman"/>
                <w:sz w:val="24"/>
                <w:szCs w:val="24"/>
              </w:rPr>
              <w:t>б</w:t>
            </w:r>
            <w:r w:rsidR="007709C6" w:rsidRPr="006D769D">
              <w:rPr>
                <w:rFonts w:ascii="Times New Roman" w:eastAsia="Times New Roman" w:hAnsi="Times New Roman" w:cs="Times New Roman"/>
                <w:sz w:val="24"/>
                <w:szCs w:val="24"/>
              </w:rPr>
              <w:t xml:space="preserve">асейнів </w:t>
            </w:r>
            <w:r w:rsidR="00B13CCC" w:rsidRPr="00B13CCC">
              <w:rPr>
                <w:rFonts w:ascii="Times New Roman" w:eastAsia="Times New Roman" w:hAnsi="Times New Roman" w:cs="Times New Roman"/>
                <w:sz w:val="24"/>
                <w:szCs w:val="24"/>
              </w:rPr>
              <w:t>м</w:t>
            </w:r>
            <w:r w:rsidR="007709C6" w:rsidRPr="006D769D">
              <w:rPr>
                <w:rFonts w:ascii="Times New Roman" w:eastAsia="Times New Roman" w:hAnsi="Times New Roman" w:cs="Times New Roman"/>
                <w:sz w:val="24"/>
                <w:szCs w:val="24"/>
              </w:rPr>
              <w:t>алих річок</w:t>
            </w:r>
            <w:r w:rsidR="00B13CCC" w:rsidRPr="009705F5">
              <w:rPr>
                <w:rFonts w:ascii="Times New Roman" w:eastAsia="Times New Roman" w:hAnsi="Times New Roman" w:cs="Times New Roman"/>
                <w:color w:val="000000"/>
                <w:sz w:val="24"/>
                <w:szCs w:val="24"/>
              </w:rPr>
              <w:t>"</w:t>
            </w:r>
            <w:r w:rsidR="00B13CCC" w:rsidRPr="00B13CCC">
              <w:rPr>
                <w:rFonts w:ascii="Times New Roman" w:eastAsia="Times New Roman" w:hAnsi="Times New Roman" w:cs="Times New Roman"/>
                <w:color w:val="000000"/>
                <w:sz w:val="24"/>
                <w:szCs w:val="24"/>
              </w:rPr>
              <w:t>;</w:t>
            </w:r>
          </w:p>
          <w:p w:rsidR="007709C6" w:rsidRPr="00B13CCC" w:rsidRDefault="0015069E" w:rsidP="007709C6">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6D769D">
              <w:rPr>
                <w:rFonts w:ascii="Times New Roman" w:eastAsia="Times New Roman" w:hAnsi="Times New Roman" w:cs="Times New Roman"/>
                <w:sz w:val="24"/>
                <w:szCs w:val="24"/>
              </w:rPr>
              <w:t xml:space="preserve">- </w:t>
            </w:r>
            <w:r w:rsidR="00B13CCC" w:rsidRPr="00B13CCC">
              <w:rPr>
                <w:rFonts w:ascii="Times New Roman" w:eastAsia="Times New Roman" w:hAnsi="Times New Roman" w:cs="Times New Roman"/>
                <w:sz w:val="24"/>
                <w:szCs w:val="24"/>
                <w:lang w:val="ru-RU"/>
              </w:rPr>
              <w:t>п</w:t>
            </w:r>
            <w:proofErr w:type="spellStart"/>
            <w:r w:rsidR="007709C6" w:rsidRPr="006D769D">
              <w:rPr>
                <w:rFonts w:ascii="Times New Roman" w:eastAsia="Times New Roman" w:hAnsi="Times New Roman" w:cs="Times New Roman"/>
                <w:sz w:val="24"/>
                <w:szCs w:val="24"/>
              </w:rPr>
              <w:t>ідготовлено</w:t>
            </w:r>
            <w:proofErr w:type="spellEnd"/>
            <w:r w:rsidR="007709C6" w:rsidRPr="006D769D">
              <w:rPr>
                <w:rFonts w:ascii="Times New Roman" w:eastAsia="Times New Roman" w:hAnsi="Times New Roman" w:cs="Times New Roman"/>
                <w:sz w:val="24"/>
                <w:szCs w:val="24"/>
              </w:rPr>
              <w:t xml:space="preserve"> </w:t>
            </w:r>
            <w:r w:rsidRPr="006D769D">
              <w:rPr>
                <w:rFonts w:ascii="Times New Roman" w:eastAsia="Times New Roman" w:hAnsi="Times New Roman" w:cs="Times New Roman"/>
                <w:sz w:val="24"/>
                <w:szCs w:val="24"/>
              </w:rPr>
              <w:t>"</w:t>
            </w:r>
            <w:proofErr w:type="spellStart"/>
            <w:r w:rsidR="007709C6" w:rsidRPr="006D769D">
              <w:rPr>
                <w:rFonts w:ascii="Times New Roman" w:eastAsia="Times New Roman" w:hAnsi="Times New Roman" w:cs="Times New Roman"/>
                <w:sz w:val="24"/>
                <w:szCs w:val="24"/>
              </w:rPr>
              <w:t>Технолоогію</w:t>
            </w:r>
            <w:proofErr w:type="spellEnd"/>
            <w:r w:rsidR="007709C6" w:rsidRPr="006D769D">
              <w:rPr>
                <w:rFonts w:ascii="Times New Roman" w:eastAsia="Times New Roman" w:hAnsi="Times New Roman" w:cs="Times New Roman"/>
                <w:sz w:val="24"/>
                <w:szCs w:val="24"/>
              </w:rPr>
              <w:t xml:space="preserve">   створення  фермерських медійних господарств в зоні </w:t>
            </w:r>
            <w:proofErr w:type="spellStart"/>
            <w:r w:rsidR="007709C6" w:rsidRPr="006D769D">
              <w:rPr>
                <w:rFonts w:ascii="Times New Roman" w:eastAsia="Times New Roman" w:hAnsi="Times New Roman" w:cs="Times New Roman"/>
                <w:sz w:val="24"/>
                <w:szCs w:val="24"/>
              </w:rPr>
              <w:t>шельфа</w:t>
            </w:r>
            <w:proofErr w:type="spellEnd"/>
            <w:r w:rsidR="007709C6" w:rsidRPr="006D769D">
              <w:rPr>
                <w:rFonts w:ascii="Times New Roman" w:eastAsia="Times New Roman" w:hAnsi="Times New Roman" w:cs="Times New Roman"/>
                <w:sz w:val="24"/>
                <w:szCs w:val="24"/>
              </w:rPr>
              <w:t xml:space="preserve"> Чорного моря</w:t>
            </w:r>
            <w:r w:rsidRPr="006D769D">
              <w:rPr>
                <w:rFonts w:ascii="Times New Roman" w:eastAsia="Times New Roman" w:hAnsi="Times New Roman" w:cs="Times New Roman"/>
                <w:sz w:val="24"/>
                <w:szCs w:val="24"/>
              </w:rPr>
              <w:t>"</w:t>
            </w:r>
            <w:r w:rsidR="00B13CCC" w:rsidRPr="00B13CCC">
              <w:rPr>
                <w:rFonts w:ascii="Times New Roman" w:eastAsia="Times New Roman" w:hAnsi="Times New Roman" w:cs="Times New Roman"/>
                <w:sz w:val="24"/>
                <w:szCs w:val="24"/>
                <w:lang w:val="ru-RU"/>
              </w:rPr>
              <w:t>;</w:t>
            </w:r>
          </w:p>
          <w:p w:rsidR="0015069E" w:rsidRPr="006D769D" w:rsidRDefault="0015069E" w:rsidP="007709C6">
            <w:pPr>
              <w:pBdr>
                <w:top w:val="nil"/>
                <w:left w:val="nil"/>
                <w:bottom w:val="nil"/>
                <w:right w:val="nil"/>
                <w:between w:val="nil"/>
              </w:pBdr>
              <w:spacing w:after="0" w:line="240" w:lineRule="auto"/>
              <w:ind w:left="0" w:hanging="2"/>
              <w:rPr>
                <w:rFonts w:ascii="Times New Roman" w:eastAsia="Times New Roman" w:hAnsi="Times New Roman" w:cs="Times New Roman"/>
                <w:sz w:val="16"/>
                <w:szCs w:val="16"/>
              </w:rPr>
            </w:pPr>
            <w:r w:rsidRPr="006D769D">
              <w:rPr>
                <w:rFonts w:ascii="Times New Roman" w:eastAsia="Times New Roman" w:hAnsi="Times New Roman" w:cs="Times New Roman"/>
                <w:sz w:val="24"/>
                <w:szCs w:val="24"/>
              </w:rPr>
              <w:t xml:space="preserve">- </w:t>
            </w:r>
            <w:r w:rsidR="007709C6" w:rsidRPr="006D769D">
              <w:rPr>
                <w:rFonts w:ascii="Times New Roman" w:eastAsia="Times New Roman" w:hAnsi="Times New Roman" w:cs="Times New Roman"/>
                <w:sz w:val="24"/>
                <w:szCs w:val="24"/>
              </w:rPr>
              <w:t xml:space="preserve"> </w:t>
            </w:r>
            <w:r w:rsidR="00B13CCC" w:rsidRPr="00B13CCC">
              <w:rPr>
                <w:rFonts w:ascii="Times New Roman" w:eastAsia="Times New Roman" w:hAnsi="Times New Roman" w:cs="Times New Roman"/>
                <w:sz w:val="24"/>
                <w:szCs w:val="24"/>
                <w:lang w:val="ru-RU"/>
              </w:rPr>
              <w:t>п</w:t>
            </w:r>
            <w:proofErr w:type="spellStart"/>
            <w:r w:rsidR="007709C6" w:rsidRPr="006D769D">
              <w:rPr>
                <w:rFonts w:ascii="Times New Roman" w:eastAsia="Times New Roman" w:hAnsi="Times New Roman" w:cs="Times New Roman"/>
                <w:sz w:val="24"/>
                <w:szCs w:val="24"/>
              </w:rPr>
              <w:t>ідготовлено</w:t>
            </w:r>
            <w:proofErr w:type="spellEnd"/>
            <w:r w:rsidR="007709C6" w:rsidRPr="006D769D">
              <w:rPr>
                <w:rFonts w:ascii="Times New Roman" w:eastAsia="Times New Roman" w:hAnsi="Times New Roman" w:cs="Times New Roman"/>
                <w:sz w:val="24"/>
                <w:szCs w:val="24"/>
              </w:rPr>
              <w:t xml:space="preserve">  </w:t>
            </w:r>
            <w:r w:rsidR="00B13CCC" w:rsidRPr="009705F5">
              <w:rPr>
                <w:rFonts w:ascii="Times New Roman" w:eastAsia="Times New Roman" w:hAnsi="Times New Roman" w:cs="Times New Roman"/>
                <w:color w:val="000000"/>
                <w:sz w:val="24"/>
                <w:szCs w:val="24"/>
              </w:rPr>
              <w:t>"</w:t>
            </w:r>
            <w:r w:rsidR="00B13CCC" w:rsidRPr="00B13CCC">
              <w:rPr>
                <w:rFonts w:ascii="Times New Roman" w:eastAsia="Times New Roman" w:hAnsi="Times New Roman" w:cs="Times New Roman"/>
                <w:sz w:val="24"/>
                <w:szCs w:val="24"/>
                <w:lang w:val="ru-RU"/>
              </w:rPr>
              <w:t>П</w:t>
            </w:r>
            <w:proofErr w:type="spellStart"/>
            <w:r w:rsidR="007709C6" w:rsidRPr="006D769D">
              <w:rPr>
                <w:rFonts w:ascii="Times New Roman" w:eastAsia="Times New Roman" w:hAnsi="Times New Roman" w:cs="Times New Roman"/>
                <w:sz w:val="24"/>
                <w:szCs w:val="24"/>
              </w:rPr>
              <w:t>ропозиції</w:t>
            </w:r>
            <w:proofErr w:type="spellEnd"/>
            <w:r w:rsidR="007709C6" w:rsidRPr="006D769D">
              <w:rPr>
                <w:rFonts w:ascii="Times New Roman" w:eastAsia="Times New Roman" w:hAnsi="Times New Roman" w:cs="Times New Roman"/>
                <w:sz w:val="24"/>
                <w:szCs w:val="24"/>
              </w:rPr>
              <w:t xml:space="preserve"> про відновлення стариць і озер </w:t>
            </w:r>
            <w:r w:rsidRPr="006D769D">
              <w:rPr>
                <w:rFonts w:ascii="Times New Roman" w:eastAsia="Times New Roman" w:hAnsi="Times New Roman" w:cs="Times New Roman"/>
                <w:sz w:val="24"/>
                <w:szCs w:val="24"/>
              </w:rPr>
              <w:t>в</w:t>
            </w:r>
            <w:r w:rsidR="007709C6" w:rsidRPr="006D769D">
              <w:rPr>
                <w:rFonts w:ascii="Times New Roman" w:eastAsia="Times New Roman" w:hAnsi="Times New Roman" w:cs="Times New Roman"/>
                <w:sz w:val="24"/>
                <w:szCs w:val="24"/>
              </w:rPr>
              <w:t xml:space="preserve"> басейні річк</w:t>
            </w:r>
            <w:r w:rsidRPr="006D769D">
              <w:rPr>
                <w:rFonts w:ascii="Times New Roman" w:eastAsia="Times New Roman" w:hAnsi="Times New Roman" w:cs="Times New Roman"/>
                <w:sz w:val="24"/>
                <w:szCs w:val="24"/>
              </w:rPr>
              <w:t>и</w:t>
            </w:r>
            <w:r w:rsidR="007709C6" w:rsidRPr="006D769D">
              <w:rPr>
                <w:rFonts w:ascii="Times New Roman" w:eastAsia="Times New Roman" w:hAnsi="Times New Roman" w:cs="Times New Roman"/>
                <w:sz w:val="24"/>
                <w:szCs w:val="24"/>
              </w:rPr>
              <w:t xml:space="preserve"> Десна  </w:t>
            </w:r>
            <w:proofErr w:type="spellStart"/>
            <w:r w:rsidR="007709C6" w:rsidRPr="006D769D">
              <w:rPr>
                <w:rFonts w:ascii="Times New Roman" w:eastAsia="Times New Roman" w:hAnsi="Times New Roman" w:cs="Times New Roman"/>
                <w:sz w:val="24"/>
                <w:szCs w:val="24"/>
              </w:rPr>
              <w:t>Пірнівської</w:t>
            </w:r>
            <w:proofErr w:type="spellEnd"/>
            <w:r w:rsidR="007709C6" w:rsidRPr="006D769D">
              <w:rPr>
                <w:rFonts w:ascii="Times New Roman" w:eastAsia="Times New Roman" w:hAnsi="Times New Roman" w:cs="Times New Roman"/>
                <w:sz w:val="24"/>
                <w:szCs w:val="24"/>
              </w:rPr>
              <w:t xml:space="preserve"> об’єднаної  територіальної громади Вишгородського району Київської області</w:t>
            </w:r>
            <w:r w:rsidR="00B13CCC" w:rsidRPr="009705F5">
              <w:rPr>
                <w:rFonts w:ascii="Times New Roman" w:eastAsia="Times New Roman" w:hAnsi="Times New Roman" w:cs="Times New Roman"/>
                <w:color w:val="000000"/>
                <w:sz w:val="24"/>
                <w:szCs w:val="24"/>
              </w:rPr>
              <w:t>"</w:t>
            </w:r>
            <w:r w:rsidRPr="006D769D">
              <w:rPr>
                <w:rFonts w:ascii="Times New Roman" w:eastAsia="Times New Roman" w:hAnsi="Times New Roman" w:cs="Times New Roman"/>
                <w:sz w:val="24"/>
                <w:szCs w:val="24"/>
              </w:rPr>
              <w:t xml:space="preserve">,  </w:t>
            </w:r>
            <w:r w:rsidR="00B13CCC" w:rsidRPr="009705F5">
              <w:rPr>
                <w:rFonts w:ascii="Times New Roman" w:eastAsia="Times New Roman" w:hAnsi="Times New Roman" w:cs="Times New Roman"/>
                <w:color w:val="000000"/>
                <w:sz w:val="24"/>
                <w:szCs w:val="24"/>
              </w:rPr>
              <w:t>"</w:t>
            </w:r>
            <w:r w:rsidR="007709C6" w:rsidRPr="006D769D">
              <w:rPr>
                <w:rFonts w:ascii="Times New Roman" w:eastAsia="Times New Roman" w:hAnsi="Times New Roman" w:cs="Times New Roman"/>
                <w:sz w:val="24"/>
                <w:szCs w:val="24"/>
              </w:rPr>
              <w:t xml:space="preserve">Про відновлення групи  озер річки </w:t>
            </w:r>
            <w:proofErr w:type="spellStart"/>
            <w:r w:rsidR="007709C6" w:rsidRPr="006D769D">
              <w:rPr>
                <w:rFonts w:ascii="Times New Roman" w:eastAsia="Times New Roman" w:hAnsi="Times New Roman" w:cs="Times New Roman"/>
                <w:sz w:val="24"/>
                <w:szCs w:val="24"/>
              </w:rPr>
              <w:t>Супій</w:t>
            </w:r>
            <w:proofErr w:type="spellEnd"/>
            <w:r w:rsidR="007709C6" w:rsidRPr="006D769D">
              <w:rPr>
                <w:rFonts w:ascii="Times New Roman" w:eastAsia="Times New Roman" w:hAnsi="Times New Roman" w:cs="Times New Roman"/>
                <w:sz w:val="24"/>
                <w:szCs w:val="24"/>
              </w:rPr>
              <w:t xml:space="preserve">  на території Яготинської  територіальної громади Київської області</w:t>
            </w:r>
            <w:r w:rsidR="00B13CCC" w:rsidRPr="009705F5">
              <w:rPr>
                <w:rFonts w:ascii="Times New Roman" w:eastAsia="Times New Roman" w:hAnsi="Times New Roman" w:cs="Times New Roman"/>
                <w:color w:val="000000"/>
                <w:sz w:val="24"/>
                <w:szCs w:val="24"/>
              </w:rPr>
              <w:t>"</w:t>
            </w:r>
          </w:p>
          <w:p w:rsidR="000B79F8" w:rsidRPr="00B13CCC" w:rsidRDefault="00B13CCC" w:rsidP="007709C6">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B13CCC">
              <w:rPr>
                <w:rFonts w:ascii="Times New Roman" w:eastAsia="Times New Roman" w:hAnsi="Times New Roman" w:cs="Times New Roman"/>
                <w:sz w:val="24"/>
                <w:szCs w:val="24"/>
                <w:lang w:val="ru-RU"/>
              </w:rPr>
              <w:t xml:space="preserve"> </w:t>
            </w:r>
          </w:p>
        </w:tc>
      </w:tr>
      <w:tr w:rsidR="000B79F8" w:rsidTr="00B91DEB">
        <w:trPr>
          <w:trHeight w:val="619"/>
        </w:trPr>
        <w:tc>
          <w:tcPr>
            <w:tcW w:w="15310" w:type="dxa"/>
            <w:gridSpan w:val="5"/>
            <w:shd w:val="clear" w:color="auto" w:fill="D9D9D9" w:themeFill="background1" w:themeFillShade="D9"/>
          </w:tcPr>
          <w:p w:rsidR="000B79F8" w:rsidRPr="006D769D" w:rsidRDefault="000B79F8" w:rsidP="000B79F8">
            <w:pPr>
              <w:pBdr>
                <w:top w:val="nil"/>
                <w:left w:val="nil"/>
                <w:bottom w:val="nil"/>
                <w:right w:val="nil"/>
                <w:between w:val="nil"/>
              </w:pBdr>
              <w:spacing w:after="0" w:line="240" w:lineRule="auto"/>
              <w:ind w:left="0" w:hanging="2"/>
              <w:jc w:val="center"/>
              <w:rPr>
                <w:rFonts w:ascii="Times New Roman" w:eastAsia="Times New Roman" w:hAnsi="Times New Roman" w:cs="Times New Roman"/>
                <w:b/>
                <w:sz w:val="24"/>
                <w:szCs w:val="24"/>
              </w:rPr>
            </w:pPr>
            <w:r w:rsidRPr="006D769D">
              <w:rPr>
                <w:rFonts w:ascii="Times New Roman" w:eastAsia="Times New Roman" w:hAnsi="Times New Roman" w:cs="Times New Roman"/>
                <w:b/>
                <w:sz w:val="24"/>
                <w:szCs w:val="24"/>
              </w:rPr>
              <w:t xml:space="preserve">Розділ 3. Розвиток комунікації  ГР, партнерських відносин, робота з громадськістю </w:t>
            </w:r>
          </w:p>
        </w:tc>
      </w:tr>
      <w:tr w:rsidR="000B79F8" w:rsidTr="00B91DEB">
        <w:trPr>
          <w:trHeight w:val="778"/>
        </w:trPr>
        <w:tc>
          <w:tcPr>
            <w:tcW w:w="568"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3686"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Створити в соціальній мережі групу для спілкування членів та експертів ГР</w:t>
            </w:r>
          </w:p>
        </w:tc>
        <w:tc>
          <w:tcPr>
            <w:tcW w:w="1559"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Квітень 2020</w:t>
            </w:r>
          </w:p>
        </w:tc>
        <w:tc>
          <w:tcPr>
            <w:tcW w:w="2126" w:type="dxa"/>
          </w:tcPr>
          <w:p w:rsidR="000B79F8" w:rsidRDefault="00540CB8" w:rsidP="00540CB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Мірошніченко</w:t>
            </w:r>
            <w:proofErr w:type="spellEnd"/>
            <w:r>
              <w:rPr>
                <w:rFonts w:ascii="Times New Roman" w:eastAsia="Times New Roman" w:hAnsi="Times New Roman" w:cs="Times New Roman"/>
                <w:color w:val="000000"/>
                <w:sz w:val="24"/>
                <w:szCs w:val="24"/>
              </w:rPr>
              <w:t xml:space="preserve"> І.</w:t>
            </w:r>
          </w:p>
        </w:tc>
        <w:tc>
          <w:tcPr>
            <w:tcW w:w="7371"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Група функціонує та активно спілкується у</w:t>
            </w:r>
            <w:r w:rsidRPr="00B44096">
              <w:rPr>
                <w:rFonts w:ascii="Times New Roman" w:eastAsia="Times New Roman" w:hAnsi="Times New Roman" w:cs="Times New Roman"/>
                <w:color w:val="000000"/>
                <w:sz w:val="24"/>
                <w:szCs w:val="24"/>
              </w:rPr>
              <w:t xml:space="preserve"> безкоштовн</w:t>
            </w:r>
            <w:r>
              <w:rPr>
                <w:rFonts w:ascii="Times New Roman" w:eastAsia="Times New Roman" w:hAnsi="Times New Roman" w:cs="Times New Roman"/>
                <w:color w:val="000000"/>
                <w:sz w:val="24"/>
                <w:szCs w:val="24"/>
              </w:rPr>
              <w:t>ому</w:t>
            </w:r>
            <w:r w:rsidRPr="00B44096">
              <w:rPr>
                <w:rFonts w:ascii="Times New Roman" w:eastAsia="Times New Roman" w:hAnsi="Times New Roman" w:cs="Times New Roman"/>
                <w:color w:val="000000"/>
                <w:sz w:val="24"/>
                <w:szCs w:val="24"/>
              </w:rPr>
              <w:t xml:space="preserve"> месенджер</w:t>
            </w:r>
            <w:r>
              <w:rPr>
                <w:rFonts w:ascii="Times New Roman" w:eastAsia="Times New Roman" w:hAnsi="Times New Roman" w:cs="Times New Roman"/>
                <w:color w:val="000000"/>
                <w:sz w:val="24"/>
                <w:szCs w:val="24"/>
              </w:rPr>
              <w:t>і</w:t>
            </w:r>
            <w:r w:rsidRPr="00B44096">
              <w:rPr>
                <w:rFonts w:ascii="Times New Roman" w:eastAsia="Times New Roman" w:hAnsi="Times New Roman" w:cs="Times New Roman"/>
                <w:color w:val="000000"/>
                <w:sz w:val="24"/>
                <w:szCs w:val="24"/>
              </w:rPr>
              <w:t xml:space="preserve"> </w:t>
            </w:r>
            <w:proofErr w:type="spellStart"/>
            <w:r w:rsidRPr="00B44096">
              <w:rPr>
                <w:rFonts w:ascii="Times New Roman" w:eastAsia="Times New Roman" w:hAnsi="Times New Roman" w:cs="Times New Roman"/>
                <w:color w:val="000000"/>
                <w:sz w:val="24"/>
                <w:szCs w:val="24"/>
              </w:rPr>
              <w:t>Viber</w:t>
            </w:r>
            <w:proofErr w:type="spellEnd"/>
            <w:r>
              <w:rPr>
                <w:rFonts w:ascii="Times New Roman" w:eastAsia="Times New Roman" w:hAnsi="Times New Roman" w:cs="Times New Roman"/>
                <w:color w:val="000000"/>
                <w:sz w:val="24"/>
                <w:szCs w:val="24"/>
              </w:rPr>
              <w:t xml:space="preserve"> </w:t>
            </w:r>
          </w:p>
        </w:tc>
      </w:tr>
      <w:tr w:rsidR="000B79F8" w:rsidTr="00B91DEB">
        <w:trPr>
          <w:trHeight w:val="718"/>
        </w:trPr>
        <w:tc>
          <w:tcPr>
            <w:tcW w:w="568"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3686" w:type="dxa"/>
          </w:tcPr>
          <w:p w:rsidR="000B79F8" w:rsidRPr="008E474A"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Організувати роботу ГР і експертного середовища </w:t>
            </w:r>
            <w:r>
              <w:rPr>
                <w:rFonts w:ascii="Times New Roman" w:eastAsia="Times New Roman" w:hAnsi="Times New Roman" w:cs="Times New Roman"/>
                <w:color w:val="000000"/>
                <w:sz w:val="24"/>
                <w:szCs w:val="24"/>
                <w:lang w:val="ru-RU"/>
              </w:rPr>
              <w:t xml:space="preserve">в </w:t>
            </w:r>
            <w:r w:rsidRPr="00A239A9">
              <w:rPr>
                <w:rFonts w:ascii="Times New Roman" w:eastAsia="Times New Roman" w:hAnsi="Times New Roman" w:cs="Times New Roman"/>
                <w:color w:val="000000"/>
                <w:sz w:val="24"/>
                <w:szCs w:val="24"/>
              </w:rPr>
              <w:t>дистанційному режимі</w:t>
            </w:r>
          </w:p>
        </w:tc>
        <w:tc>
          <w:tcPr>
            <w:tcW w:w="1559"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Травень 2020</w:t>
            </w:r>
          </w:p>
        </w:tc>
        <w:tc>
          <w:tcPr>
            <w:tcW w:w="2126" w:type="dxa"/>
          </w:tcPr>
          <w:p w:rsidR="000B79F8" w:rsidRDefault="00AF4EBB"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Стацюра</w:t>
            </w:r>
            <w:proofErr w:type="spellEnd"/>
            <w:r>
              <w:rPr>
                <w:rFonts w:ascii="Times New Roman" w:eastAsia="Times New Roman" w:hAnsi="Times New Roman" w:cs="Times New Roman"/>
                <w:color w:val="000000"/>
                <w:sz w:val="24"/>
                <w:szCs w:val="24"/>
              </w:rPr>
              <w:t xml:space="preserve"> Н.</w:t>
            </w:r>
          </w:p>
        </w:tc>
        <w:tc>
          <w:tcPr>
            <w:tcW w:w="7371"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Засідання та спільні зустрічі проводяться у дистанційному режимі (</w:t>
            </w:r>
            <w:r w:rsidRPr="00A239A9">
              <w:rPr>
                <w:rFonts w:ascii="Times New Roman" w:eastAsia="Times New Roman" w:hAnsi="Times New Roman" w:cs="Times New Roman"/>
                <w:color w:val="000000"/>
                <w:sz w:val="24"/>
                <w:szCs w:val="24"/>
              </w:rPr>
              <w:t xml:space="preserve">формат </w:t>
            </w:r>
            <w:proofErr w:type="spellStart"/>
            <w:r w:rsidRPr="00A239A9">
              <w:rPr>
                <w:rFonts w:ascii="Times New Roman" w:eastAsia="Times New Roman" w:hAnsi="Times New Roman" w:cs="Times New Roman"/>
                <w:color w:val="000000"/>
                <w:sz w:val="24"/>
                <w:szCs w:val="24"/>
              </w:rPr>
              <w:t>Zoom</w:t>
            </w:r>
            <w:proofErr w:type="spellEnd"/>
            <w:r>
              <w:rPr>
                <w:rFonts w:ascii="Times New Roman" w:eastAsia="Times New Roman" w:hAnsi="Times New Roman" w:cs="Times New Roman"/>
                <w:color w:val="000000"/>
                <w:sz w:val="24"/>
                <w:szCs w:val="24"/>
              </w:rPr>
              <w:t>)</w:t>
            </w:r>
          </w:p>
        </w:tc>
      </w:tr>
      <w:tr w:rsidR="000B79F8" w:rsidTr="00B91DEB">
        <w:trPr>
          <w:trHeight w:val="1220"/>
        </w:trPr>
        <w:tc>
          <w:tcPr>
            <w:tcW w:w="568"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3686" w:type="dxa"/>
          </w:tcPr>
          <w:p w:rsidR="000B79F8" w:rsidRPr="002053CD"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Перемовини з зацікавленими сторонами для співпраці з метою впливу на розвиток якісної </w:t>
            </w:r>
            <w:r w:rsidR="002053CD">
              <w:rPr>
                <w:rFonts w:ascii="Times New Roman" w:eastAsia="Times New Roman" w:hAnsi="Times New Roman" w:cs="Times New Roman"/>
                <w:color w:val="000000"/>
                <w:sz w:val="24"/>
                <w:szCs w:val="24"/>
              </w:rPr>
              <w:t xml:space="preserve">національної </w:t>
            </w:r>
            <w:r>
              <w:rPr>
                <w:rFonts w:ascii="Times New Roman" w:eastAsia="Times New Roman" w:hAnsi="Times New Roman" w:cs="Times New Roman"/>
                <w:color w:val="000000"/>
                <w:sz w:val="24"/>
                <w:szCs w:val="24"/>
              </w:rPr>
              <w:t xml:space="preserve">статистики в </w:t>
            </w:r>
            <w:r w:rsidRPr="002053CD">
              <w:rPr>
                <w:rFonts w:ascii="Times New Roman" w:eastAsia="Times New Roman" w:hAnsi="Times New Roman" w:cs="Times New Roman"/>
                <w:color w:val="000000"/>
                <w:sz w:val="24"/>
                <w:szCs w:val="24"/>
              </w:rPr>
              <w:t xml:space="preserve">Україні та її впровадження в формування </w:t>
            </w:r>
            <w:r w:rsidR="002053CD">
              <w:rPr>
                <w:rFonts w:ascii="Times New Roman" w:eastAsia="Times New Roman" w:hAnsi="Times New Roman" w:cs="Times New Roman"/>
                <w:color w:val="000000"/>
                <w:sz w:val="24"/>
                <w:szCs w:val="24"/>
              </w:rPr>
              <w:t xml:space="preserve">державних та </w:t>
            </w:r>
            <w:r w:rsidRPr="002053CD">
              <w:rPr>
                <w:rFonts w:ascii="Times New Roman" w:eastAsia="Times New Roman" w:hAnsi="Times New Roman" w:cs="Times New Roman"/>
                <w:color w:val="000000"/>
                <w:sz w:val="24"/>
                <w:szCs w:val="24"/>
              </w:rPr>
              <w:t>міських політик</w:t>
            </w:r>
          </w:p>
          <w:p w:rsidR="000B79F8" w:rsidRPr="002053CD"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559"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D95CBE">
              <w:rPr>
                <w:rFonts w:ascii="Times New Roman" w:eastAsia="Times New Roman" w:hAnsi="Times New Roman" w:cs="Times New Roman"/>
                <w:color w:val="000000"/>
                <w:sz w:val="24"/>
                <w:szCs w:val="24"/>
              </w:rPr>
              <w:t>Протягом 2020-2021рр.</w:t>
            </w:r>
          </w:p>
        </w:tc>
        <w:tc>
          <w:tcPr>
            <w:tcW w:w="2126"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Голова ГР</w:t>
            </w:r>
          </w:p>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Голови комітетів</w:t>
            </w:r>
          </w:p>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7371"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Сформували та подали 6 секторальних  </w:t>
            </w:r>
            <w:proofErr w:type="spellStart"/>
            <w:r>
              <w:rPr>
                <w:rFonts w:ascii="Times New Roman" w:eastAsia="Times New Roman" w:hAnsi="Times New Roman" w:cs="Times New Roman"/>
                <w:color w:val="000000"/>
                <w:sz w:val="24"/>
                <w:szCs w:val="24"/>
              </w:rPr>
              <w:t>пропозиці</w:t>
            </w:r>
            <w:proofErr w:type="spellEnd"/>
            <w:r w:rsidR="00B13CCC" w:rsidRPr="00B13CCC">
              <w:rPr>
                <w:rFonts w:ascii="Times New Roman" w:eastAsia="Times New Roman" w:hAnsi="Times New Roman" w:cs="Times New Roman"/>
                <w:color w:val="000000"/>
                <w:sz w:val="24"/>
                <w:szCs w:val="24"/>
                <w:lang w:val="ru-RU"/>
              </w:rPr>
              <w:t>й</w:t>
            </w:r>
            <w:r>
              <w:rPr>
                <w:rFonts w:ascii="Times New Roman" w:eastAsia="Times New Roman" w:hAnsi="Times New Roman" w:cs="Times New Roman"/>
                <w:color w:val="000000"/>
                <w:sz w:val="24"/>
                <w:szCs w:val="24"/>
              </w:rPr>
              <w:t xml:space="preserve"> (КМДА, </w:t>
            </w:r>
            <w:proofErr w:type="spellStart"/>
            <w:r>
              <w:rPr>
                <w:rFonts w:ascii="Times New Roman" w:eastAsia="Times New Roman" w:hAnsi="Times New Roman" w:cs="Times New Roman"/>
                <w:color w:val="000000"/>
                <w:sz w:val="24"/>
                <w:szCs w:val="24"/>
              </w:rPr>
              <w:t>Мінветеранів</w:t>
            </w:r>
            <w:proofErr w:type="spellEnd"/>
            <w:r>
              <w:rPr>
                <w:rFonts w:ascii="Times New Roman" w:eastAsia="Times New Roman" w:hAnsi="Times New Roman" w:cs="Times New Roman"/>
                <w:color w:val="000000"/>
                <w:sz w:val="24"/>
                <w:szCs w:val="24"/>
              </w:rPr>
              <w:t xml:space="preserve">, ВРУ, ОДА) з питань </w:t>
            </w:r>
            <w:r w:rsidR="00AC3287">
              <w:rPr>
                <w:rFonts w:ascii="Times New Roman" w:eastAsia="Times New Roman" w:hAnsi="Times New Roman" w:cs="Times New Roman"/>
                <w:color w:val="000000"/>
                <w:sz w:val="24"/>
                <w:szCs w:val="24"/>
              </w:rPr>
              <w:t xml:space="preserve">розвитку </w:t>
            </w:r>
            <w:r>
              <w:rPr>
                <w:rFonts w:ascii="Times New Roman" w:eastAsia="Times New Roman" w:hAnsi="Times New Roman" w:cs="Times New Roman"/>
                <w:color w:val="000000"/>
                <w:sz w:val="24"/>
                <w:szCs w:val="24"/>
              </w:rPr>
              <w:t>соціальної сфери населення</w:t>
            </w:r>
          </w:p>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На</w:t>
            </w:r>
            <w:r>
              <w:rPr>
                <w:rFonts w:ascii="Times New Roman" w:eastAsia="Times New Roman" w:hAnsi="Times New Roman" w:cs="Times New Roman"/>
                <w:color w:val="000000"/>
                <w:sz w:val="24"/>
                <w:szCs w:val="24"/>
              </w:rPr>
              <w:t>дали пропозиції до ККГРУ та ГР при ЦОВВ, ОДА та ін.</w:t>
            </w:r>
          </w:p>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rsidR="000B79F8" w:rsidRPr="0081037B"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i/>
                <w:color w:val="000000"/>
                <w:sz w:val="24"/>
                <w:szCs w:val="24"/>
              </w:rPr>
            </w:pPr>
            <w:r w:rsidRPr="0081037B">
              <w:rPr>
                <w:rFonts w:ascii="Times New Roman" w:eastAsia="Times New Roman" w:hAnsi="Times New Roman" w:cs="Times New Roman"/>
                <w:i/>
                <w:color w:val="000000"/>
                <w:sz w:val="24"/>
                <w:szCs w:val="24"/>
              </w:rPr>
              <w:t>(</w:t>
            </w:r>
            <w:proofErr w:type="spellStart"/>
            <w:r>
              <w:rPr>
                <w:rFonts w:ascii="Times New Roman" w:eastAsia="Times New Roman" w:hAnsi="Times New Roman" w:cs="Times New Roman"/>
                <w:i/>
                <w:color w:val="000000"/>
                <w:sz w:val="24"/>
                <w:szCs w:val="24"/>
              </w:rPr>
              <w:t>вик.</w:t>
            </w:r>
            <w:r w:rsidRPr="0081037B">
              <w:rPr>
                <w:rFonts w:ascii="Times New Roman" w:eastAsia="Times New Roman" w:hAnsi="Times New Roman" w:cs="Times New Roman"/>
                <w:i/>
                <w:color w:val="000000"/>
                <w:sz w:val="24"/>
                <w:szCs w:val="24"/>
              </w:rPr>
              <w:t>Ю.Руль</w:t>
            </w:r>
            <w:proofErr w:type="spellEnd"/>
            <w:r w:rsidRPr="0081037B">
              <w:rPr>
                <w:rFonts w:ascii="Times New Roman" w:eastAsia="Times New Roman" w:hAnsi="Times New Roman" w:cs="Times New Roman"/>
                <w:i/>
                <w:color w:val="000000"/>
                <w:sz w:val="24"/>
                <w:szCs w:val="24"/>
              </w:rPr>
              <w:t xml:space="preserve">, </w:t>
            </w:r>
            <w:proofErr w:type="spellStart"/>
            <w:r w:rsidRPr="0081037B">
              <w:rPr>
                <w:rFonts w:ascii="Times New Roman" w:eastAsia="Times New Roman" w:hAnsi="Times New Roman" w:cs="Times New Roman"/>
                <w:i/>
                <w:color w:val="000000"/>
                <w:sz w:val="24"/>
                <w:szCs w:val="24"/>
              </w:rPr>
              <w:t>О.Зюзіна</w:t>
            </w:r>
            <w:proofErr w:type="spellEnd"/>
            <w:r w:rsidRPr="0081037B">
              <w:rPr>
                <w:rFonts w:ascii="Times New Roman" w:eastAsia="Times New Roman" w:hAnsi="Times New Roman" w:cs="Times New Roman"/>
                <w:i/>
                <w:color w:val="000000"/>
                <w:sz w:val="24"/>
                <w:szCs w:val="24"/>
              </w:rPr>
              <w:t xml:space="preserve">, </w:t>
            </w:r>
            <w:proofErr w:type="spellStart"/>
            <w:r w:rsidRPr="0081037B">
              <w:rPr>
                <w:rFonts w:ascii="Times New Roman" w:eastAsia="Times New Roman" w:hAnsi="Times New Roman" w:cs="Times New Roman"/>
                <w:i/>
                <w:color w:val="000000"/>
                <w:sz w:val="24"/>
                <w:szCs w:val="24"/>
              </w:rPr>
              <w:t>Т.Струбчевська</w:t>
            </w:r>
            <w:proofErr w:type="spellEnd"/>
            <w:r w:rsidRPr="0081037B">
              <w:rPr>
                <w:rFonts w:ascii="Times New Roman" w:eastAsia="Times New Roman" w:hAnsi="Times New Roman" w:cs="Times New Roman"/>
                <w:i/>
                <w:color w:val="000000"/>
                <w:sz w:val="24"/>
                <w:szCs w:val="24"/>
              </w:rPr>
              <w:t xml:space="preserve">, </w:t>
            </w:r>
            <w:proofErr w:type="spellStart"/>
            <w:r w:rsidRPr="0081037B">
              <w:rPr>
                <w:rFonts w:ascii="Times New Roman" w:eastAsia="Times New Roman" w:hAnsi="Times New Roman" w:cs="Times New Roman"/>
                <w:i/>
                <w:color w:val="000000"/>
                <w:sz w:val="24"/>
                <w:szCs w:val="24"/>
              </w:rPr>
              <w:t>Н.Стацюра</w:t>
            </w:r>
            <w:proofErr w:type="spellEnd"/>
            <w:r w:rsidRPr="0081037B">
              <w:rPr>
                <w:rFonts w:ascii="Times New Roman" w:eastAsia="Times New Roman" w:hAnsi="Times New Roman" w:cs="Times New Roman"/>
                <w:i/>
                <w:color w:val="000000"/>
                <w:sz w:val="24"/>
                <w:szCs w:val="24"/>
              </w:rPr>
              <w:t xml:space="preserve">, </w:t>
            </w:r>
            <w:proofErr w:type="spellStart"/>
            <w:r w:rsidRPr="0081037B">
              <w:rPr>
                <w:rFonts w:ascii="Times New Roman" w:eastAsia="Times New Roman" w:hAnsi="Times New Roman" w:cs="Times New Roman"/>
                <w:i/>
                <w:color w:val="000000"/>
                <w:sz w:val="24"/>
                <w:szCs w:val="24"/>
              </w:rPr>
              <w:t>В.Семяновський</w:t>
            </w:r>
            <w:proofErr w:type="spellEnd"/>
            <w:r w:rsidRPr="0081037B">
              <w:rPr>
                <w:rFonts w:ascii="Times New Roman" w:eastAsia="Times New Roman" w:hAnsi="Times New Roman" w:cs="Times New Roman"/>
                <w:i/>
                <w:color w:val="000000"/>
                <w:sz w:val="24"/>
                <w:szCs w:val="24"/>
              </w:rPr>
              <w:t xml:space="preserve">, </w:t>
            </w:r>
            <w:proofErr w:type="spellStart"/>
            <w:r w:rsidRPr="0081037B">
              <w:rPr>
                <w:rFonts w:ascii="Times New Roman" w:eastAsia="Times New Roman" w:hAnsi="Times New Roman" w:cs="Times New Roman"/>
                <w:i/>
                <w:color w:val="000000"/>
                <w:sz w:val="24"/>
                <w:szCs w:val="24"/>
              </w:rPr>
              <w:t>І.Крошко</w:t>
            </w:r>
            <w:proofErr w:type="spellEnd"/>
            <w:r w:rsidRPr="0081037B">
              <w:rPr>
                <w:rFonts w:ascii="Times New Roman" w:eastAsia="Times New Roman" w:hAnsi="Times New Roman" w:cs="Times New Roman"/>
                <w:i/>
                <w:color w:val="000000"/>
                <w:sz w:val="24"/>
                <w:szCs w:val="24"/>
              </w:rPr>
              <w:t xml:space="preserve">, </w:t>
            </w:r>
            <w:proofErr w:type="spellStart"/>
            <w:r w:rsidRPr="0081037B">
              <w:rPr>
                <w:rFonts w:ascii="Times New Roman" w:eastAsia="Times New Roman" w:hAnsi="Times New Roman" w:cs="Times New Roman"/>
                <w:i/>
                <w:color w:val="000000"/>
                <w:sz w:val="24"/>
                <w:szCs w:val="24"/>
              </w:rPr>
              <w:t>В.Жук</w:t>
            </w:r>
            <w:proofErr w:type="spellEnd"/>
            <w:r w:rsidRPr="0081037B">
              <w:rPr>
                <w:rFonts w:ascii="Times New Roman" w:eastAsia="Times New Roman" w:hAnsi="Times New Roman" w:cs="Times New Roman"/>
                <w:i/>
                <w:color w:val="000000"/>
                <w:sz w:val="24"/>
                <w:szCs w:val="24"/>
              </w:rPr>
              <w:t xml:space="preserve">, І. </w:t>
            </w:r>
            <w:proofErr w:type="spellStart"/>
            <w:r w:rsidRPr="0081037B">
              <w:rPr>
                <w:rFonts w:ascii="Times New Roman" w:eastAsia="Times New Roman" w:hAnsi="Times New Roman" w:cs="Times New Roman"/>
                <w:i/>
                <w:color w:val="000000"/>
                <w:sz w:val="24"/>
                <w:szCs w:val="24"/>
              </w:rPr>
              <w:t>Мірошніченко</w:t>
            </w:r>
            <w:proofErr w:type="spellEnd"/>
            <w:r w:rsidRPr="0081037B">
              <w:rPr>
                <w:rFonts w:ascii="Times New Roman" w:eastAsia="Times New Roman" w:hAnsi="Times New Roman" w:cs="Times New Roman"/>
                <w:i/>
                <w:color w:val="000000"/>
                <w:sz w:val="24"/>
                <w:szCs w:val="24"/>
              </w:rPr>
              <w:t>)</w:t>
            </w:r>
          </w:p>
        </w:tc>
      </w:tr>
      <w:tr w:rsidR="000B79F8" w:rsidTr="00B91DEB">
        <w:trPr>
          <w:trHeight w:val="715"/>
        </w:trPr>
        <w:tc>
          <w:tcPr>
            <w:tcW w:w="568"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3686"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Консультації зацікавлених сторін, як за допомогою статистики </w:t>
            </w:r>
            <w:r w:rsidR="009E6AF5">
              <w:rPr>
                <w:rFonts w:ascii="Times New Roman" w:eastAsia="Times New Roman" w:hAnsi="Times New Roman" w:cs="Times New Roman"/>
                <w:color w:val="000000"/>
                <w:sz w:val="24"/>
                <w:szCs w:val="24"/>
              </w:rPr>
              <w:t>й</w:t>
            </w:r>
            <w:r>
              <w:rPr>
                <w:rFonts w:ascii="Times New Roman" w:eastAsia="Times New Roman" w:hAnsi="Times New Roman" w:cs="Times New Roman"/>
                <w:color w:val="000000"/>
                <w:sz w:val="24"/>
                <w:szCs w:val="24"/>
              </w:rPr>
              <w:t xml:space="preserve"> аналітики можна </w:t>
            </w:r>
            <w:r w:rsidR="009E6AF5">
              <w:rPr>
                <w:rFonts w:ascii="Times New Roman" w:eastAsia="Times New Roman" w:hAnsi="Times New Roman" w:cs="Times New Roman"/>
                <w:color w:val="000000"/>
                <w:sz w:val="24"/>
                <w:szCs w:val="24"/>
              </w:rPr>
              <w:t>розв'язувати</w:t>
            </w:r>
            <w:r>
              <w:rPr>
                <w:rFonts w:ascii="Times New Roman" w:eastAsia="Times New Roman" w:hAnsi="Times New Roman" w:cs="Times New Roman"/>
                <w:color w:val="000000"/>
                <w:sz w:val="24"/>
                <w:szCs w:val="24"/>
              </w:rPr>
              <w:t xml:space="preserve"> питання соціального значення</w:t>
            </w:r>
          </w:p>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559"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B5BED">
              <w:rPr>
                <w:rFonts w:ascii="Times New Roman" w:eastAsia="Times New Roman" w:hAnsi="Times New Roman" w:cs="Times New Roman"/>
                <w:color w:val="000000"/>
                <w:sz w:val="24"/>
                <w:szCs w:val="24"/>
              </w:rPr>
              <w:t>Протягом 2020-2021рр.</w:t>
            </w:r>
          </w:p>
        </w:tc>
        <w:tc>
          <w:tcPr>
            <w:tcW w:w="2126"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184EF1">
              <w:rPr>
                <w:rFonts w:ascii="Times New Roman" w:eastAsia="Times New Roman" w:hAnsi="Times New Roman" w:cs="Times New Roman"/>
                <w:sz w:val="24"/>
                <w:szCs w:val="24"/>
              </w:rPr>
              <w:t xml:space="preserve">Члени ГР за </w:t>
            </w:r>
            <w:proofErr w:type="spellStart"/>
            <w:r w:rsidRPr="00184EF1">
              <w:rPr>
                <w:rFonts w:ascii="Times New Roman" w:eastAsia="Times New Roman" w:hAnsi="Times New Roman" w:cs="Times New Roman"/>
                <w:sz w:val="24"/>
                <w:szCs w:val="24"/>
              </w:rPr>
              <w:t>вл</w:t>
            </w:r>
            <w:r w:rsidR="00B13CCC" w:rsidRPr="00B13CCC">
              <w:rPr>
                <w:rFonts w:ascii="Times New Roman" w:eastAsia="Times New Roman" w:hAnsi="Times New Roman" w:cs="Times New Roman"/>
                <w:sz w:val="24"/>
                <w:szCs w:val="24"/>
                <w:lang w:val="ru-RU"/>
              </w:rPr>
              <w:t>асною</w:t>
            </w:r>
            <w:proofErr w:type="spellEnd"/>
            <w:r w:rsidR="00B13CCC" w:rsidRPr="00B13CCC">
              <w:rPr>
                <w:rFonts w:ascii="Times New Roman" w:eastAsia="Times New Roman" w:hAnsi="Times New Roman" w:cs="Times New Roman"/>
                <w:sz w:val="24"/>
                <w:szCs w:val="24"/>
                <w:lang w:val="ru-RU"/>
              </w:rPr>
              <w:t xml:space="preserve"> </w:t>
            </w:r>
            <w:r w:rsidRPr="00184EF1">
              <w:rPr>
                <w:rFonts w:ascii="Times New Roman" w:eastAsia="Times New Roman" w:hAnsi="Times New Roman" w:cs="Times New Roman"/>
                <w:sz w:val="24"/>
                <w:szCs w:val="24"/>
              </w:rPr>
              <w:t>ініціативою</w:t>
            </w:r>
          </w:p>
        </w:tc>
        <w:tc>
          <w:tcPr>
            <w:tcW w:w="7371" w:type="dxa"/>
          </w:tcPr>
          <w:p w:rsidR="000B79F8" w:rsidRDefault="000B79F8" w:rsidP="000B79F8">
            <w:pPr>
              <w:pBdr>
                <w:top w:val="nil"/>
                <w:left w:val="nil"/>
                <w:bottom w:val="nil"/>
                <w:right w:val="nil"/>
                <w:between w:val="nil"/>
              </w:pBdr>
              <w:spacing w:after="0" w:line="240" w:lineRule="auto"/>
              <w:ind w:leftChars="0" w:left="-2" w:firstLineChars="0" w:firstLine="0"/>
              <w:rPr>
                <w:rFonts w:ascii="Times New Roman" w:eastAsia="Times New Roman" w:hAnsi="Times New Roman" w:cs="Times New Roman"/>
                <w:color w:val="000000"/>
                <w:sz w:val="24"/>
                <w:szCs w:val="24"/>
                <w:u w:val="single"/>
              </w:rPr>
            </w:pPr>
            <w:r w:rsidRPr="00147A66">
              <w:rPr>
                <w:rFonts w:ascii="Times New Roman" w:eastAsia="Times New Roman" w:hAnsi="Times New Roman" w:cs="Times New Roman"/>
                <w:color w:val="000000"/>
                <w:sz w:val="24"/>
                <w:szCs w:val="24"/>
                <w:u w:val="single"/>
              </w:rPr>
              <w:t>Комітет з питань захисту постраждалих осіб від збройного конфлікту на сході України</w:t>
            </w:r>
          </w:p>
          <w:p w:rsidR="000B79F8" w:rsidRPr="000B79F8" w:rsidRDefault="000B79F8" w:rsidP="000B79F8">
            <w:pPr>
              <w:pBdr>
                <w:top w:val="nil"/>
                <w:left w:val="nil"/>
                <w:bottom w:val="nil"/>
                <w:right w:val="nil"/>
                <w:between w:val="nil"/>
              </w:pBdr>
              <w:spacing w:after="0" w:line="240" w:lineRule="auto"/>
              <w:ind w:leftChars="0" w:left="-2" w:firstLineChars="0" w:firstLine="0"/>
              <w:rPr>
                <w:rFonts w:ascii="Times New Roman" w:eastAsia="Times New Roman" w:hAnsi="Times New Roman" w:cs="Times New Roman"/>
                <w:color w:val="000000"/>
                <w:sz w:val="16"/>
                <w:szCs w:val="16"/>
                <w:u w:val="single"/>
              </w:rPr>
            </w:pPr>
          </w:p>
          <w:p w:rsidR="000B79F8" w:rsidRPr="00184EF1" w:rsidRDefault="000B79F8" w:rsidP="000B79F8">
            <w:pPr>
              <w:pBdr>
                <w:top w:val="nil"/>
                <w:left w:val="nil"/>
                <w:bottom w:val="nil"/>
                <w:right w:val="nil"/>
                <w:between w:val="nil"/>
              </w:pBdr>
              <w:spacing w:after="0" w:line="240" w:lineRule="auto"/>
              <w:ind w:leftChars="0" w:left="-2" w:firstLineChars="0" w:firstLine="0"/>
              <w:rPr>
                <w:rFonts w:ascii="Times New Roman" w:eastAsia="Times New Roman" w:hAnsi="Times New Roman" w:cs="Times New Roman"/>
                <w:i/>
                <w:sz w:val="24"/>
                <w:szCs w:val="24"/>
                <w:u w:val="single"/>
              </w:rPr>
            </w:pPr>
            <w:r w:rsidRPr="00B13CCC">
              <w:rPr>
                <w:rFonts w:ascii="Times New Roman" w:eastAsia="Times New Roman" w:hAnsi="Times New Roman" w:cs="Times New Roman"/>
                <w:i/>
                <w:sz w:val="24"/>
                <w:szCs w:val="24"/>
              </w:rPr>
              <w:t>(</w:t>
            </w:r>
            <w:r w:rsidRPr="00184EF1">
              <w:rPr>
                <w:rFonts w:ascii="Times New Roman" w:eastAsia="Times New Roman" w:hAnsi="Times New Roman" w:cs="Times New Roman"/>
                <w:i/>
                <w:sz w:val="24"/>
                <w:szCs w:val="24"/>
              </w:rPr>
              <w:t xml:space="preserve">за уч. </w:t>
            </w:r>
            <w:proofErr w:type="spellStart"/>
            <w:r w:rsidRPr="00184EF1">
              <w:rPr>
                <w:rFonts w:ascii="Times New Roman" w:eastAsia="Times New Roman" w:hAnsi="Times New Roman" w:cs="Times New Roman"/>
                <w:i/>
                <w:sz w:val="24"/>
                <w:szCs w:val="24"/>
              </w:rPr>
              <w:t>Ю.Зиков</w:t>
            </w:r>
            <w:proofErr w:type="spellEnd"/>
            <w:r w:rsidRPr="00184EF1">
              <w:rPr>
                <w:rFonts w:ascii="Times New Roman" w:eastAsia="Times New Roman" w:hAnsi="Times New Roman" w:cs="Times New Roman"/>
                <w:i/>
                <w:sz w:val="24"/>
                <w:szCs w:val="24"/>
              </w:rPr>
              <w:t>)</w:t>
            </w:r>
          </w:p>
          <w:p w:rsidR="000B79F8" w:rsidRPr="00184EF1" w:rsidRDefault="000B79F8" w:rsidP="000B79F8">
            <w:pPr>
              <w:pBdr>
                <w:top w:val="nil"/>
                <w:left w:val="nil"/>
                <w:bottom w:val="nil"/>
                <w:right w:val="nil"/>
                <w:between w:val="nil"/>
              </w:pBdr>
              <w:spacing w:after="0" w:line="240" w:lineRule="auto"/>
              <w:ind w:leftChars="0" w:left="-2" w:firstLineChars="0" w:firstLine="0"/>
              <w:rPr>
                <w:rFonts w:ascii="Times New Roman" w:eastAsia="Times New Roman" w:hAnsi="Times New Roman" w:cs="Times New Roman"/>
                <w:sz w:val="24"/>
                <w:szCs w:val="24"/>
              </w:rPr>
            </w:pPr>
            <w:r w:rsidRPr="00184EF1">
              <w:rPr>
                <w:rFonts w:ascii="Times New Roman" w:eastAsia="Times New Roman" w:hAnsi="Times New Roman" w:cs="Times New Roman"/>
                <w:sz w:val="24"/>
                <w:szCs w:val="24"/>
              </w:rPr>
              <w:t>На основі аналітики статистичних даних вирішено питання забезпечення житлом сімей,  які потребували його в першу чергу в м. Вінниці.</w:t>
            </w:r>
          </w:p>
          <w:p w:rsidR="000B79F8" w:rsidRPr="00184EF1"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16"/>
                <w:szCs w:val="16"/>
              </w:rPr>
            </w:pPr>
          </w:p>
          <w:p w:rsidR="000B79F8" w:rsidRDefault="000B79F8" w:rsidP="000B79F8">
            <w:pPr>
              <w:pBdr>
                <w:top w:val="nil"/>
                <w:left w:val="nil"/>
                <w:bottom w:val="nil"/>
                <w:right w:val="nil"/>
                <w:between w:val="nil"/>
              </w:pBdr>
              <w:spacing w:after="0" w:line="240" w:lineRule="auto"/>
              <w:ind w:leftChars="0" w:left="-2" w:firstLineChars="0" w:firstLine="0"/>
              <w:rPr>
                <w:rFonts w:ascii="Times New Roman" w:eastAsia="Times New Roman" w:hAnsi="Times New Roman" w:cs="Times New Roman"/>
                <w:color w:val="000000"/>
                <w:sz w:val="24"/>
                <w:szCs w:val="24"/>
              </w:rPr>
            </w:pPr>
            <w:r w:rsidRPr="00184EF1">
              <w:rPr>
                <w:rFonts w:ascii="Times New Roman" w:eastAsia="Times New Roman" w:hAnsi="Times New Roman" w:cs="Times New Roman"/>
                <w:sz w:val="24"/>
                <w:szCs w:val="24"/>
              </w:rPr>
              <w:t xml:space="preserve">При відсутності в державних реєстрах, самостійно пропрацювали 2000 анкет в  області, обравши 105 сімей для задоволення житлових потреб за рахунок міста. </w:t>
            </w:r>
          </w:p>
        </w:tc>
      </w:tr>
      <w:tr w:rsidR="000B79F8" w:rsidTr="00B91DEB">
        <w:trPr>
          <w:trHeight w:val="715"/>
        </w:trPr>
        <w:tc>
          <w:tcPr>
            <w:tcW w:w="568"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3686" w:type="dxa"/>
          </w:tcPr>
          <w:p w:rsidR="000B79F8" w:rsidRPr="00184EF1" w:rsidRDefault="000B79F8" w:rsidP="00184EF1">
            <w:pPr>
              <w:pBdr>
                <w:top w:val="nil"/>
                <w:left w:val="nil"/>
                <w:bottom w:val="nil"/>
                <w:right w:val="nil"/>
                <w:between w:val="nil"/>
              </w:pBdr>
              <w:spacing w:after="0" w:line="240" w:lineRule="auto"/>
              <w:ind w:left="0" w:hanging="2"/>
              <w:rPr>
                <w:rFonts w:ascii="Times New Roman" w:eastAsia="Times New Roman" w:hAnsi="Times New Roman" w:cs="Times New Roman"/>
                <w:color w:val="FF0000"/>
                <w:sz w:val="24"/>
                <w:szCs w:val="24"/>
              </w:rPr>
            </w:pPr>
            <w:r w:rsidRPr="00184EF1">
              <w:rPr>
                <w:rFonts w:ascii="Times New Roman" w:eastAsia="Times New Roman" w:hAnsi="Times New Roman" w:cs="Times New Roman"/>
                <w:sz w:val="24"/>
                <w:szCs w:val="24"/>
              </w:rPr>
              <w:t xml:space="preserve">Робота з </w:t>
            </w:r>
            <w:r w:rsidR="00184EF1">
              <w:rPr>
                <w:rFonts w:ascii="Times New Roman" w:eastAsia="Times New Roman" w:hAnsi="Times New Roman" w:cs="Times New Roman"/>
                <w:sz w:val="24"/>
                <w:szCs w:val="24"/>
              </w:rPr>
              <w:t>активною м</w:t>
            </w:r>
            <w:r w:rsidRPr="00184EF1">
              <w:rPr>
                <w:rFonts w:ascii="Times New Roman" w:eastAsia="Times New Roman" w:hAnsi="Times New Roman" w:cs="Times New Roman"/>
                <w:sz w:val="24"/>
                <w:szCs w:val="24"/>
              </w:rPr>
              <w:t>олоддю</w:t>
            </w:r>
          </w:p>
        </w:tc>
        <w:tc>
          <w:tcPr>
            <w:tcW w:w="1559" w:type="dxa"/>
          </w:tcPr>
          <w:p w:rsidR="000B79F8" w:rsidRPr="00ED3E16"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tc>
        <w:tc>
          <w:tcPr>
            <w:tcW w:w="2126" w:type="dxa"/>
          </w:tcPr>
          <w:p w:rsidR="000B79F8" w:rsidRDefault="0076726F" w:rsidP="0076726F">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Голова ГР</w:t>
            </w:r>
          </w:p>
          <w:p w:rsidR="0076726F" w:rsidRPr="000637A0" w:rsidRDefault="0076726F" w:rsidP="0076726F">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proofErr w:type="spellStart"/>
            <w:r>
              <w:rPr>
                <w:rFonts w:ascii="Times New Roman" w:eastAsia="Times New Roman" w:hAnsi="Times New Roman" w:cs="Times New Roman"/>
                <w:color w:val="000000"/>
                <w:sz w:val="24"/>
                <w:szCs w:val="24"/>
              </w:rPr>
              <w:t>Струбчевська</w:t>
            </w:r>
            <w:proofErr w:type="spellEnd"/>
            <w:r>
              <w:rPr>
                <w:rFonts w:ascii="Times New Roman" w:eastAsia="Times New Roman" w:hAnsi="Times New Roman" w:cs="Times New Roman"/>
                <w:color w:val="000000"/>
                <w:sz w:val="24"/>
                <w:szCs w:val="24"/>
              </w:rPr>
              <w:t xml:space="preserve"> Т</w:t>
            </w:r>
            <w:r w:rsidR="000637A0" w:rsidRPr="000637A0">
              <w:rPr>
                <w:rFonts w:ascii="Times New Roman" w:eastAsia="Times New Roman" w:hAnsi="Times New Roman" w:cs="Times New Roman"/>
                <w:color w:val="000000"/>
                <w:sz w:val="24"/>
                <w:szCs w:val="24"/>
                <w:lang w:val="ru-RU"/>
              </w:rPr>
              <w:t>.,</w:t>
            </w:r>
          </w:p>
          <w:p w:rsidR="0076726F" w:rsidRPr="002A3A90" w:rsidRDefault="0076726F" w:rsidP="0076726F">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Голова комітету </w:t>
            </w:r>
            <w:proofErr w:type="spellStart"/>
            <w:r>
              <w:rPr>
                <w:rFonts w:ascii="Times New Roman" w:eastAsia="Times New Roman" w:hAnsi="Times New Roman" w:cs="Times New Roman"/>
                <w:color w:val="000000"/>
                <w:sz w:val="24"/>
                <w:szCs w:val="24"/>
              </w:rPr>
              <w:t>Стацюра</w:t>
            </w:r>
            <w:proofErr w:type="spellEnd"/>
            <w:r>
              <w:rPr>
                <w:rFonts w:ascii="Times New Roman" w:eastAsia="Times New Roman" w:hAnsi="Times New Roman" w:cs="Times New Roman"/>
                <w:color w:val="000000"/>
                <w:sz w:val="24"/>
                <w:szCs w:val="24"/>
              </w:rPr>
              <w:t xml:space="preserve"> Н.</w:t>
            </w:r>
          </w:p>
        </w:tc>
        <w:tc>
          <w:tcPr>
            <w:tcW w:w="7371" w:type="dxa"/>
          </w:tcPr>
          <w:p w:rsidR="000B79F8" w:rsidRPr="005349EB" w:rsidRDefault="000B79F8" w:rsidP="005B2762">
            <w:pPr>
              <w:pBdr>
                <w:top w:val="nil"/>
                <w:left w:val="nil"/>
                <w:bottom w:val="nil"/>
                <w:right w:val="nil"/>
                <w:between w:val="nil"/>
              </w:pBdr>
              <w:spacing w:after="0" w:line="240" w:lineRule="auto"/>
              <w:ind w:left="0" w:hanging="2"/>
              <w:rPr>
                <w:rFonts w:ascii="Times New Roman" w:eastAsia="Times New Roman" w:hAnsi="Times New Roman" w:cs="Times New Roman"/>
                <w:color w:val="FF0000"/>
                <w:sz w:val="24"/>
                <w:szCs w:val="24"/>
              </w:rPr>
            </w:pPr>
            <w:r w:rsidRPr="005349EB">
              <w:rPr>
                <w:rFonts w:ascii="Times New Roman" w:eastAsia="Times New Roman" w:hAnsi="Times New Roman" w:cs="Times New Roman"/>
                <w:sz w:val="24"/>
                <w:szCs w:val="24"/>
              </w:rPr>
              <w:t xml:space="preserve">Сформована та підготовлена група студентів </w:t>
            </w:r>
            <w:r w:rsidR="00B13CCC" w:rsidRPr="009705F5">
              <w:rPr>
                <w:rFonts w:ascii="Times New Roman" w:eastAsia="Times New Roman" w:hAnsi="Times New Roman" w:cs="Times New Roman"/>
                <w:color w:val="000000"/>
                <w:sz w:val="24"/>
                <w:szCs w:val="24"/>
              </w:rPr>
              <w:t>"</w:t>
            </w:r>
            <w:r w:rsidRPr="005349EB">
              <w:rPr>
                <w:rFonts w:ascii="Times New Roman" w:eastAsia="Times New Roman" w:hAnsi="Times New Roman" w:cs="Times New Roman"/>
                <w:sz w:val="24"/>
                <w:szCs w:val="24"/>
              </w:rPr>
              <w:t>МІРА</w:t>
            </w:r>
            <w:r w:rsidR="00B13CCC" w:rsidRPr="009705F5">
              <w:rPr>
                <w:rFonts w:ascii="Times New Roman" w:eastAsia="Times New Roman" w:hAnsi="Times New Roman" w:cs="Times New Roman"/>
                <w:color w:val="000000"/>
                <w:sz w:val="24"/>
                <w:szCs w:val="24"/>
              </w:rPr>
              <w:t>"</w:t>
            </w:r>
            <w:r w:rsidR="005349EB" w:rsidRPr="005349EB">
              <w:rPr>
                <w:rFonts w:ascii="Times New Roman" w:eastAsia="Times New Roman" w:hAnsi="Times New Roman" w:cs="Times New Roman"/>
                <w:sz w:val="24"/>
                <w:szCs w:val="24"/>
              </w:rPr>
              <w:t xml:space="preserve"> </w:t>
            </w:r>
            <w:r w:rsidRPr="005349EB">
              <w:rPr>
                <w:rFonts w:ascii="Times New Roman" w:eastAsia="Times New Roman" w:hAnsi="Times New Roman" w:cs="Times New Roman"/>
                <w:sz w:val="24"/>
                <w:szCs w:val="24"/>
              </w:rPr>
              <w:t>з метою</w:t>
            </w:r>
            <w:r w:rsidR="005349EB">
              <w:rPr>
                <w:rFonts w:ascii="Times New Roman" w:eastAsia="Times New Roman" w:hAnsi="Times New Roman" w:cs="Times New Roman"/>
                <w:sz w:val="24"/>
                <w:szCs w:val="24"/>
              </w:rPr>
              <w:t xml:space="preserve"> залучення  молоді до участі у формуванні нових локальних соціальних індикаторів рівня життя населення</w:t>
            </w:r>
            <w:r w:rsidR="001B5CBE">
              <w:rPr>
                <w:rFonts w:ascii="Times New Roman" w:eastAsia="Times New Roman" w:hAnsi="Times New Roman" w:cs="Times New Roman"/>
                <w:sz w:val="24"/>
                <w:szCs w:val="24"/>
              </w:rPr>
              <w:t>, що відповідають запитам часу</w:t>
            </w:r>
          </w:p>
        </w:tc>
      </w:tr>
      <w:tr w:rsidR="000B79F8" w:rsidTr="00B91DEB">
        <w:trPr>
          <w:trHeight w:val="449"/>
        </w:trPr>
        <w:tc>
          <w:tcPr>
            <w:tcW w:w="15310" w:type="dxa"/>
            <w:gridSpan w:val="5"/>
            <w:shd w:val="clear" w:color="auto" w:fill="D9D9D9" w:themeFill="background1" w:themeFillShade="D9"/>
          </w:tcPr>
          <w:p w:rsidR="000B79F8" w:rsidRPr="00461895" w:rsidRDefault="000B79F8" w:rsidP="000B79F8">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rPr>
            </w:pPr>
            <w:r w:rsidRPr="00461895">
              <w:rPr>
                <w:rFonts w:ascii="Times New Roman" w:eastAsia="Times New Roman" w:hAnsi="Times New Roman" w:cs="Times New Roman"/>
                <w:b/>
                <w:color w:val="000000"/>
                <w:sz w:val="24"/>
                <w:szCs w:val="24"/>
              </w:rPr>
              <w:t xml:space="preserve">Розділ </w:t>
            </w:r>
            <w:r>
              <w:rPr>
                <w:rFonts w:ascii="Times New Roman" w:eastAsia="Times New Roman" w:hAnsi="Times New Roman" w:cs="Times New Roman"/>
                <w:b/>
                <w:color w:val="000000"/>
                <w:sz w:val="24"/>
                <w:szCs w:val="24"/>
              </w:rPr>
              <w:t>4. В</w:t>
            </w:r>
            <w:r w:rsidRPr="00461895">
              <w:rPr>
                <w:rFonts w:ascii="Times New Roman" w:eastAsia="Times New Roman" w:hAnsi="Times New Roman" w:cs="Times New Roman"/>
                <w:b/>
                <w:color w:val="000000"/>
                <w:sz w:val="24"/>
                <w:szCs w:val="24"/>
              </w:rPr>
              <w:t>ідкрит</w:t>
            </w:r>
            <w:r>
              <w:rPr>
                <w:rFonts w:ascii="Times New Roman" w:eastAsia="Times New Roman" w:hAnsi="Times New Roman" w:cs="Times New Roman"/>
                <w:b/>
                <w:color w:val="000000"/>
                <w:sz w:val="24"/>
                <w:szCs w:val="24"/>
              </w:rPr>
              <w:t>ість</w:t>
            </w:r>
            <w:r w:rsidRPr="00461895">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та прозорість </w:t>
            </w:r>
            <w:r w:rsidRPr="00461895">
              <w:rPr>
                <w:rFonts w:ascii="Times New Roman" w:eastAsia="Times New Roman" w:hAnsi="Times New Roman" w:cs="Times New Roman"/>
                <w:b/>
                <w:color w:val="000000"/>
                <w:sz w:val="24"/>
                <w:szCs w:val="24"/>
              </w:rPr>
              <w:t>діяльності ГР</w:t>
            </w:r>
            <w:r>
              <w:rPr>
                <w:rFonts w:ascii="Times New Roman" w:eastAsia="Times New Roman" w:hAnsi="Times New Roman" w:cs="Times New Roman"/>
                <w:b/>
                <w:color w:val="000000"/>
                <w:sz w:val="24"/>
                <w:szCs w:val="24"/>
              </w:rPr>
              <w:t xml:space="preserve"> – інформування суспільства</w:t>
            </w:r>
          </w:p>
        </w:tc>
      </w:tr>
      <w:tr w:rsidR="000B79F8" w:rsidTr="00B91DEB">
        <w:trPr>
          <w:trHeight w:val="553"/>
        </w:trPr>
        <w:tc>
          <w:tcPr>
            <w:tcW w:w="568"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3686"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Pr="00461895">
              <w:rPr>
                <w:rFonts w:ascii="Times New Roman" w:eastAsia="Times New Roman" w:hAnsi="Times New Roman" w:cs="Times New Roman"/>
                <w:color w:val="000000"/>
                <w:sz w:val="24"/>
                <w:szCs w:val="24"/>
              </w:rPr>
              <w:t xml:space="preserve">творити </w:t>
            </w:r>
            <w:r>
              <w:rPr>
                <w:rFonts w:ascii="Times New Roman" w:eastAsia="Times New Roman" w:hAnsi="Times New Roman" w:cs="Times New Roman"/>
                <w:color w:val="000000"/>
                <w:sz w:val="24"/>
                <w:szCs w:val="24"/>
              </w:rPr>
              <w:t xml:space="preserve">первинний контент для розділу на </w:t>
            </w:r>
            <w:r w:rsidR="00B13CCC" w:rsidRPr="00B13CCC">
              <w:rPr>
                <w:rFonts w:ascii="Times New Roman" w:eastAsia="Times New Roman" w:hAnsi="Times New Roman" w:cs="Times New Roman"/>
                <w:color w:val="000000"/>
                <w:sz w:val="24"/>
                <w:szCs w:val="24"/>
                <w:lang w:val="ru-RU"/>
              </w:rPr>
              <w:t>с</w:t>
            </w:r>
            <w:proofErr w:type="spellStart"/>
            <w:r>
              <w:rPr>
                <w:rFonts w:ascii="Times New Roman" w:eastAsia="Times New Roman" w:hAnsi="Times New Roman" w:cs="Times New Roman"/>
                <w:color w:val="000000"/>
                <w:sz w:val="24"/>
                <w:szCs w:val="24"/>
              </w:rPr>
              <w:t>айті</w:t>
            </w:r>
            <w:proofErr w:type="spellEnd"/>
            <w:r>
              <w:rPr>
                <w:rFonts w:ascii="Times New Roman" w:eastAsia="Times New Roman" w:hAnsi="Times New Roman" w:cs="Times New Roman"/>
                <w:color w:val="000000"/>
                <w:sz w:val="24"/>
                <w:szCs w:val="24"/>
              </w:rPr>
              <w:t xml:space="preserve"> ДССУ (інформація про діяльність, фото, відео тощо)</w:t>
            </w:r>
          </w:p>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559"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Липень 2020</w:t>
            </w:r>
          </w:p>
        </w:tc>
        <w:tc>
          <w:tcPr>
            <w:tcW w:w="2126" w:type="dxa"/>
          </w:tcPr>
          <w:p w:rsidR="000B79F8" w:rsidRPr="00A532C6"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532C6">
              <w:rPr>
                <w:rFonts w:ascii="Times New Roman" w:eastAsia="Times New Roman" w:hAnsi="Times New Roman" w:cs="Times New Roman"/>
                <w:color w:val="000000"/>
                <w:sz w:val="24"/>
                <w:szCs w:val="24"/>
              </w:rPr>
              <w:t>Голова ГР</w:t>
            </w:r>
          </w:p>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532C6">
              <w:rPr>
                <w:rFonts w:ascii="Times New Roman" w:eastAsia="Times New Roman" w:hAnsi="Times New Roman" w:cs="Times New Roman"/>
                <w:color w:val="000000"/>
                <w:sz w:val="24"/>
                <w:szCs w:val="24"/>
              </w:rPr>
              <w:t>Голови комітетів</w:t>
            </w:r>
          </w:p>
        </w:tc>
        <w:tc>
          <w:tcPr>
            <w:tcW w:w="7371"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Контент підготовлений, відсутня технічна можливість розміщення на сайті органу матеріалів </w:t>
            </w:r>
            <w:r w:rsidR="00B13CCC" w:rsidRPr="00B13CCC">
              <w:rPr>
                <w:rFonts w:ascii="Times New Roman" w:eastAsia="Times New Roman" w:hAnsi="Times New Roman" w:cs="Times New Roman"/>
                <w:color w:val="000000"/>
                <w:sz w:val="24"/>
                <w:szCs w:val="24"/>
                <w:lang w:val="ru-RU"/>
              </w:rPr>
              <w:t>у</w:t>
            </w:r>
            <w:r>
              <w:rPr>
                <w:rFonts w:ascii="Times New Roman" w:eastAsia="Times New Roman" w:hAnsi="Times New Roman" w:cs="Times New Roman"/>
                <w:color w:val="000000"/>
                <w:sz w:val="24"/>
                <w:szCs w:val="24"/>
              </w:rPr>
              <w:t xml:space="preserve"> запропонованому форматі</w:t>
            </w:r>
          </w:p>
        </w:tc>
      </w:tr>
      <w:tr w:rsidR="000B79F8" w:rsidTr="00B91DEB">
        <w:trPr>
          <w:trHeight w:val="553"/>
        </w:trPr>
        <w:tc>
          <w:tcPr>
            <w:tcW w:w="568"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3686"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Підготувати комунікаційну концепцію висвітлення діяльності ГР при ДССУ та актуальних питань в сфері статистики на інформаційних </w:t>
            </w:r>
            <w:r>
              <w:rPr>
                <w:rFonts w:ascii="Times New Roman" w:eastAsia="Times New Roman" w:hAnsi="Times New Roman" w:cs="Times New Roman"/>
                <w:color w:val="000000"/>
                <w:sz w:val="24"/>
                <w:szCs w:val="24"/>
              </w:rPr>
              <w:lastRenderedPageBreak/>
              <w:t>майданчиках (</w:t>
            </w:r>
            <w:r w:rsidR="00B13CCC" w:rsidRPr="00B13CCC">
              <w:rPr>
                <w:rFonts w:ascii="Times New Roman" w:eastAsia="Times New Roman" w:hAnsi="Times New Roman" w:cs="Times New Roman"/>
                <w:color w:val="000000"/>
                <w:sz w:val="24"/>
                <w:szCs w:val="24"/>
              </w:rPr>
              <w:t>с</w:t>
            </w:r>
            <w:r>
              <w:rPr>
                <w:rFonts w:ascii="Times New Roman" w:eastAsia="Times New Roman" w:hAnsi="Times New Roman" w:cs="Times New Roman"/>
                <w:color w:val="000000"/>
                <w:sz w:val="24"/>
                <w:szCs w:val="24"/>
              </w:rPr>
              <w:t xml:space="preserve">айт, соціальні мережі) </w:t>
            </w:r>
          </w:p>
        </w:tc>
        <w:tc>
          <w:tcPr>
            <w:tcW w:w="1559"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Серпень 2020</w:t>
            </w:r>
          </w:p>
        </w:tc>
        <w:tc>
          <w:tcPr>
            <w:tcW w:w="2126" w:type="dxa"/>
          </w:tcPr>
          <w:p w:rsidR="000B79F8" w:rsidRPr="00A532C6"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532C6">
              <w:rPr>
                <w:rFonts w:ascii="Times New Roman" w:eastAsia="Times New Roman" w:hAnsi="Times New Roman" w:cs="Times New Roman"/>
                <w:color w:val="000000"/>
                <w:sz w:val="24"/>
                <w:szCs w:val="24"/>
              </w:rPr>
              <w:t>Голова ГР</w:t>
            </w:r>
          </w:p>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7371"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Концепція підготовлена – у вигляді завдання та пропозицій щодо функціоналу інформаційного порталу та соціальних мереж.</w:t>
            </w:r>
          </w:p>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Виконання в процесі реалізації ( відповідальний експерт комітету з питань інформатизації)</w:t>
            </w:r>
            <w:r w:rsidR="00B13CCC" w:rsidRPr="00B13CCC">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 xml:space="preserve"> Причина повільної роботи  – відсутність ресурсу  </w:t>
            </w:r>
          </w:p>
        </w:tc>
      </w:tr>
      <w:tr w:rsidR="000B79F8" w:rsidTr="00B91DEB">
        <w:trPr>
          <w:trHeight w:val="553"/>
        </w:trPr>
        <w:tc>
          <w:tcPr>
            <w:tcW w:w="568"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3686" w:type="dxa"/>
          </w:tcPr>
          <w:p w:rsidR="000B79F8" w:rsidRDefault="000B79F8" w:rsidP="009122ED">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Участь у відкритих комунікаціях з представниками </w:t>
            </w:r>
            <w:r w:rsidR="009122ED">
              <w:rPr>
                <w:rFonts w:ascii="Times New Roman" w:eastAsia="Times New Roman" w:hAnsi="Times New Roman" w:cs="Times New Roman"/>
                <w:color w:val="000000"/>
                <w:sz w:val="24"/>
                <w:szCs w:val="24"/>
              </w:rPr>
              <w:t xml:space="preserve">системи </w:t>
            </w:r>
            <w:r>
              <w:rPr>
                <w:rFonts w:ascii="Times New Roman" w:eastAsia="Times New Roman" w:hAnsi="Times New Roman" w:cs="Times New Roman"/>
                <w:color w:val="000000"/>
                <w:sz w:val="24"/>
                <w:szCs w:val="24"/>
              </w:rPr>
              <w:t>влади та державних інституцій</w:t>
            </w:r>
            <w:r w:rsidR="00B13CCC" w:rsidRPr="00B13CCC">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 xml:space="preserve"> що стосується актуальних питань </w:t>
            </w:r>
            <w:r w:rsidR="009122ED">
              <w:rPr>
                <w:rFonts w:ascii="Times New Roman" w:eastAsia="Times New Roman" w:hAnsi="Times New Roman" w:cs="Times New Roman"/>
                <w:color w:val="000000"/>
                <w:sz w:val="24"/>
                <w:szCs w:val="24"/>
              </w:rPr>
              <w:t xml:space="preserve">розвитку </w:t>
            </w:r>
            <w:r>
              <w:rPr>
                <w:rFonts w:ascii="Times New Roman" w:eastAsia="Times New Roman" w:hAnsi="Times New Roman" w:cs="Times New Roman"/>
                <w:color w:val="000000"/>
                <w:sz w:val="24"/>
                <w:szCs w:val="24"/>
              </w:rPr>
              <w:t>сфери статистики в Україні.</w:t>
            </w:r>
          </w:p>
        </w:tc>
        <w:tc>
          <w:tcPr>
            <w:tcW w:w="1559" w:type="dxa"/>
          </w:tcPr>
          <w:p w:rsidR="000B79F8" w:rsidRPr="00B13CCC"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Протягом 2020-2021рр</w:t>
            </w:r>
            <w:r w:rsidR="00B13CCC">
              <w:rPr>
                <w:rFonts w:ascii="Times New Roman" w:eastAsia="Times New Roman" w:hAnsi="Times New Roman" w:cs="Times New Roman"/>
                <w:color w:val="000000"/>
                <w:sz w:val="24"/>
                <w:szCs w:val="24"/>
                <w:lang w:val="en-US"/>
              </w:rPr>
              <w:t>.</w:t>
            </w:r>
          </w:p>
        </w:tc>
        <w:tc>
          <w:tcPr>
            <w:tcW w:w="2126" w:type="dxa"/>
          </w:tcPr>
          <w:p w:rsidR="000B79F8" w:rsidRPr="00A532C6"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532C6">
              <w:rPr>
                <w:rFonts w:ascii="Times New Roman" w:eastAsia="Times New Roman" w:hAnsi="Times New Roman" w:cs="Times New Roman"/>
                <w:color w:val="000000"/>
                <w:sz w:val="24"/>
                <w:szCs w:val="24"/>
              </w:rPr>
              <w:t>Голова ГР</w:t>
            </w:r>
          </w:p>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A532C6">
              <w:rPr>
                <w:rFonts w:ascii="Times New Roman" w:eastAsia="Times New Roman" w:hAnsi="Times New Roman" w:cs="Times New Roman"/>
                <w:color w:val="000000"/>
                <w:sz w:val="24"/>
                <w:szCs w:val="24"/>
              </w:rPr>
              <w:t>Голови комітетів</w:t>
            </w:r>
          </w:p>
        </w:tc>
        <w:tc>
          <w:tcPr>
            <w:tcW w:w="7371" w:type="dxa"/>
          </w:tcPr>
          <w:p w:rsidR="000B79F8" w:rsidRPr="00F3611D" w:rsidRDefault="000B79F8" w:rsidP="000B79F8">
            <w:pPr>
              <w:pBdr>
                <w:top w:val="nil"/>
                <w:left w:val="nil"/>
                <w:bottom w:val="nil"/>
                <w:right w:val="nil"/>
                <w:between w:val="nil"/>
              </w:pBdr>
              <w:spacing w:after="0" w:line="240" w:lineRule="auto"/>
              <w:ind w:left="173" w:hangingChars="73" w:hanging="175"/>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у</w:t>
            </w:r>
            <w:r w:rsidRPr="00006E20">
              <w:rPr>
                <w:rFonts w:ascii="Times New Roman" w:eastAsia="Times New Roman" w:hAnsi="Times New Roman" w:cs="Times New Roman"/>
                <w:sz w:val="24"/>
                <w:szCs w:val="24"/>
              </w:rPr>
              <w:t>часть членів ГР більш</w:t>
            </w:r>
            <w:r w:rsidR="00F3611D" w:rsidRPr="00F3611D">
              <w:rPr>
                <w:rFonts w:ascii="Times New Roman" w:eastAsia="Times New Roman" w:hAnsi="Times New Roman" w:cs="Times New Roman"/>
                <w:sz w:val="24"/>
                <w:szCs w:val="24"/>
                <w:lang w:val="ru-RU"/>
              </w:rPr>
              <w:t xml:space="preserve"> </w:t>
            </w:r>
            <w:proofErr w:type="spellStart"/>
            <w:r w:rsidR="00F3611D" w:rsidRPr="00F3611D">
              <w:rPr>
                <w:rFonts w:ascii="Times New Roman" w:eastAsia="Times New Roman" w:hAnsi="Times New Roman" w:cs="Times New Roman"/>
                <w:sz w:val="24"/>
                <w:szCs w:val="24"/>
                <w:lang w:val="ru-RU"/>
              </w:rPr>
              <w:t>ніж</w:t>
            </w:r>
            <w:proofErr w:type="spellEnd"/>
            <w:r w:rsidR="00F3611D" w:rsidRPr="00F3611D">
              <w:rPr>
                <w:rFonts w:ascii="Times New Roman" w:eastAsia="Times New Roman" w:hAnsi="Times New Roman" w:cs="Times New Roman"/>
                <w:sz w:val="24"/>
                <w:szCs w:val="24"/>
                <w:lang w:val="ru-RU"/>
              </w:rPr>
              <w:t xml:space="preserve"> у</w:t>
            </w:r>
            <w:r w:rsidRPr="00006E20">
              <w:rPr>
                <w:rFonts w:ascii="Times New Roman" w:eastAsia="Times New Roman" w:hAnsi="Times New Roman" w:cs="Times New Roman"/>
                <w:sz w:val="24"/>
                <w:szCs w:val="24"/>
              </w:rPr>
              <w:t xml:space="preserve"> 20 телепрограмах</w:t>
            </w:r>
            <w:r>
              <w:rPr>
                <w:rFonts w:ascii="Times New Roman" w:eastAsia="Times New Roman" w:hAnsi="Times New Roman" w:cs="Times New Roman"/>
                <w:sz w:val="24"/>
                <w:szCs w:val="24"/>
              </w:rPr>
              <w:t xml:space="preserve"> </w:t>
            </w:r>
            <w:r w:rsidRPr="00006E20">
              <w:rPr>
                <w:rFonts w:ascii="Times New Roman" w:eastAsia="Times New Roman" w:hAnsi="Times New Roman" w:cs="Times New Roman"/>
                <w:sz w:val="24"/>
                <w:szCs w:val="24"/>
              </w:rPr>
              <w:t xml:space="preserve"> </w:t>
            </w:r>
            <w:r w:rsidR="00F3611D" w:rsidRPr="009705F5">
              <w:rPr>
                <w:rFonts w:ascii="Times New Roman" w:eastAsia="Times New Roman" w:hAnsi="Times New Roman" w:cs="Times New Roman"/>
                <w:color w:val="000000"/>
                <w:sz w:val="24"/>
                <w:szCs w:val="24"/>
              </w:rPr>
              <w:t>"</w:t>
            </w:r>
            <w:r w:rsidRPr="00006E20">
              <w:rPr>
                <w:rFonts w:ascii="Times New Roman" w:eastAsia="Times New Roman" w:hAnsi="Times New Roman" w:cs="Times New Roman"/>
                <w:sz w:val="24"/>
                <w:szCs w:val="24"/>
              </w:rPr>
              <w:t>Зворотний відлік</w:t>
            </w:r>
            <w:r w:rsidR="00F3611D" w:rsidRPr="009705F5">
              <w:rPr>
                <w:rFonts w:ascii="Times New Roman" w:eastAsia="Times New Roman" w:hAnsi="Times New Roman" w:cs="Times New Roman"/>
                <w:color w:val="000000"/>
                <w:sz w:val="24"/>
                <w:szCs w:val="24"/>
              </w:rPr>
              <w:t>"</w:t>
            </w:r>
            <w:r w:rsidR="00F3611D" w:rsidRPr="00F3611D">
              <w:rPr>
                <w:rFonts w:ascii="Times New Roman" w:eastAsia="Times New Roman" w:hAnsi="Times New Roman" w:cs="Times New Roman"/>
                <w:color w:val="000000"/>
                <w:sz w:val="24"/>
                <w:szCs w:val="24"/>
                <w:lang w:val="ru-RU"/>
              </w:rPr>
              <w:t xml:space="preserve"> </w:t>
            </w:r>
            <w:r w:rsidRPr="00006E20">
              <w:rPr>
                <w:rFonts w:ascii="Times New Roman" w:eastAsia="Times New Roman" w:hAnsi="Times New Roman" w:cs="Times New Roman"/>
                <w:sz w:val="24"/>
                <w:szCs w:val="24"/>
              </w:rPr>
              <w:t xml:space="preserve">на каналі </w:t>
            </w:r>
            <w:r w:rsidRPr="00006E20">
              <w:rPr>
                <w:rFonts w:ascii="Times New Roman" w:eastAsia="Times New Roman" w:hAnsi="Times New Roman" w:cs="Times New Roman"/>
                <w:sz w:val="24"/>
                <w:szCs w:val="24"/>
                <w:lang w:val="en-US"/>
              </w:rPr>
              <w:t>UA</w:t>
            </w:r>
            <w:r w:rsidRPr="00006E20">
              <w:rPr>
                <w:rFonts w:ascii="Times New Roman" w:eastAsia="Times New Roman" w:hAnsi="Times New Roman" w:cs="Times New Roman"/>
                <w:sz w:val="24"/>
                <w:szCs w:val="24"/>
                <w:lang w:val="ru-RU"/>
              </w:rPr>
              <w:t xml:space="preserve"> </w:t>
            </w:r>
            <w:r w:rsidRPr="00006E20">
              <w:rPr>
                <w:rFonts w:ascii="Times New Roman" w:eastAsia="Times New Roman" w:hAnsi="Times New Roman" w:cs="Times New Roman"/>
                <w:sz w:val="24"/>
                <w:szCs w:val="24"/>
              </w:rPr>
              <w:t>Перший (підготовлені та задані питання учасникам – запрошеним спікерам від влади</w:t>
            </w:r>
            <w:r w:rsidR="003E01F1">
              <w:rPr>
                <w:rFonts w:ascii="Times New Roman" w:eastAsia="Times New Roman" w:hAnsi="Times New Roman" w:cs="Times New Roman"/>
                <w:sz w:val="24"/>
                <w:szCs w:val="24"/>
              </w:rPr>
              <w:t xml:space="preserve"> </w:t>
            </w:r>
            <w:r w:rsidR="00C52DD7">
              <w:rPr>
                <w:rFonts w:ascii="Times New Roman" w:eastAsia="Times New Roman" w:hAnsi="Times New Roman" w:cs="Times New Roman"/>
                <w:sz w:val="24"/>
                <w:szCs w:val="24"/>
              </w:rPr>
              <w:t>в</w:t>
            </w:r>
            <w:r w:rsidR="003E01F1">
              <w:rPr>
                <w:rFonts w:ascii="Times New Roman" w:eastAsia="Times New Roman" w:hAnsi="Times New Roman" w:cs="Times New Roman"/>
                <w:sz w:val="24"/>
                <w:szCs w:val="24"/>
              </w:rPr>
              <w:t xml:space="preserve"> прямому ефірі</w:t>
            </w:r>
            <w:r w:rsidRPr="00006E20">
              <w:rPr>
                <w:rFonts w:ascii="Times New Roman" w:eastAsia="Times New Roman" w:hAnsi="Times New Roman" w:cs="Times New Roman"/>
                <w:sz w:val="24"/>
                <w:szCs w:val="24"/>
              </w:rPr>
              <w:t>)</w:t>
            </w:r>
            <w:r w:rsidR="00F3611D" w:rsidRPr="00F3611D">
              <w:rPr>
                <w:rFonts w:ascii="Times New Roman" w:eastAsia="Times New Roman" w:hAnsi="Times New Roman" w:cs="Times New Roman"/>
                <w:sz w:val="24"/>
                <w:szCs w:val="24"/>
                <w:lang w:val="ru-RU"/>
              </w:rPr>
              <w:t>;</w:t>
            </w:r>
          </w:p>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p w:rsidR="000B79F8" w:rsidRDefault="000B79F8" w:rsidP="000B79F8">
            <w:pPr>
              <w:pStyle w:val="af0"/>
              <w:numPr>
                <w:ilvl w:val="0"/>
                <w:numId w:val="1"/>
              </w:numPr>
              <w:pBdr>
                <w:top w:val="nil"/>
                <w:left w:val="nil"/>
                <w:bottom w:val="nil"/>
                <w:right w:val="nil"/>
                <w:between w:val="nil"/>
              </w:pBdr>
              <w:spacing w:after="0" w:line="240" w:lineRule="auto"/>
              <w:ind w:leftChars="0" w:left="174" w:firstLineChars="0" w:hanging="141"/>
              <w:rPr>
                <w:rFonts w:ascii="Times New Roman" w:eastAsia="Times New Roman" w:hAnsi="Times New Roman" w:cs="Times New Roman"/>
                <w:sz w:val="24"/>
                <w:szCs w:val="24"/>
              </w:rPr>
            </w:pPr>
            <w:r>
              <w:rPr>
                <w:rFonts w:ascii="Times New Roman" w:eastAsia="Times New Roman" w:hAnsi="Times New Roman" w:cs="Times New Roman"/>
                <w:sz w:val="24"/>
                <w:szCs w:val="24"/>
              </w:rPr>
              <w:t>і</w:t>
            </w:r>
            <w:r w:rsidRPr="003641B7">
              <w:rPr>
                <w:rFonts w:ascii="Times New Roman" w:eastAsia="Times New Roman" w:hAnsi="Times New Roman" w:cs="Times New Roman"/>
                <w:sz w:val="24"/>
                <w:szCs w:val="24"/>
              </w:rPr>
              <w:t>нтерв’ю голови ГР  на  Громадськ</w:t>
            </w:r>
            <w:r>
              <w:rPr>
                <w:rFonts w:ascii="Times New Roman" w:eastAsia="Times New Roman" w:hAnsi="Times New Roman" w:cs="Times New Roman"/>
                <w:sz w:val="24"/>
                <w:szCs w:val="24"/>
              </w:rPr>
              <w:t>ому</w:t>
            </w:r>
            <w:r w:rsidRPr="003641B7">
              <w:rPr>
                <w:rFonts w:ascii="Times New Roman" w:eastAsia="Times New Roman" w:hAnsi="Times New Roman" w:cs="Times New Roman"/>
                <w:sz w:val="24"/>
                <w:szCs w:val="24"/>
              </w:rPr>
              <w:t xml:space="preserve"> волонтерському ТВ каналі Я-</w:t>
            </w:r>
            <w:proofErr w:type="spellStart"/>
            <w:r w:rsidRPr="003641B7">
              <w:rPr>
                <w:rFonts w:ascii="Times New Roman" w:eastAsia="Times New Roman" w:hAnsi="Times New Roman" w:cs="Times New Roman"/>
                <w:sz w:val="24"/>
                <w:szCs w:val="24"/>
              </w:rPr>
              <w:t>UAhttps</w:t>
            </w:r>
            <w:proofErr w:type="spellEnd"/>
            <w:r w:rsidRPr="003641B7">
              <w:rPr>
                <w:rFonts w:ascii="Times New Roman" w:eastAsia="Times New Roman" w:hAnsi="Times New Roman" w:cs="Times New Roman"/>
                <w:sz w:val="24"/>
                <w:szCs w:val="24"/>
              </w:rPr>
              <w:t>://i-ua.tv/</w:t>
            </w:r>
          </w:p>
          <w:p w:rsidR="000B79F8" w:rsidRPr="00F3611D" w:rsidRDefault="000B79F8" w:rsidP="000B79F8">
            <w:pPr>
              <w:pBdr>
                <w:top w:val="nil"/>
                <w:left w:val="nil"/>
                <w:bottom w:val="nil"/>
                <w:right w:val="nil"/>
                <w:between w:val="nil"/>
              </w:pBdr>
              <w:spacing w:after="0" w:line="240" w:lineRule="auto"/>
              <w:ind w:leftChars="0" w:left="174" w:firstLineChars="0" w:firstLine="0"/>
              <w:rPr>
                <w:rFonts w:ascii="Times New Roman" w:eastAsia="Times New Roman" w:hAnsi="Times New Roman" w:cs="Times New Roman"/>
                <w:sz w:val="24"/>
                <w:szCs w:val="24"/>
                <w:lang w:val="ru-RU"/>
              </w:rPr>
            </w:pPr>
            <w:r w:rsidRPr="003641B7">
              <w:rPr>
                <w:rFonts w:ascii="Times New Roman" w:eastAsia="Times New Roman" w:hAnsi="Times New Roman" w:cs="Times New Roman"/>
                <w:sz w:val="24"/>
                <w:szCs w:val="24"/>
              </w:rPr>
              <w:t>(</w:t>
            </w:r>
            <w:r>
              <w:rPr>
                <w:rFonts w:ascii="Times New Roman" w:eastAsia="Times New Roman" w:hAnsi="Times New Roman" w:cs="Times New Roman"/>
                <w:sz w:val="24"/>
                <w:szCs w:val="24"/>
              </w:rPr>
              <w:t>питання перепису населення, аргументи щодо необхідності переходу від державного до національного статусу служби статистики в Україні, актуальність якісної аналітики статистичних даних у відповідних державних інституціях для прийняття рішень і формування політик)</w:t>
            </w:r>
            <w:r w:rsidR="00F3611D" w:rsidRPr="00F3611D">
              <w:rPr>
                <w:rFonts w:ascii="Times New Roman" w:eastAsia="Times New Roman" w:hAnsi="Times New Roman" w:cs="Times New Roman"/>
                <w:sz w:val="24"/>
                <w:szCs w:val="24"/>
                <w:lang w:val="ru-RU"/>
              </w:rPr>
              <w:t>;</w:t>
            </w:r>
          </w:p>
          <w:p w:rsidR="000B79F8" w:rsidRDefault="000B79F8" w:rsidP="000B79F8">
            <w:pPr>
              <w:pBdr>
                <w:top w:val="nil"/>
                <w:left w:val="nil"/>
                <w:bottom w:val="nil"/>
                <w:right w:val="nil"/>
                <w:between w:val="nil"/>
              </w:pBdr>
              <w:spacing w:after="0" w:line="240" w:lineRule="auto"/>
              <w:ind w:leftChars="0" w:left="174" w:firstLineChars="0" w:firstLine="0"/>
              <w:rPr>
                <w:rFonts w:ascii="Times New Roman" w:eastAsia="Times New Roman" w:hAnsi="Times New Roman" w:cs="Times New Roman"/>
                <w:sz w:val="24"/>
                <w:szCs w:val="24"/>
              </w:rPr>
            </w:pPr>
          </w:p>
          <w:p w:rsidR="00F3611D" w:rsidRDefault="000B79F8" w:rsidP="000B79F8">
            <w:pPr>
              <w:pStyle w:val="af0"/>
              <w:numPr>
                <w:ilvl w:val="0"/>
                <w:numId w:val="1"/>
              </w:numPr>
              <w:pBdr>
                <w:top w:val="nil"/>
                <w:left w:val="nil"/>
                <w:bottom w:val="nil"/>
                <w:right w:val="nil"/>
                <w:between w:val="nil"/>
              </w:pBdr>
              <w:spacing w:after="0" w:line="240" w:lineRule="auto"/>
              <w:ind w:leftChars="0" w:left="174" w:firstLineChars="0" w:hanging="141"/>
              <w:rPr>
                <w:rFonts w:ascii="Times New Roman" w:eastAsia="Times New Roman" w:hAnsi="Times New Roman" w:cs="Times New Roman"/>
                <w:sz w:val="24"/>
                <w:szCs w:val="24"/>
              </w:rPr>
            </w:pPr>
            <w:r w:rsidRPr="007456F1">
              <w:rPr>
                <w:rFonts w:ascii="Times New Roman" w:eastAsia="Times New Roman" w:hAnsi="Times New Roman" w:cs="Times New Roman"/>
                <w:sz w:val="24"/>
                <w:szCs w:val="24"/>
              </w:rPr>
              <w:t xml:space="preserve">надані концептуальні рекомендації керівництву Міністерства з питань ветеранів, відносно </w:t>
            </w:r>
            <w:r w:rsidR="00F601B6" w:rsidRPr="007456F1">
              <w:rPr>
                <w:rFonts w:ascii="Times New Roman" w:eastAsia="Times New Roman" w:hAnsi="Times New Roman" w:cs="Times New Roman"/>
                <w:sz w:val="24"/>
                <w:szCs w:val="24"/>
              </w:rPr>
              <w:t xml:space="preserve">всебічної </w:t>
            </w:r>
            <w:r w:rsidRPr="007456F1">
              <w:rPr>
                <w:rFonts w:ascii="Times New Roman" w:eastAsia="Times New Roman" w:hAnsi="Times New Roman" w:cs="Times New Roman"/>
                <w:sz w:val="24"/>
                <w:szCs w:val="24"/>
              </w:rPr>
              <w:t>соціалізації ветеранів війни, спираючись на статистику, як базис в прийнятті  рішень при формуванні комплексних якісних політик</w:t>
            </w:r>
            <w:r w:rsidR="00F601B6" w:rsidRPr="007456F1">
              <w:rPr>
                <w:rFonts w:ascii="Times New Roman" w:eastAsia="Times New Roman" w:hAnsi="Times New Roman" w:cs="Times New Roman"/>
                <w:sz w:val="24"/>
                <w:szCs w:val="24"/>
              </w:rPr>
              <w:t xml:space="preserve"> в забезпеченні потреб зазначених категорій</w:t>
            </w:r>
            <w:r w:rsidR="00F3611D" w:rsidRPr="00F3611D">
              <w:rPr>
                <w:rFonts w:ascii="Times New Roman" w:eastAsia="Times New Roman" w:hAnsi="Times New Roman" w:cs="Times New Roman"/>
                <w:sz w:val="24"/>
                <w:szCs w:val="24"/>
              </w:rPr>
              <w:t>;</w:t>
            </w:r>
          </w:p>
          <w:p w:rsidR="00F601B6" w:rsidRPr="007456F1" w:rsidRDefault="000B79F8" w:rsidP="00F3611D">
            <w:pPr>
              <w:pStyle w:val="af0"/>
              <w:pBdr>
                <w:top w:val="nil"/>
                <w:left w:val="nil"/>
                <w:bottom w:val="nil"/>
                <w:right w:val="nil"/>
                <w:between w:val="nil"/>
              </w:pBdr>
              <w:spacing w:after="0" w:line="240" w:lineRule="auto"/>
              <w:ind w:leftChars="0" w:left="174" w:firstLineChars="0" w:firstLine="0"/>
              <w:rPr>
                <w:rFonts w:ascii="Times New Roman" w:eastAsia="Times New Roman" w:hAnsi="Times New Roman" w:cs="Times New Roman"/>
                <w:sz w:val="24"/>
                <w:szCs w:val="24"/>
              </w:rPr>
            </w:pPr>
            <w:r w:rsidRPr="007456F1">
              <w:rPr>
                <w:rFonts w:ascii="Times New Roman" w:eastAsia="Times New Roman" w:hAnsi="Times New Roman" w:cs="Times New Roman"/>
                <w:sz w:val="24"/>
                <w:szCs w:val="24"/>
              </w:rPr>
              <w:t xml:space="preserve"> </w:t>
            </w:r>
          </w:p>
          <w:p w:rsidR="000B79F8" w:rsidRPr="007456F1" w:rsidRDefault="00F3611D" w:rsidP="000B79F8">
            <w:pPr>
              <w:pStyle w:val="af0"/>
              <w:numPr>
                <w:ilvl w:val="0"/>
                <w:numId w:val="1"/>
              </w:numPr>
              <w:pBdr>
                <w:top w:val="nil"/>
                <w:left w:val="nil"/>
                <w:bottom w:val="nil"/>
                <w:right w:val="nil"/>
                <w:between w:val="nil"/>
              </w:pBdr>
              <w:spacing w:after="0" w:line="240" w:lineRule="auto"/>
              <w:ind w:leftChars="0" w:left="174" w:firstLineChars="0" w:hanging="141"/>
              <w:rPr>
                <w:rFonts w:ascii="Times New Roman" w:eastAsia="Times New Roman" w:hAnsi="Times New Roman" w:cs="Times New Roman"/>
                <w:sz w:val="24"/>
                <w:szCs w:val="24"/>
              </w:rPr>
            </w:pPr>
            <w:r w:rsidRPr="00F3611D">
              <w:rPr>
                <w:rFonts w:ascii="Times New Roman" w:eastAsia="Times New Roman" w:hAnsi="Times New Roman" w:cs="Times New Roman"/>
                <w:sz w:val="24"/>
                <w:szCs w:val="24"/>
                <w:lang w:val="ru-RU"/>
              </w:rPr>
              <w:t>р</w:t>
            </w:r>
            <w:proofErr w:type="spellStart"/>
            <w:r w:rsidR="000B79F8" w:rsidRPr="007456F1">
              <w:rPr>
                <w:rFonts w:ascii="Times New Roman" w:eastAsia="Times New Roman" w:hAnsi="Times New Roman" w:cs="Times New Roman"/>
                <w:sz w:val="24"/>
                <w:szCs w:val="24"/>
              </w:rPr>
              <w:t>екомендації</w:t>
            </w:r>
            <w:proofErr w:type="spellEnd"/>
            <w:r w:rsidR="000B79F8" w:rsidRPr="007456F1">
              <w:rPr>
                <w:rFonts w:ascii="Times New Roman" w:eastAsia="Times New Roman" w:hAnsi="Times New Roman" w:cs="Times New Roman"/>
                <w:sz w:val="24"/>
                <w:szCs w:val="24"/>
              </w:rPr>
              <w:t xml:space="preserve"> надані у вигляді </w:t>
            </w:r>
            <w:proofErr w:type="spellStart"/>
            <w:r w:rsidR="000B79F8" w:rsidRPr="007456F1">
              <w:rPr>
                <w:rFonts w:ascii="Times New Roman" w:eastAsia="Times New Roman" w:hAnsi="Times New Roman" w:cs="Times New Roman"/>
                <w:sz w:val="24"/>
                <w:szCs w:val="24"/>
              </w:rPr>
              <w:t>проєкту</w:t>
            </w:r>
            <w:proofErr w:type="spellEnd"/>
            <w:r w:rsidR="000B79F8" w:rsidRPr="007456F1">
              <w:rPr>
                <w:rFonts w:ascii="Times New Roman" w:eastAsia="Times New Roman" w:hAnsi="Times New Roman" w:cs="Times New Roman"/>
                <w:sz w:val="24"/>
                <w:szCs w:val="24"/>
              </w:rPr>
              <w:t xml:space="preserve"> для формування плану дій</w:t>
            </w:r>
            <w:r w:rsidR="00195524" w:rsidRPr="007456F1">
              <w:rPr>
                <w:rFonts w:ascii="Times New Roman" w:eastAsia="Times New Roman" w:hAnsi="Times New Roman" w:cs="Times New Roman"/>
                <w:sz w:val="24"/>
                <w:szCs w:val="24"/>
              </w:rPr>
              <w:t xml:space="preserve"> на державному рівні у співпраці з </w:t>
            </w:r>
            <w:r w:rsidR="00F601B6" w:rsidRPr="007456F1">
              <w:rPr>
                <w:rFonts w:ascii="Times New Roman" w:eastAsia="Times New Roman" w:hAnsi="Times New Roman" w:cs="Times New Roman"/>
                <w:sz w:val="24"/>
                <w:szCs w:val="24"/>
              </w:rPr>
              <w:t>громадськістю</w:t>
            </w:r>
          </w:p>
          <w:p w:rsidR="000B79F8" w:rsidRDefault="000B79F8" w:rsidP="000B79F8">
            <w:pPr>
              <w:pBdr>
                <w:top w:val="nil"/>
                <w:left w:val="nil"/>
                <w:bottom w:val="nil"/>
                <w:right w:val="nil"/>
                <w:between w:val="nil"/>
              </w:pBdr>
              <w:spacing w:after="0" w:line="240" w:lineRule="auto"/>
              <w:ind w:leftChars="0" w:left="174" w:firstLineChars="0" w:firstLine="0"/>
              <w:rPr>
                <w:rFonts w:ascii="Times New Roman" w:eastAsia="Times New Roman" w:hAnsi="Times New Roman" w:cs="Times New Roman"/>
                <w:color w:val="000000"/>
                <w:sz w:val="24"/>
                <w:szCs w:val="24"/>
              </w:rPr>
            </w:pPr>
          </w:p>
        </w:tc>
      </w:tr>
      <w:tr w:rsidR="000B79F8" w:rsidTr="00B91DEB">
        <w:trPr>
          <w:trHeight w:val="553"/>
        </w:trPr>
        <w:tc>
          <w:tcPr>
            <w:tcW w:w="568"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3686"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78375D">
              <w:rPr>
                <w:rFonts w:ascii="Times New Roman" w:eastAsia="Times New Roman" w:hAnsi="Times New Roman" w:cs="Times New Roman"/>
                <w:color w:val="000000"/>
                <w:sz w:val="24"/>
                <w:szCs w:val="24"/>
              </w:rPr>
              <w:t xml:space="preserve">Підтримка </w:t>
            </w:r>
            <w:r>
              <w:rPr>
                <w:rFonts w:ascii="Times New Roman" w:eastAsia="Times New Roman" w:hAnsi="Times New Roman" w:cs="Times New Roman"/>
                <w:color w:val="000000"/>
                <w:sz w:val="24"/>
                <w:szCs w:val="24"/>
              </w:rPr>
              <w:t>створення д</w:t>
            </w:r>
            <w:r w:rsidRPr="0078375D">
              <w:rPr>
                <w:rFonts w:ascii="Times New Roman" w:eastAsia="Times New Roman" w:hAnsi="Times New Roman" w:cs="Times New Roman"/>
                <w:color w:val="000000"/>
                <w:sz w:val="24"/>
                <w:szCs w:val="24"/>
              </w:rPr>
              <w:t>ієв</w:t>
            </w:r>
            <w:r>
              <w:rPr>
                <w:rFonts w:ascii="Times New Roman" w:eastAsia="Times New Roman" w:hAnsi="Times New Roman" w:cs="Times New Roman"/>
                <w:color w:val="000000"/>
                <w:sz w:val="24"/>
                <w:szCs w:val="24"/>
              </w:rPr>
              <w:t>их</w:t>
            </w:r>
            <w:r w:rsidRPr="0078375D">
              <w:rPr>
                <w:rFonts w:ascii="Times New Roman" w:eastAsia="Times New Roman" w:hAnsi="Times New Roman" w:cs="Times New Roman"/>
                <w:color w:val="000000"/>
                <w:sz w:val="24"/>
                <w:szCs w:val="24"/>
              </w:rPr>
              <w:t xml:space="preserve"> формат</w:t>
            </w:r>
            <w:r>
              <w:rPr>
                <w:rFonts w:ascii="Times New Roman" w:eastAsia="Times New Roman" w:hAnsi="Times New Roman" w:cs="Times New Roman"/>
                <w:color w:val="000000"/>
                <w:sz w:val="24"/>
                <w:szCs w:val="24"/>
              </w:rPr>
              <w:t>ів</w:t>
            </w:r>
            <w:r w:rsidRPr="0078375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та систем </w:t>
            </w:r>
            <w:r w:rsidRPr="0078375D">
              <w:rPr>
                <w:rFonts w:ascii="Times New Roman" w:eastAsia="Times New Roman" w:hAnsi="Times New Roman" w:cs="Times New Roman"/>
                <w:color w:val="000000"/>
                <w:sz w:val="24"/>
                <w:szCs w:val="24"/>
              </w:rPr>
              <w:t xml:space="preserve">комунікацій </w:t>
            </w:r>
            <w:r>
              <w:rPr>
                <w:rFonts w:ascii="Times New Roman" w:eastAsia="Times New Roman" w:hAnsi="Times New Roman" w:cs="Times New Roman"/>
                <w:color w:val="000000"/>
                <w:sz w:val="24"/>
                <w:szCs w:val="24"/>
              </w:rPr>
              <w:t>між владою і громадою в Україні</w:t>
            </w:r>
          </w:p>
          <w:p w:rsidR="000B79F8" w:rsidRPr="006339CC"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559"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протязі 2020-2021рр.</w:t>
            </w:r>
          </w:p>
        </w:tc>
        <w:tc>
          <w:tcPr>
            <w:tcW w:w="2126"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Голова ГР,</w:t>
            </w:r>
          </w:p>
          <w:p w:rsidR="000B79F8" w:rsidRPr="000637A0"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rPr>
              <w:t>Стацюра</w:t>
            </w:r>
            <w:proofErr w:type="spellEnd"/>
            <w:r>
              <w:rPr>
                <w:rFonts w:ascii="Times New Roman" w:eastAsia="Times New Roman" w:hAnsi="Times New Roman" w:cs="Times New Roman"/>
                <w:color w:val="000000"/>
                <w:sz w:val="24"/>
                <w:szCs w:val="24"/>
              </w:rPr>
              <w:t xml:space="preserve"> Н.</w:t>
            </w:r>
            <w:r w:rsidR="000637A0">
              <w:rPr>
                <w:rFonts w:ascii="Times New Roman" w:eastAsia="Times New Roman" w:hAnsi="Times New Roman" w:cs="Times New Roman"/>
                <w:color w:val="000000"/>
                <w:sz w:val="24"/>
                <w:szCs w:val="24"/>
                <w:lang w:val="en-US"/>
              </w:rPr>
              <w:t>,</w:t>
            </w:r>
          </w:p>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Семяновський</w:t>
            </w:r>
            <w:proofErr w:type="spellEnd"/>
            <w:r>
              <w:rPr>
                <w:rFonts w:ascii="Times New Roman" w:eastAsia="Times New Roman" w:hAnsi="Times New Roman" w:cs="Times New Roman"/>
                <w:color w:val="000000"/>
                <w:sz w:val="24"/>
                <w:szCs w:val="24"/>
              </w:rPr>
              <w:t xml:space="preserve"> В.</w:t>
            </w:r>
          </w:p>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7371" w:type="dxa"/>
          </w:tcPr>
          <w:p w:rsidR="00F3611D" w:rsidRDefault="000B79F8" w:rsidP="00F3611D">
            <w:pPr>
              <w:pBdr>
                <w:top w:val="nil"/>
                <w:left w:val="nil"/>
                <w:bottom w:val="nil"/>
                <w:right w:val="nil"/>
                <w:between w:val="nil"/>
              </w:pBdr>
              <w:spacing w:after="0" w:line="240" w:lineRule="auto"/>
              <w:ind w:leftChars="0" w:left="0" w:firstLineChars="0" w:hanging="2"/>
              <w:rPr>
                <w:rFonts w:ascii="Times New Roman" w:eastAsia="Times New Roman" w:hAnsi="Times New Roman" w:cs="Times New Roman"/>
                <w:sz w:val="24"/>
                <w:szCs w:val="24"/>
                <w:u w:val="single"/>
              </w:rPr>
            </w:pPr>
            <w:r w:rsidRPr="00F3611D">
              <w:rPr>
                <w:rFonts w:ascii="Times New Roman" w:eastAsia="Times New Roman" w:hAnsi="Times New Roman" w:cs="Times New Roman"/>
                <w:sz w:val="24"/>
                <w:szCs w:val="24"/>
                <w:u w:val="single"/>
              </w:rPr>
              <w:t>Протокол засідання ГР № 1 від 11.01.2021</w:t>
            </w:r>
          </w:p>
          <w:p w:rsidR="000B79F8" w:rsidRPr="00F3611D" w:rsidRDefault="000B79F8" w:rsidP="00F3611D">
            <w:pPr>
              <w:pBdr>
                <w:top w:val="nil"/>
                <w:left w:val="nil"/>
                <w:bottom w:val="nil"/>
                <w:right w:val="nil"/>
                <w:between w:val="nil"/>
              </w:pBdr>
              <w:spacing w:after="0" w:line="240" w:lineRule="auto"/>
              <w:ind w:leftChars="0" w:left="0" w:firstLineChars="0" w:hanging="2"/>
              <w:rPr>
                <w:rFonts w:ascii="Times New Roman" w:eastAsia="Times New Roman" w:hAnsi="Times New Roman" w:cs="Times New Roman"/>
                <w:sz w:val="24"/>
                <w:szCs w:val="24"/>
                <w:u w:val="single"/>
              </w:rPr>
            </w:pPr>
            <w:r w:rsidRPr="00F3611D">
              <w:rPr>
                <w:rFonts w:ascii="Times New Roman" w:eastAsia="Times New Roman" w:hAnsi="Times New Roman" w:cs="Times New Roman"/>
                <w:sz w:val="24"/>
                <w:szCs w:val="24"/>
                <w:u w:val="single"/>
              </w:rPr>
              <w:t xml:space="preserve"> </w:t>
            </w:r>
            <w:r w:rsidRPr="00F3611D">
              <w:rPr>
                <w:rFonts w:ascii="Times New Roman" w:eastAsia="Times New Roman" w:hAnsi="Times New Roman" w:cs="Times New Roman"/>
                <w:sz w:val="24"/>
                <w:szCs w:val="24"/>
              </w:rPr>
              <w:t xml:space="preserve">Презентація Голови Держстату </w:t>
            </w:r>
            <w:proofErr w:type="spellStart"/>
            <w:r w:rsidR="00F3611D" w:rsidRPr="00F3611D">
              <w:rPr>
                <w:rFonts w:ascii="Times New Roman" w:eastAsia="Times New Roman" w:hAnsi="Times New Roman" w:cs="Times New Roman"/>
                <w:sz w:val="24"/>
                <w:szCs w:val="24"/>
                <w:lang w:val="ru-RU"/>
              </w:rPr>
              <w:t>щодо</w:t>
            </w:r>
            <w:proofErr w:type="spellEnd"/>
            <w:r w:rsidR="00F3611D" w:rsidRPr="00F3611D">
              <w:rPr>
                <w:rFonts w:ascii="Times New Roman" w:eastAsia="Times New Roman" w:hAnsi="Times New Roman" w:cs="Times New Roman"/>
                <w:sz w:val="24"/>
                <w:szCs w:val="24"/>
                <w:lang w:val="ru-RU"/>
              </w:rPr>
              <w:t xml:space="preserve"> </w:t>
            </w:r>
            <w:r w:rsidRPr="00F3611D">
              <w:rPr>
                <w:rFonts w:ascii="Times New Roman" w:eastAsia="Times New Roman" w:hAnsi="Times New Roman" w:cs="Times New Roman"/>
                <w:sz w:val="24"/>
                <w:szCs w:val="24"/>
              </w:rPr>
              <w:t>мобільного додатку "Статистика в смартфоні"</w:t>
            </w:r>
          </w:p>
          <w:p w:rsidR="000B79F8" w:rsidRPr="00C03D34" w:rsidRDefault="000B79F8" w:rsidP="000B79F8">
            <w:pPr>
              <w:pBdr>
                <w:top w:val="nil"/>
                <w:left w:val="nil"/>
                <w:bottom w:val="nil"/>
                <w:right w:val="nil"/>
                <w:between w:val="nil"/>
              </w:pBdr>
              <w:spacing w:after="0" w:line="240" w:lineRule="auto"/>
              <w:ind w:leftChars="0" w:left="33" w:firstLineChars="0" w:firstLine="0"/>
              <w:rPr>
                <w:rFonts w:ascii="Times New Roman" w:eastAsia="Times New Roman" w:hAnsi="Times New Roman" w:cs="Times New Roman"/>
                <w:sz w:val="24"/>
                <w:szCs w:val="24"/>
                <w:u w:val="single"/>
              </w:rPr>
            </w:pPr>
          </w:p>
          <w:p w:rsidR="000B79F8" w:rsidRPr="00867580" w:rsidRDefault="000B79F8" w:rsidP="00F3611D">
            <w:pPr>
              <w:pStyle w:val="af0"/>
              <w:pBdr>
                <w:top w:val="nil"/>
                <w:left w:val="nil"/>
                <w:bottom w:val="nil"/>
                <w:right w:val="nil"/>
                <w:between w:val="nil"/>
              </w:pBdr>
              <w:spacing w:after="0" w:line="240" w:lineRule="auto"/>
              <w:ind w:leftChars="0" w:left="33" w:firstLineChars="0" w:firstLine="0"/>
              <w:rPr>
                <w:rFonts w:ascii="Times New Roman" w:eastAsia="Times New Roman" w:hAnsi="Times New Roman" w:cs="Times New Roman"/>
                <w:sz w:val="24"/>
                <w:szCs w:val="24"/>
                <w:u w:val="single"/>
              </w:rPr>
            </w:pPr>
            <w:r w:rsidRPr="00377BBC">
              <w:rPr>
                <w:rFonts w:ascii="Times New Roman" w:eastAsia="Times New Roman" w:hAnsi="Times New Roman" w:cs="Times New Roman"/>
                <w:sz w:val="24"/>
                <w:szCs w:val="24"/>
              </w:rPr>
              <w:t>ГР при ОДА та ЦОВВ, ККГРУ (шляхом надання презентації та залучення до обговорення на заходах  ГР при ДССУ), проінформовані по суті щодо ініціативи членами ГР при ДССУ створення інноваційного механізму взаємодії громадян з владою "Відкритого вікна" для Барометру проблем народу України</w:t>
            </w:r>
          </w:p>
        </w:tc>
      </w:tr>
      <w:tr w:rsidR="000B79F8" w:rsidTr="00B91DEB">
        <w:trPr>
          <w:trHeight w:val="553"/>
        </w:trPr>
        <w:tc>
          <w:tcPr>
            <w:tcW w:w="15310" w:type="dxa"/>
            <w:gridSpan w:val="5"/>
            <w:shd w:val="clear" w:color="auto" w:fill="D9D9D9" w:themeFill="background1" w:themeFillShade="D9"/>
          </w:tcPr>
          <w:p w:rsidR="000B79F8" w:rsidRPr="00C57105" w:rsidRDefault="00DE291D" w:rsidP="000B79F8">
            <w:pPr>
              <w:pBdr>
                <w:top w:val="nil"/>
                <w:left w:val="nil"/>
                <w:bottom w:val="nil"/>
                <w:right w:val="nil"/>
                <w:between w:val="nil"/>
              </w:pBdr>
              <w:spacing w:after="0" w:line="240" w:lineRule="auto"/>
              <w:ind w:left="0" w:hanging="2"/>
              <w:jc w:val="center"/>
              <w:rPr>
                <w:rFonts w:ascii="Times New Roman" w:eastAsia="Times New Roman" w:hAnsi="Times New Roman" w:cs="Times New Roman"/>
                <w:sz w:val="24"/>
                <w:szCs w:val="24"/>
                <w:u w:val="single"/>
              </w:rPr>
            </w:pPr>
            <w:r>
              <w:rPr>
                <w:rFonts w:ascii="Times New Roman" w:eastAsia="Times New Roman" w:hAnsi="Times New Roman" w:cs="Times New Roman"/>
                <w:b/>
                <w:color w:val="000000"/>
                <w:sz w:val="24"/>
                <w:szCs w:val="24"/>
              </w:rPr>
              <w:t xml:space="preserve">Розділ 5. </w:t>
            </w:r>
            <w:r w:rsidR="000B79F8" w:rsidRPr="00F262A7">
              <w:rPr>
                <w:rFonts w:ascii="Times New Roman" w:eastAsia="Times New Roman" w:hAnsi="Times New Roman" w:cs="Times New Roman"/>
                <w:b/>
                <w:color w:val="000000"/>
                <w:sz w:val="24"/>
                <w:szCs w:val="24"/>
              </w:rPr>
              <w:t>Заходи ГР при ДССУ</w:t>
            </w:r>
          </w:p>
        </w:tc>
      </w:tr>
      <w:tr w:rsidR="000B79F8" w:rsidTr="00B91DEB">
        <w:trPr>
          <w:trHeight w:val="553"/>
        </w:trPr>
        <w:tc>
          <w:tcPr>
            <w:tcW w:w="568"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3686"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О</w:t>
            </w:r>
            <w:proofErr w:type="spellStart"/>
            <w:r w:rsidRPr="002E3011">
              <w:rPr>
                <w:rFonts w:ascii="Times New Roman" w:eastAsia="Times New Roman" w:hAnsi="Times New Roman" w:cs="Times New Roman"/>
                <w:color w:val="000000"/>
                <w:sz w:val="24"/>
                <w:szCs w:val="24"/>
              </w:rPr>
              <w:t>бговорення</w:t>
            </w:r>
            <w:proofErr w:type="spellEnd"/>
            <w:r w:rsidRPr="002E3011">
              <w:rPr>
                <w:rFonts w:ascii="Times New Roman" w:eastAsia="Times New Roman" w:hAnsi="Times New Roman" w:cs="Times New Roman"/>
                <w:color w:val="000000"/>
                <w:sz w:val="24"/>
                <w:szCs w:val="24"/>
              </w:rPr>
              <w:t xml:space="preserve"> </w:t>
            </w:r>
            <w:proofErr w:type="spellStart"/>
            <w:r w:rsidRPr="002E3011">
              <w:rPr>
                <w:rFonts w:ascii="Times New Roman" w:eastAsia="Times New Roman" w:hAnsi="Times New Roman" w:cs="Times New Roman"/>
                <w:color w:val="000000"/>
                <w:sz w:val="24"/>
                <w:szCs w:val="24"/>
              </w:rPr>
              <w:t>проєкту</w:t>
            </w:r>
            <w:proofErr w:type="spellEnd"/>
            <w:r w:rsidRPr="002E3011">
              <w:rPr>
                <w:rFonts w:ascii="Times New Roman" w:eastAsia="Times New Roman" w:hAnsi="Times New Roman" w:cs="Times New Roman"/>
                <w:color w:val="000000"/>
                <w:sz w:val="24"/>
                <w:szCs w:val="24"/>
              </w:rPr>
              <w:t xml:space="preserve"> </w:t>
            </w:r>
            <w:r w:rsidR="00F3611D" w:rsidRPr="009705F5">
              <w:rPr>
                <w:rFonts w:ascii="Times New Roman" w:eastAsia="Times New Roman" w:hAnsi="Times New Roman" w:cs="Times New Roman"/>
                <w:color w:val="000000"/>
                <w:sz w:val="24"/>
                <w:szCs w:val="24"/>
              </w:rPr>
              <w:t>"</w:t>
            </w:r>
            <w:r w:rsidRPr="002E3011">
              <w:rPr>
                <w:rFonts w:ascii="Times New Roman" w:eastAsia="Times New Roman" w:hAnsi="Times New Roman" w:cs="Times New Roman"/>
                <w:color w:val="000000"/>
                <w:sz w:val="24"/>
                <w:szCs w:val="24"/>
              </w:rPr>
              <w:t>Нового закону про</w:t>
            </w:r>
            <w:r w:rsidR="007456F1">
              <w:rPr>
                <w:rFonts w:ascii="Times New Roman" w:eastAsia="Times New Roman" w:hAnsi="Times New Roman" w:cs="Times New Roman"/>
                <w:color w:val="000000"/>
                <w:sz w:val="24"/>
                <w:szCs w:val="24"/>
              </w:rPr>
              <w:t xml:space="preserve"> </w:t>
            </w:r>
            <w:r w:rsidRPr="002E3011">
              <w:rPr>
                <w:rFonts w:ascii="Times New Roman" w:eastAsia="Times New Roman" w:hAnsi="Times New Roman" w:cs="Times New Roman"/>
                <w:color w:val="000000"/>
                <w:sz w:val="24"/>
                <w:szCs w:val="24"/>
              </w:rPr>
              <w:t xml:space="preserve">офіційну статистику в </w:t>
            </w:r>
            <w:r w:rsidRPr="002E3011">
              <w:rPr>
                <w:rFonts w:ascii="Times New Roman" w:eastAsia="Times New Roman" w:hAnsi="Times New Roman" w:cs="Times New Roman"/>
                <w:color w:val="000000"/>
                <w:sz w:val="24"/>
                <w:szCs w:val="24"/>
              </w:rPr>
              <w:lastRenderedPageBreak/>
              <w:t>Україні</w:t>
            </w:r>
            <w:r w:rsidR="00F3611D" w:rsidRPr="009705F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 інформація, питання, зауваження.</w:t>
            </w:r>
          </w:p>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1559"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lastRenderedPageBreak/>
              <w:t>Листопад</w:t>
            </w:r>
          </w:p>
          <w:p w:rsidR="000B79F8" w:rsidRPr="002E3011"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2020р.</w:t>
            </w:r>
          </w:p>
        </w:tc>
        <w:tc>
          <w:tcPr>
            <w:tcW w:w="2126" w:type="dxa"/>
          </w:tcPr>
          <w:p w:rsidR="000B79F8" w:rsidRDefault="00E802FE"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Голова ГР</w:t>
            </w:r>
          </w:p>
        </w:tc>
        <w:tc>
          <w:tcPr>
            <w:tcW w:w="7371" w:type="dxa"/>
          </w:tcPr>
          <w:p w:rsidR="000B79F8" w:rsidRPr="00547C82"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u w:val="single"/>
              </w:rPr>
            </w:pPr>
            <w:r w:rsidRPr="00547C82">
              <w:rPr>
                <w:rFonts w:ascii="Times New Roman" w:eastAsia="Times New Roman" w:hAnsi="Times New Roman" w:cs="Times New Roman"/>
                <w:sz w:val="24"/>
                <w:szCs w:val="24"/>
                <w:u w:val="single"/>
              </w:rPr>
              <w:t>Протокол від 26.10.2020</w:t>
            </w:r>
          </w:p>
          <w:p w:rsidR="000B79F8" w:rsidRPr="00F3611D"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547C82">
              <w:rPr>
                <w:rFonts w:ascii="Times New Roman" w:eastAsia="Times New Roman" w:hAnsi="Times New Roman" w:cs="Times New Roman"/>
                <w:sz w:val="24"/>
                <w:szCs w:val="24"/>
              </w:rPr>
              <w:lastRenderedPageBreak/>
              <w:t xml:space="preserve">Засідання ГР  при ДССУ </w:t>
            </w:r>
            <w:r w:rsidR="00F3611D" w:rsidRPr="00F3611D">
              <w:rPr>
                <w:rFonts w:ascii="Times New Roman" w:eastAsia="Times New Roman" w:hAnsi="Times New Roman" w:cs="Times New Roman"/>
                <w:sz w:val="24"/>
                <w:szCs w:val="24"/>
                <w:lang w:val="ru-RU"/>
              </w:rPr>
              <w:t>–</w:t>
            </w:r>
            <w:r w:rsidRPr="00547C82">
              <w:rPr>
                <w:rFonts w:ascii="Times New Roman" w:eastAsia="Times New Roman" w:hAnsi="Times New Roman" w:cs="Times New Roman"/>
                <w:sz w:val="24"/>
                <w:szCs w:val="24"/>
              </w:rPr>
              <w:t xml:space="preserve"> обговорення </w:t>
            </w:r>
            <w:proofErr w:type="spellStart"/>
            <w:r w:rsidRPr="00547C82">
              <w:rPr>
                <w:rFonts w:ascii="Times New Roman" w:eastAsia="Times New Roman" w:hAnsi="Times New Roman" w:cs="Times New Roman"/>
                <w:sz w:val="24"/>
                <w:szCs w:val="24"/>
              </w:rPr>
              <w:t>проєкту</w:t>
            </w:r>
            <w:proofErr w:type="spellEnd"/>
            <w:r w:rsidRPr="00547C82">
              <w:rPr>
                <w:rFonts w:ascii="Times New Roman" w:eastAsia="Times New Roman" w:hAnsi="Times New Roman" w:cs="Times New Roman"/>
                <w:sz w:val="24"/>
                <w:szCs w:val="24"/>
              </w:rPr>
              <w:t xml:space="preserve"> </w:t>
            </w:r>
            <w:r w:rsidR="00F3611D" w:rsidRPr="009705F5">
              <w:rPr>
                <w:rFonts w:ascii="Times New Roman" w:eastAsia="Times New Roman" w:hAnsi="Times New Roman" w:cs="Times New Roman"/>
                <w:color w:val="000000"/>
                <w:sz w:val="24"/>
                <w:szCs w:val="24"/>
              </w:rPr>
              <w:t>"</w:t>
            </w:r>
            <w:r w:rsidRPr="00547C82">
              <w:rPr>
                <w:rFonts w:ascii="Times New Roman" w:eastAsia="Times New Roman" w:hAnsi="Times New Roman" w:cs="Times New Roman"/>
                <w:sz w:val="24"/>
                <w:szCs w:val="24"/>
              </w:rPr>
              <w:t>Нового закону про офіційну статистику в Україні</w:t>
            </w:r>
            <w:r w:rsidR="00F3611D" w:rsidRPr="009705F5">
              <w:rPr>
                <w:rFonts w:ascii="Times New Roman" w:eastAsia="Times New Roman" w:hAnsi="Times New Roman" w:cs="Times New Roman"/>
                <w:color w:val="000000"/>
                <w:sz w:val="24"/>
                <w:szCs w:val="24"/>
              </w:rPr>
              <w:t>"</w:t>
            </w:r>
            <w:r w:rsidRPr="00547C82">
              <w:rPr>
                <w:rFonts w:ascii="Times New Roman" w:eastAsia="Times New Roman" w:hAnsi="Times New Roman" w:cs="Times New Roman"/>
                <w:sz w:val="24"/>
                <w:szCs w:val="24"/>
              </w:rPr>
              <w:t xml:space="preserve"> за участю Голови Держстату</w:t>
            </w:r>
            <w:r w:rsidR="00F3611D" w:rsidRPr="00F3611D">
              <w:rPr>
                <w:rFonts w:ascii="Times New Roman" w:eastAsia="Times New Roman" w:hAnsi="Times New Roman" w:cs="Times New Roman"/>
                <w:sz w:val="24"/>
                <w:szCs w:val="24"/>
                <w:lang w:val="ru-RU"/>
              </w:rPr>
              <w:t>.</w:t>
            </w:r>
          </w:p>
          <w:p w:rsidR="000B79F8" w:rsidRPr="00547C82"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547C82">
              <w:rPr>
                <w:rFonts w:ascii="Times New Roman" w:eastAsia="Times New Roman" w:hAnsi="Times New Roman" w:cs="Times New Roman"/>
                <w:sz w:val="24"/>
                <w:szCs w:val="24"/>
              </w:rPr>
              <w:t>Позиція ГР при ДССУ – Україні потрібен НАЦІОНАЛЬНИЙ статус служби статистики!</w:t>
            </w:r>
          </w:p>
          <w:p w:rsidR="000B79F8" w:rsidRPr="00C57105"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u w:val="single"/>
              </w:rPr>
            </w:pPr>
          </w:p>
        </w:tc>
      </w:tr>
      <w:tr w:rsidR="000B79F8" w:rsidTr="00B91DEB">
        <w:trPr>
          <w:trHeight w:val="553"/>
        </w:trPr>
        <w:tc>
          <w:tcPr>
            <w:tcW w:w="568"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3686" w:type="dxa"/>
          </w:tcPr>
          <w:p w:rsidR="000B79F8" w:rsidRPr="00C64150"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FF0000"/>
                <w:sz w:val="24"/>
                <w:szCs w:val="24"/>
              </w:rPr>
            </w:pPr>
            <w:r w:rsidRPr="007456F1">
              <w:rPr>
                <w:rFonts w:ascii="Times New Roman" w:eastAsia="Times New Roman" w:hAnsi="Times New Roman" w:cs="Times New Roman"/>
                <w:sz w:val="24"/>
                <w:szCs w:val="24"/>
              </w:rPr>
              <w:t>Розширені спільні засідання ГР при ДССУ з ГР при ЦОВВ, ОДА та іншими зацікавленими сторонами</w:t>
            </w:r>
          </w:p>
        </w:tc>
        <w:tc>
          <w:tcPr>
            <w:tcW w:w="1559" w:type="dxa"/>
          </w:tcPr>
          <w:p w:rsidR="000B79F8" w:rsidRPr="00F3611D" w:rsidRDefault="00BA5CA5" w:rsidP="00BA5CA5">
            <w:pPr>
              <w:pBdr>
                <w:top w:val="nil"/>
                <w:left w:val="nil"/>
                <w:bottom w:val="nil"/>
                <w:right w:val="nil"/>
                <w:between w:val="nil"/>
              </w:pBdr>
              <w:spacing w:after="0" w:line="240" w:lineRule="auto"/>
              <w:ind w:left="0" w:hanging="2"/>
              <w:rPr>
                <w:rFonts w:ascii="Times New Roman" w:eastAsia="Times New Roman" w:hAnsi="Times New Roman" w:cs="Times New Roman"/>
                <w:color w:val="FF0000"/>
                <w:sz w:val="24"/>
                <w:szCs w:val="24"/>
                <w:lang w:val="en-US"/>
              </w:rPr>
            </w:pPr>
            <w:r w:rsidRPr="007D354D">
              <w:rPr>
                <w:rFonts w:ascii="Times New Roman" w:eastAsia="Times New Roman" w:hAnsi="Times New Roman" w:cs="Times New Roman"/>
                <w:sz w:val="24"/>
                <w:szCs w:val="24"/>
              </w:rPr>
              <w:t>Лютий 2020</w:t>
            </w:r>
            <w:r w:rsidR="00F3611D">
              <w:rPr>
                <w:rFonts w:ascii="Times New Roman" w:eastAsia="Times New Roman" w:hAnsi="Times New Roman" w:cs="Times New Roman"/>
                <w:sz w:val="24"/>
                <w:szCs w:val="24"/>
                <w:lang w:val="en-US"/>
              </w:rPr>
              <w:t>р.</w:t>
            </w:r>
          </w:p>
        </w:tc>
        <w:tc>
          <w:tcPr>
            <w:tcW w:w="2126" w:type="dxa"/>
          </w:tcPr>
          <w:p w:rsidR="000B79F8" w:rsidRPr="00BA5CA5" w:rsidRDefault="00BA5CA5"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BA5CA5">
              <w:rPr>
                <w:rFonts w:ascii="Times New Roman" w:eastAsia="Times New Roman" w:hAnsi="Times New Roman" w:cs="Times New Roman"/>
                <w:sz w:val="24"/>
                <w:szCs w:val="24"/>
              </w:rPr>
              <w:t>Голова ГР</w:t>
            </w:r>
          </w:p>
          <w:p w:rsidR="00BA5CA5" w:rsidRPr="000637A0" w:rsidRDefault="00BA5CA5"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en-US"/>
              </w:rPr>
            </w:pPr>
            <w:proofErr w:type="spellStart"/>
            <w:r w:rsidRPr="00BA5CA5">
              <w:rPr>
                <w:rFonts w:ascii="Times New Roman" w:eastAsia="Times New Roman" w:hAnsi="Times New Roman" w:cs="Times New Roman"/>
                <w:sz w:val="24"/>
                <w:szCs w:val="24"/>
              </w:rPr>
              <w:t>Струбчевська</w:t>
            </w:r>
            <w:proofErr w:type="spellEnd"/>
            <w:r w:rsidR="00F3611D" w:rsidRPr="00F3611D">
              <w:rPr>
                <w:rFonts w:ascii="Times New Roman" w:eastAsia="Times New Roman" w:hAnsi="Times New Roman" w:cs="Times New Roman"/>
                <w:sz w:val="24"/>
                <w:szCs w:val="24"/>
                <w:lang w:val="ru-RU"/>
              </w:rPr>
              <w:t xml:space="preserve"> Т.</w:t>
            </w:r>
            <w:r w:rsidR="000637A0">
              <w:rPr>
                <w:rFonts w:ascii="Times New Roman" w:eastAsia="Times New Roman" w:hAnsi="Times New Roman" w:cs="Times New Roman"/>
                <w:sz w:val="24"/>
                <w:szCs w:val="24"/>
                <w:lang w:val="en-US"/>
              </w:rPr>
              <w:t>,</w:t>
            </w:r>
          </w:p>
          <w:p w:rsidR="00BA5CA5" w:rsidRPr="00F3611D" w:rsidRDefault="00BA5CA5"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FF0000"/>
                <w:sz w:val="24"/>
                <w:szCs w:val="24"/>
                <w:lang w:val="ru-RU"/>
              </w:rPr>
            </w:pPr>
            <w:r w:rsidRPr="00BA5CA5">
              <w:rPr>
                <w:rFonts w:ascii="Times New Roman" w:eastAsia="Times New Roman" w:hAnsi="Times New Roman" w:cs="Times New Roman"/>
                <w:sz w:val="24"/>
                <w:szCs w:val="24"/>
              </w:rPr>
              <w:t xml:space="preserve">Голова комітету </w:t>
            </w:r>
            <w:proofErr w:type="spellStart"/>
            <w:r w:rsidRPr="00BA5CA5">
              <w:rPr>
                <w:rFonts w:ascii="Times New Roman" w:eastAsia="Times New Roman" w:hAnsi="Times New Roman" w:cs="Times New Roman"/>
                <w:sz w:val="24"/>
                <w:szCs w:val="24"/>
              </w:rPr>
              <w:t>Стацюра</w:t>
            </w:r>
            <w:proofErr w:type="spellEnd"/>
            <w:r w:rsidRPr="00BA5CA5">
              <w:rPr>
                <w:rFonts w:ascii="Times New Roman" w:eastAsia="Times New Roman" w:hAnsi="Times New Roman" w:cs="Times New Roman"/>
                <w:sz w:val="24"/>
                <w:szCs w:val="24"/>
              </w:rPr>
              <w:t xml:space="preserve"> Н.</w:t>
            </w:r>
          </w:p>
        </w:tc>
        <w:tc>
          <w:tcPr>
            <w:tcW w:w="7371"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7709C6">
              <w:rPr>
                <w:rFonts w:ascii="Times New Roman" w:eastAsia="Times New Roman" w:hAnsi="Times New Roman" w:cs="Times New Roman"/>
                <w:sz w:val="24"/>
                <w:szCs w:val="24"/>
              </w:rPr>
              <w:t xml:space="preserve">Презентація концепції ініціативи членів ГР при ДССУ </w:t>
            </w:r>
            <w:r w:rsidR="00F3611D" w:rsidRPr="00F3611D">
              <w:rPr>
                <w:rFonts w:ascii="Times New Roman" w:eastAsia="Times New Roman" w:hAnsi="Times New Roman" w:cs="Times New Roman"/>
                <w:sz w:val="24"/>
                <w:szCs w:val="24"/>
                <w:lang w:val="ru-RU"/>
              </w:rPr>
              <w:t xml:space="preserve">– </w:t>
            </w:r>
            <w:r w:rsidRPr="007709C6">
              <w:rPr>
                <w:rFonts w:ascii="Times New Roman" w:eastAsia="Times New Roman" w:hAnsi="Times New Roman" w:cs="Times New Roman"/>
                <w:sz w:val="24"/>
                <w:szCs w:val="24"/>
              </w:rPr>
              <w:t xml:space="preserve">створення інноваційного механізму взаємодії громадян з владою "Відкритого вікна" для </w:t>
            </w:r>
            <w:r w:rsidR="00F3611D">
              <w:rPr>
                <w:rFonts w:ascii="Times New Roman" w:eastAsia="Times New Roman" w:hAnsi="Times New Roman" w:cs="Times New Roman"/>
                <w:sz w:val="24"/>
                <w:szCs w:val="24"/>
                <w:lang w:val="en-US"/>
              </w:rPr>
              <w:t>б</w:t>
            </w:r>
            <w:proofErr w:type="spellStart"/>
            <w:r w:rsidRPr="007709C6">
              <w:rPr>
                <w:rFonts w:ascii="Times New Roman" w:eastAsia="Times New Roman" w:hAnsi="Times New Roman" w:cs="Times New Roman"/>
                <w:sz w:val="24"/>
                <w:szCs w:val="24"/>
              </w:rPr>
              <w:t>арометру</w:t>
            </w:r>
            <w:proofErr w:type="spellEnd"/>
            <w:r w:rsidRPr="007709C6">
              <w:rPr>
                <w:rFonts w:ascii="Times New Roman" w:eastAsia="Times New Roman" w:hAnsi="Times New Roman" w:cs="Times New Roman"/>
                <w:sz w:val="24"/>
                <w:szCs w:val="24"/>
              </w:rPr>
              <w:t xml:space="preserve"> проблем народу України (обговорення)</w:t>
            </w:r>
          </w:p>
          <w:p w:rsidR="007D354D" w:rsidRDefault="007D354D"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p w:rsidR="003916E0" w:rsidRDefault="007D354D" w:rsidP="00F3611D">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7D354D">
              <w:rPr>
                <w:rFonts w:ascii="Times New Roman" w:eastAsia="Times New Roman" w:hAnsi="Times New Roman" w:cs="Times New Roman"/>
                <w:sz w:val="24"/>
                <w:szCs w:val="24"/>
              </w:rPr>
              <w:t xml:space="preserve">пільне засідання </w:t>
            </w:r>
            <w:r>
              <w:rPr>
                <w:rFonts w:ascii="Times New Roman" w:eastAsia="Times New Roman" w:hAnsi="Times New Roman" w:cs="Times New Roman"/>
                <w:sz w:val="24"/>
                <w:szCs w:val="24"/>
              </w:rPr>
              <w:t xml:space="preserve">за </w:t>
            </w:r>
            <w:r w:rsidR="003916E0">
              <w:rPr>
                <w:rFonts w:ascii="Times New Roman" w:eastAsia="Times New Roman" w:hAnsi="Times New Roman" w:cs="Times New Roman"/>
                <w:sz w:val="24"/>
                <w:szCs w:val="24"/>
              </w:rPr>
              <w:t>участю</w:t>
            </w:r>
            <w:r>
              <w:rPr>
                <w:rFonts w:ascii="Times New Roman" w:eastAsia="Times New Roman" w:hAnsi="Times New Roman" w:cs="Times New Roman"/>
                <w:sz w:val="24"/>
                <w:szCs w:val="24"/>
              </w:rPr>
              <w:t xml:space="preserve"> ГР при ЦОВВ та ОДА </w:t>
            </w:r>
            <w:r w:rsidRPr="007D354D">
              <w:rPr>
                <w:rFonts w:ascii="Times New Roman" w:eastAsia="Times New Roman" w:hAnsi="Times New Roman" w:cs="Times New Roman"/>
                <w:sz w:val="24"/>
                <w:szCs w:val="24"/>
              </w:rPr>
              <w:t xml:space="preserve">20.02.2020р. </w:t>
            </w:r>
            <w:r w:rsidR="00AE3F40">
              <w:rPr>
                <w:rFonts w:ascii="Times New Roman" w:eastAsia="Times New Roman" w:hAnsi="Times New Roman" w:cs="Times New Roman"/>
                <w:sz w:val="24"/>
                <w:szCs w:val="24"/>
              </w:rPr>
              <w:t xml:space="preserve">та </w:t>
            </w:r>
            <w:r w:rsidR="003916E0">
              <w:rPr>
                <w:rFonts w:ascii="Times New Roman" w:eastAsia="Times New Roman" w:hAnsi="Times New Roman" w:cs="Times New Roman"/>
                <w:sz w:val="24"/>
                <w:szCs w:val="24"/>
              </w:rPr>
              <w:t>протягом першого та другого кварталів 2020р.</w:t>
            </w:r>
            <w:r w:rsidR="00F3611D" w:rsidRPr="00F3611D">
              <w:rPr>
                <w:rFonts w:ascii="Times New Roman" w:eastAsia="Times New Roman" w:hAnsi="Times New Roman" w:cs="Times New Roman"/>
                <w:sz w:val="24"/>
                <w:szCs w:val="24"/>
                <w:lang w:val="ru-RU"/>
              </w:rPr>
              <w:t>,</w:t>
            </w:r>
            <w:r w:rsidR="003916E0">
              <w:rPr>
                <w:rFonts w:ascii="Times New Roman" w:eastAsia="Times New Roman" w:hAnsi="Times New Roman" w:cs="Times New Roman"/>
                <w:sz w:val="24"/>
                <w:szCs w:val="24"/>
              </w:rPr>
              <w:t xml:space="preserve"> присвяченим </w:t>
            </w:r>
            <w:proofErr w:type="spellStart"/>
            <w:r w:rsidR="003916E0">
              <w:rPr>
                <w:rFonts w:ascii="Times New Roman" w:eastAsia="Times New Roman" w:hAnsi="Times New Roman" w:cs="Times New Roman"/>
                <w:sz w:val="24"/>
                <w:szCs w:val="24"/>
              </w:rPr>
              <w:t>спільн</w:t>
            </w:r>
            <w:r w:rsidR="00F3611D" w:rsidRPr="00F3611D">
              <w:rPr>
                <w:rFonts w:ascii="Times New Roman" w:eastAsia="Times New Roman" w:hAnsi="Times New Roman" w:cs="Times New Roman"/>
                <w:sz w:val="24"/>
                <w:szCs w:val="24"/>
                <w:lang w:val="ru-RU"/>
              </w:rPr>
              <w:t>ій</w:t>
            </w:r>
            <w:proofErr w:type="spellEnd"/>
            <w:r w:rsidR="003916E0">
              <w:rPr>
                <w:rFonts w:ascii="Times New Roman" w:eastAsia="Times New Roman" w:hAnsi="Times New Roman" w:cs="Times New Roman"/>
                <w:sz w:val="24"/>
                <w:szCs w:val="24"/>
              </w:rPr>
              <w:t xml:space="preserve"> діяльності через призму статистики</w:t>
            </w:r>
          </w:p>
          <w:p w:rsidR="00F3611D" w:rsidRPr="00C64150" w:rsidRDefault="00F3611D" w:rsidP="00F3611D">
            <w:pPr>
              <w:pBdr>
                <w:top w:val="nil"/>
                <w:left w:val="nil"/>
                <w:bottom w:val="nil"/>
                <w:right w:val="nil"/>
                <w:between w:val="nil"/>
              </w:pBdr>
              <w:spacing w:after="0" w:line="240" w:lineRule="auto"/>
              <w:ind w:left="0" w:hanging="2"/>
              <w:rPr>
                <w:rFonts w:ascii="Times New Roman" w:eastAsia="Times New Roman" w:hAnsi="Times New Roman" w:cs="Times New Roman"/>
                <w:color w:val="FF0000"/>
                <w:sz w:val="24"/>
                <w:szCs w:val="24"/>
              </w:rPr>
            </w:pPr>
          </w:p>
        </w:tc>
      </w:tr>
      <w:tr w:rsidR="000B79F8" w:rsidTr="00B91DEB">
        <w:trPr>
          <w:trHeight w:val="553"/>
        </w:trPr>
        <w:tc>
          <w:tcPr>
            <w:tcW w:w="15310" w:type="dxa"/>
            <w:gridSpan w:val="5"/>
            <w:shd w:val="clear" w:color="auto" w:fill="D9D9D9" w:themeFill="background1" w:themeFillShade="D9"/>
          </w:tcPr>
          <w:p w:rsidR="000B79F8" w:rsidRPr="005B7D5B" w:rsidRDefault="00DE291D" w:rsidP="000B79F8">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Розділ 6. </w:t>
            </w:r>
            <w:r w:rsidR="000B79F8" w:rsidRPr="005B7D5B">
              <w:rPr>
                <w:rFonts w:ascii="Times New Roman" w:eastAsia="Times New Roman" w:hAnsi="Times New Roman" w:cs="Times New Roman"/>
                <w:b/>
                <w:color w:val="000000"/>
                <w:sz w:val="24"/>
                <w:szCs w:val="24"/>
              </w:rPr>
              <w:t xml:space="preserve">Участь у заходах, пов’язаних з діяльністю ГР, </w:t>
            </w:r>
            <w:r w:rsidR="000B79F8">
              <w:rPr>
                <w:rFonts w:ascii="Times New Roman" w:eastAsia="Times New Roman" w:hAnsi="Times New Roman" w:cs="Times New Roman"/>
                <w:b/>
                <w:color w:val="000000"/>
                <w:sz w:val="24"/>
                <w:szCs w:val="24"/>
              </w:rPr>
              <w:t>в</w:t>
            </w:r>
            <w:r w:rsidR="000B79F8" w:rsidRPr="005B7D5B">
              <w:rPr>
                <w:rFonts w:ascii="Times New Roman" w:eastAsia="Times New Roman" w:hAnsi="Times New Roman" w:cs="Times New Roman"/>
                <w:b/>
                <w:color w:val="000000"/>
                <w:sz w:val="24"/>
                <w:szCs w:val="24"/>
              </w:rPr>
              <w:t>заємодія з партнерами</w:t>
            </w:r>
          </w:p>
          <w:p w:rsidR="000B79F8" w:rsidRPr="005B7D5B"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b/>
                <w:sz w:val="24"/>
                <w:szCs w:val="24"/>
                <w:u w:val="single"/>
              </w:rPr>
            </w:pPr>
          </w:p>
        </w:tc>
      </w:tr>
      <w:tr w:rsidR="000B79F8" w:rsidTr="00B91DEB">
        <w:trPr>
          <w:trHeight w:val="553"/>
        </w:trPr>
        <w:tc>
          <w:tcPr>
            <w:tcW w:w="568" w:type="dxa"/>
          </w:tcPr>
          <w:p w:rsidR="000B79F8"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3686" w:type="dxa"/>
          </w:tcPr>
          <w:p w:rsidR="00B229D3" w:rsidRPr="00547C82" w:rsidRDefault="00B229D3" w:rsidP="00B229D3">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547C82">
              <w:rPr>
                <w:rFonts w:ascii="Times New Roman" w:eastAsia="Times New Roman" w:hAnsi="Times New Roman" w:cs="Times New Roman"/>
                <w:sz w:val="24"/>
                <w:szCs w:val="24"/>
              </w:rPr>
              <w:t>Сприяння удосконаленню роботи</w:t>
            </w:r>
          </w:p>
          <w:p w:rsidR="000B79F8" w:rsidRPr="00547C82" w:rsidRDefault="00B229D3" w:rsidP="00A87F11">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547C82">
              <w:rPr>
                <w:rFonts w:ascii="Times New Roman" w:eastAsia="Times New Roman" w:hAnsi="Times New Roman" w:cs="Times New Roman"/>
                <w:sz w:val="24"/>
                <w:szCs w:val="24"/>
              </w:rPr>
              <w:t xml:space="preserve">Ради голів ГР при органах виконавчої влади, шляхом надання пропозицій та спільного з </w:t>
            </w:r>
            <w:r w:rsidR="00C1277D" w:rsidRPr="00547C82">
              <w:rPr>
                <w:rFonts w:ascii="Times New Roman" w:eastAsia="Times New Roman" w:hAnsi="Times New Roman" w:cs="Times New Roman"/>
                <w:sz w:val="24"/>
                <w:szCs w:val="24"/>
              </w:rPr>
              <w:t>ГР та С</w:t>
            </w:r>
            <w:r w:rsidRPr="00547C82">
              <w:rPr>
                <w:rFonts w:ascii="Times New Roman" w:eastAsia="Times New Roman" w:hAnsi="Times New Roman" w:cs="Times New Roman"/>
                <w:sz w:val="24"/>
                <w:szCs w:val="24"/>
              </w:rPr>
              <w:t>КМУ обговорення змін до постанови КМУ від  20 червня 2012р. № 658 (формати співпраці, план роботи Ради, створення суспільного простору)</w:t>
            </w:r>
          </w:p>
        </w:tc>
        <w:tc>
          <w:tcPr>
            <w:tcW w:w="1559" w:type="dxa"/>
          </w:tcPr>
          <w:p w:rsidR="000B79F8" w:rsidRPr="00547C82"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tc>
        <w:tc>
          <w:tcPr>
            <w:tcW w:w="2126" w:type="dxa"/>
          </w:tcPr>
          <w:p w:rsidR="000B79F8" w:rsidRPr="00547C82" w:rsidRDefault="000B79F8"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tc>
        <w:tc>
          <w:tcPr>
            <w:tcW w:w="7371" w:type="dxa"/>
          </w:tcPr>
          <w:p w:rsidR="001F0448" w:rsidRPr="00547C82" w:rsidRDefault="001F0448" w:rsidP="007A1073">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547C82">
              <w:rPr>
                <w:rFonts w:ascii="Times New Roman" w:eastAsia="Times New Roman" w:hAnsi="Times New Roman" w:cs="Times New Roman"/>
                <w:sz w:val="24"/>
                <w:szCs w:val="24"/>
              </w:rPr>
              <w:t xml:space="preserve">Організовано, підготовлено та проведено спільне засідання 20.02.2020р. голів ГР з метою підготовки до  чергового офіційного засідання Ради голів ГР при органах виконавчої влади 21.02.2020р. </w:t>
            </w:r>
          </w:p>
          <w:p w:rsidR="001F0448" w:rsidRPr="00547C82" w:rsidRDefault="001F0448" w:rsidP="007A1073">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p w:rsidR="00806888" w:rsidRPr="00547C82" w:rsidRDefault="00F3611D" w:rsidP="00F76E62">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F3611D">
              <w:rPr>
                <w:rFonts w:ascii="Times New Roman" w:eastAsia="Times New Roman" w:hAnsi="Times New Roman" w:cs="Times New Roman"/>
                <w:sz w:val="24"/>
                <w:szCs w:val="24"/>
                <w:lang w:val="ru-RU"/>
              </w:rPr>
              <w:t>Протокол</w:t>
            </w:r>
            <w:r w:rsidR="007A1073" w:rsidRPr="00547C82">
              <w:rPr>
                <w:rFonts w:ascii="Times New Roman" w:eastAsia="Times New Roman" w:hAnsi="Times New Roman" w:cs="Times New Roman"/>
                <w:sz w:val="24"/>
                <w:szCs w:val="24"/>
              </w:rPr>
              <w:t xml:space="preserve"> робочої зустрічі </w:t>
            </w:r>
            <w:r w:rsidR="00F76E62" w:rsidRPr="00547C82">
              <w:rPr>
                <w:rFonts w:ascii="Times New Roman" w:eastAsia="Times New Roman" w:hAnsi="Times New Roman" w:cs="Times New Roman"/>
                <w:sz w:val="24"/>
                <w:szCs w:val="24"/>
              </w:rPr>
              <w:t xml:space="preserve">в клубі КМУ </w:t>
            </w:r>
            <w:proofErr w:type="gramStart"/>
            <w:r w:rsidR="007A1073" w:rsidRPr="00547C82">
              <w:rPr>
                <w:rFonts w:ascii="Times New Roman" w:eastAsia="Times New Roman" w:hAnsi="Times New Roman" w:cs="Times New Roman"/>
                <w:sz w:val="24"/>
                <w:szCs w:val="24"/>
              </w:rPr>
              <w:t>членів Ради</w:t>
            </w:r>
            <w:proofErr w:type="gramEnd"/>
            <w:r w:rsidR="007A1073" w:rsidRPr="00547C82">
              <w:rPr>
                <w:rFonts w:ascii="Times New Roman" w:eastAsia="Times New Roman" w:hAnsi="Times New Roman" w:cs="Times New Roman"/>
                <w:sz w:val="24"/>
                <w:szCs w:val="24"/>
              </w:rPr>
              <w:t xml:space="preserve"> голів громадських рад при органах виконавчої влади </w:t>
            </w:r>
            <w:r w:rsidR="00F76E62" w:rsidRPr="00547C82">
              <w:rPr>
                <w:rFonts w:ascii="Times New Roman" w:eastAsia="Times New Roman" w:hAnsi="Times New Roman" w:cs="Times New Roman"/>
                <w:sz w:val="24"/>
                <w:szCs w:val="24"/>
              </w:rPr>
              <w:t xml:space="preserve">від </w:t>
            </w:r>
            <w:r w:rsidR="007A1073" w:rsidRPr="00547C82">
              <w:rPr>
                <w:rFonts w:ascii="Times New Roman" w:eastAsia="Times New Roman" w:hAnsi="Times New Roman" w:cs="Times New Roman"/>
                <w:sz w:val="24"/>
                <w:szCs w:val="24"/>
              </w:rPr>
              <w:t>21.02.2020р</w:t>
            </w:r>
            <w:r w:rsidR="00806888" w:rsidRPr="00547C82">
              <w:rPr>
                <w:rFonts w:ascii="Times New Roman" w:eastAsia="Times New Roman" w:hAnsi="Times New Roman" w:cs="Times New Roman"/>
                <w:sz w:val="24"/>
                <w:szCs w:val="24"/>
              </w:rPr>
              <w:t>.</w:t>
            </w:r>
          </w:p>
          <w:p w:rsidR="000B79F8" w:rsidRPr="00547C82" w:rsidRDefault="00F76E62" w:rsidP="00F33969">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547C82">
              <w:rPr>
                <w:rFonts w:ascii="Times New Roman" w:eastAsia="Times New Roman" w:hAnsi="Times New Roman" w:cs="Times New Roman"/>
                <w:sz w:val="24"/>
                <w:szCs w:val="24"/>
              </w:rPr>
              <w:t>(</w:t>
            </w:r>
            <w:r w:rsidR="00BD39FE" w:rsidRPr="00547C82">
              <w:rPr>
                <w:rFonts w:ascii="Times New Roman" w:eastAsia="Times New Roman" w:hAnsi="Times New Roman" w:cs="Times New Roman"/>
                <w:sz w:val="24"/>
                <w:szCs w:val="24"/>
              </w:rPr>
              <w:t>озвучені зауваження до СКМУ</w:t>
            </w:r>
            <w:r w:rsidR="00F33969" w:rsidRPr="00547C82">
              <w:rPr>
                <w:rFonts w:ascii="Times New Roman" w:eastAsia="Times New Roman" w:hAnsi="Times New Roman" w:cs="Times New Roman"/>
                <w:sz w:val="24"/>
                <w:szCs w:val="24"/>
              </w:rPr>
              <w:t>,</w:t>
            </w:r>
            <w:r w:rsidR="00BD39FE" w:rsidRPr="00547C82">
              <w:rPr>
                <w:rFonts w:ascii="Times New Roman" w:eastAsia="Times New Roman" w:hAnsi="Times New Roman" w:cs="Times New Roman"/>
                <w:sz w:val="24"/>
                <w:szCs w:val="24"/>
              </w:rPr>
              <w:t xml:space="preserve"> пропозиції щодо співпраці, </w:t>
            </w:r>
            <w:r w:rsidR="00F33969" w:rsidRPr="00547C82">
              <w:rPr>
                <w:rFonts w:ascii="Times New Roman" w:eastAsia="Times New Roman" w:hAnsi="Times New Roman" w:cs="Times New Roman"/>
                <w:sz w:val="24"/>
                <w:szCs w:val="24"/>
              </w:rPr>
              <w:t xml:space="preserve">звернення щодо забезпечення умов роботи, </w:t>
            </w:r>
            <w:r w:rsidRPr="00547C82">
              <w:rPr>
                <w:rFonts w:ascii="Times New Roman" w:eastAsia="Times New Roman" w:hAnsi="Times New Roman" w:cs="Times New Roman"/>
                <w:sz w:val="24"/>
                <w:szCs w:val="24"/>
              </w:rPr>
              <w:t xml:space="preserve">матеріали </w:t>
            </w:r>
            <w:proofErr w:type="spellStart"/>
            <w:r w:rsidRPr="00547C82">
              <w:rPr>
                <w:rFonts w:ascii="Times New Roman" w:eastAsia="Times New Roman" w:hAnsi="Times New Roman" w:cs="Times New Roman"/>
                <w:sz w:val="24"/>
                <w:szCs w:val="24"/>
              </w:rPr>
              <w:t>про</w:t>
            </w:r>
            <w:r w:rsidR="00F3611D" w:rsidRPr="00F3611D">
              <w:rPr>
                <w:rFonts w:ascii="Times New Roman" w:eastAsia="Times New Roman" w:hAnsi="Times New Roman" w:cs="Times New Roman"/>
                <w:sz w:val="24"/>
                <w:szCs w:val="24"/>
              </w:rPr>
              <w:t>є</w:t>
            </w:r>
            <w:r w:rsidRPr="00547C82">
              <w:rPr>
                <w:rFonts w:ascii="Times New Roman" w:eastAsia="Times New Roman" w:hAnsi="Times New Roman" w:cs="Times New Roman"/>
                <w:sz w:val="24"/>
                <w:szCs w:val="24"/>
              </w:rPr>
              <w:t>кту</w:t>
            </w:r>
            <w:proofErr w:type="spellEnd"/>
            <w:r w:rsidRPr="00547C82">
              <w:rPr>
                <w:rFonts w:ascii="Times New Roman" w:eastAsia="Times New Roman" w:hAnsi="Times New Roman" w:cs="Times New Roman"/>
                <w:sz w:val="24"/>
                <w:szCs w:val="24"/>
              </w:rPr>
              <w:t xml:space="preserve"> напрацювань по плану секції ГР при </w:t>
            </w:r>
            <w:r w:rsidR="00F3611D" w:rsidRPr="00F3611D">
              <w:rPr>
                <w:rFonts w:ascii="Times New Roman" w:eastAsia="Times New Roman" w:hAnsi="Times New Roman" w:cs="Times New Roman"/>
                <w:sz w:val="24"/>
                <w:szCs w:val="24"/>
              </w:rPr>
              <w:t>і</w:t>
            </w:r>
            <w:r w:rsidRPr="00547C82">
              <w:rPr>
                <w:rFonts w:ascii="Times New Roman" w:eastAsia="Times New Roman" w:hAnsi="Times New Roman" w:cs="Times New Roman"/>
                <w:sz w:val="24"/>
                <w:szCs w:val="24"/>
              </w:rPr>
              <w:t xml:space="preserve">нших ЦОВВ та ОДА </w:t>
            </w:r>
            <w:r w:rsidR="00F33969" w:rsidRPr="00547C82">
              <w:rPr>
                <w:rFonts w:ascii="Times New Roman" w:eastAsia="Times New Roman" w:hAnsi="Times New Roman" w:cs="Times New Roman"/>
                <w:sz w:val="24"/>
                <w:szCs w:val="24"/>
              </w:rPr>
              <w:t>(</w:t>
            </w:r>
            <w:r w:rsidRPr="00547C82">
              <w:rPr>
                <w:rFonts w:ascii="Times New Roman" w:eastAsia="Times New Roman" w:hAnsi="Times New Roman" w:cs="Times New Roman"/>
                <w:sz w:val="24"/>
                <w:szCs w:val="24"/>
              </w:rPr>
              <w:t xml:space="preserve">надані </w:t>
            </w:r>
            <w:proofErr w:type="spellStart"/>
            <w:r w:rsidRPr="00547C82">
              <w:rPr>
                <w:rFonts w:ascii="Times New Roman" w:eastAsia="Times New Roman" w:hAnsi="Times New Roman" w:cs="Times New Roman"/>
                <w:sz w:val="24"/>
                <w:szCs w:val="24"/>
              </w:rPr>
              <w:t>Окші</w:t>
            </w:r>
            <w:proofErr w:type="spellEnd"/>
            <w:r w:rsidRPr="00547C82">
              <w:rPr>
                <w:rFonts w:ascii="Times New Roman" w:eastAsia="Times New Roman" w:hAnsi="Times New Roman" w:cs="Times New Roman"/>
                <w:sz w:val="24"/>
                <w:szCs w:val="24"/>
              </w:rPr>
              <w:t xml:space="preserve"> Н.) </w:t>
            </w:r>
          </w:p>
        </w:tc>
      </w:tr>
      <w:tr w:rsidR="003B4025" w:rsidTr="00B91DEB">
        <w:trPr>
          <w:trHeight w:val="553"/>
        </w:trPr>
        <w:tc>
          <w:tcPr>
            <w:tcW w:w="568" w:type="dxa"/>
          </w:tcPr>
          <w:p w:rsidR="003B4025" w:rsidRDefault="003B4025" w:rsidP="000B79F8">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3686" w:type="dxa"/>
          </w:tcPr>
          <w:p w:rsidR="003B4025" w:rsidRPr="00615895" w:rsidRDefault="003B4025" w:rsidP="00CA0445">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615895">
              <w:rPr>
                <w:rFonts w:ascii="Times New Roman" w:eastAsia="Times New Roman" w:hAnsi="Times New Roman" w:cs="Times New Roman"/>
                <w:sz w:val="24"/>
                <w:szCs w:val="24"/>
              </w:rPr>
              <w:t>Сприяння досягненню ЦСР в У</w:t>
            </w:r>
            <w:r w:rsidR="00CA0445">
              <w:rPr>
                <w:rFonts w:ascii="Times New Roman" w:eastAsia="Times New Roman" w:hAnsi="Times New Roman" w:cs="Times New Roman"/>
                <w:sz w:val="24"/>
                <w:szCs w:val="24"/>
              </w:rPr>
              <w:t>к</w:t>
            </w:r>
            <w:r w:rsidRPr="00615895">
              <w:rPr>
                <w:rFonts w:ascii="Times New Roman" w:eastAsia="Times New Roman" w:hAnsi="Times New Roman" w:cs="Times New Roman"/>
                <w:sz w:val="24"/>
                <w:szCs w:val="24"/>
              </w:rPr>
              <w:t>раїні</w:t>
            </w:r>
          </w:p>
        </w:tc>
        <w:tc>
          <w:tcPr>
            <w:tcW w:w="1559" w:type="dxa"/>
          </w:tcPr>
          <w:p w:rsidR="003B4025" w:rsidRPr="00615895" w:rsidRDefault="003B4025"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tc>
        <w:tc>
          <w:tcPr>
            <w:tcW w:w="2126" w:type="dxa"/>
          </w:tcPr>
          <w:p w:rsidR="003B4025" w:rsidRPr="00615895" w:rsidRDefault="003B4025" w:rsidP="000B79F8">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tc>
        <w:tc>
          <w:tcPr>
            <w:tcW w:w="7371" w:type="dxa"/>
          </w:tcPr>
          <w:p w:rsidR="00CA0445" w:rsidRDefault="00CA0445" w:rsidP="00521B29">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CA0445">
              <w:rPr>
                <w:rFonts w:ascii="Times New Roman" w:eastAsia="Times New Roman" w:hAnsi="Times New Roman" w:cs="Times New Roman"/>
                <w:sz w:val="24"/>
                <w:szCs w:val="24"/>
              </w:rPr>
              <w:t xml:space="preserve">Участь у серії </w:t>
            </w:r>
            <w:proofErr w:type="spellStart"/>
            <w:r w:rsidRPr="00CA0445">
              <w:rPr>
                <w:rFonts w:ascii="Times New Roman" w:eastAsia="Times New Roman" w:hAnsi="Times New Roman" w:cs="Times New Roman"/>
                <w:sz w:val="24"/>
                <w:szCs w:val="24"/>
              </w:rPr>
              <w:t>вебінарів</w:t>
            </w:r>
            <w:proofErr w:type="spellEnd"/>
            <w:r w:rsidRPr="00CA0445">
              <w:rPr>
                <w:rFonts w:ascii="Times New Roman" w:eastAsia="Times New Roman" w:hAnsi="Times New Roman" w:cs="Times New Roman"/>
                <w:sz w:val="24"/>
                <w:szCs w:val="24"/>
              </w:rPr>
              <w:t xml:space="preserve">, присвячених обговоренню </w:t>
            </w:r>
            <w:proofErr w:type="spellStart"/>
            <w:r w:rsidRPr="00CA0445">
              <w:rPr>
                <w:rFonts w:ascii="Times New Roman" w:eastAsia="Times New Roman" w:hAnsi="Times New Roman" w:cs="Times New Roman"/>
                <w:sz w:val="24"/>
                <w:szCs w:val="24"/>
              </w:rPr>
              <w:t>проєкту</w:t>
            </w:r>
            <w:proofErr w:type="spellEnd"/>
            <w:r w:rsidRPr="00CA0445">
              <w:rPr>
                <w:rFonts w:ascii="Times New Roman" w:eastAsia="Times New Roman" w:hAnsi="Times New Roman" w:cs="Times New Roman"/>
                <w:sz w:val="24"/>
                <w:szCs w:val="24"/>
              </w:rPr>
              <w:t xml:space="preserve"> Добровільного національного огляду щодо прогресу України у досягненні </w:t>
            </w:r>
            <w:r w:rsidR="00F3611D" w:rsidRPr="00F3611D">
              <w:rPr>
                <w:rFonts w:ascii="Times New Roman" w:eastAsia="Times New Roman" w:hAnsi="Times New Roman" w:cs="Times New Roman"/>
                <w:sz w:val="24"/>
                <w:szCs w:val="24"/>
                <w:lang w:val="ru-RU"/>
              </w:rPr>
              <w:t>ЦСР</w:t>
            </w:r>
            <w:r w:rsidRPr="00CA0445">
              <w:rPr>
                <w:rFonts w:ascii="Times New Roman" w:eastAsia="Times New Roman" w:hAnsi="Times New Roman" w:cs="Times New Roman"/>
                <w:sz w:val="24"/>
                <w:szCs w:val="24"/>
              </w:rPr>
              <w:t xml:space="preserve">, </w:t>
            </w:r>
            <w:proofErr w:type="spellStart"/>
            <w:r w:rsidRPr="00CA0445">
              <w:rPr>
                <w:rFonts w:ascii="Times New Roman" w:eastAsia="Times New Roman" w:hAnsi="Times New Roman" w:cs="Times New Roman"/>
                <w:sz w:val="24"/>
                <w:szCs w:val="24"/>
              </w:rPr>
              <w:t>підготов</w:t>
            </w:r>
            <w:r w:rsidR="00F3611D" w:rsidRPr="00F3611D">
              <w:rPr>
                <w:rFonts w:ascii="Times New Roman" w:eastAsia="Times New Roman" w:hAnsi="Times New Roman" w:cs="Times New Roman"/>
                <w:sz w:val="24"/>
                <w:szCs w:val="24"/>
                <w:lang w:val="ru-RU"/>
              </w:rPr>
              <w:t>ле</w:t>
            </w:r>
            <w:proofErr w:type="spellEnd"/>
            <w:r w:rsidRPr="00CA0445">
              <w:rPr>
                <w:rFonts w:ascii="Times New Roman" w:eastAsia="Times New Roman" w:hAnsi="Times New Roman" w:cs="Times New Roman"/>
                <w:sz w:val="24"/>
                <w:szCs w:val="24"/>
              </w:rPr>
              <w:t>ного Мінекономіки.</w:t>
            </w:r>
            <w:r>
              <w:rPr>
                <w:rFonts w:ascii="Times New Roman" w:eastAsia="Times New Roman" w:hAnsi="Times New Roman" w:cs="Times New Roman"/>
                <w:sz w:val="24"/>
                <w:szCs w:val="24"/>
              </w:rPr>
              <w:t xml:space="preserve"> </w:t>
            </w:r>
            <w:r w:rsidR="00CC7336" w:rsidRPr="00CC7336">
              <w:rPr>
                <w:rFonts w:ascii="Times New Roman" w:eastAsia="Times New Roman" w:hAnsi="Times New Roman" w:cs="Times New Roman"/>
                <w:sz w:val="24"/>
                <w:szCs w:val="24"/>
              </w:rPr>
              <w:t>Екологічний вимір (ЦСР6, ЦСР7, ЦСР13, ЦСР14, ЦСР15)</w:t>
            </w:r>
            <w:r w:rsidR="00CC7336">
              <w:rPr>
                <w:rFonts w:ascii="Times New Roman" w:eastAsia="Times New Roman" w:hAnsi="Times New Roman" w:cs="Times New Roman"/>
                <w:sz w:val="24"/>
                <w:szCs w:val="24"/>
              </w:rPr>
              <w:t xml:space="preserve"> (21.05.2020р)</w:t>
            </w:r>
          </w:p>
          <w:p w:rsidR="00CA0445" w:rsidRDefault="00CA0445" w:rsidP="00521B29">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p w:rsidR="003B4025" w:rsidRDefault="003B4025" w:rsidP="00521B29">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615895">
              <w:rPr>
                <w:rFonts w:ascii="Times New Roman" w:eastAsia="Times New Roman" w:hAnsi="Times New Roman" w:cs="Times New Roman"/>
                <w:sz w:val="24"/>
                <w:szCs w:val="24"/>
              </w:rPr>
              <w:t xml:space="preserve">Участь у дискусії високого рівня щодо посилення ролі Верховної Ради України у досягненні </w:t>
            </w:r>
            <w:r w:rsidR="00F3611D" w:rsidRPr="00F3611D">
              <w:rPr>
                <w:rFonts w:ascii="Times New Roman" w:eastAsia="Times New Roman" w:hAnsi="Times New Roman" w:cs="Times New Roman"/>
                <w:sz w:val="24"/>
                <w:szCs w:val="24"/>
              </w:rPr>
              <w:t>ЦСР</w:t>
            </w:r>
            <w:r w:rsidRPr="00615895">
              <w:rPr>
                <w:rFonts w:ascii="Times New Roman" w:eastAsia="Times New Roman" w:hAnsi="Times New Roman" w:cs="Times New Roman"/>
                <w:sz w:val="24"/>
                <w:szCs w:val="24"/>
              </w:rPr>
              <w:t xml:space="preserve"> за участі Першого заступника Голови Верховної Ради України </w:t>
            </w:r>
            <w:proofErr w:type="spellStart"/>
            <w:r w:rsidRPr="00615895">
              <w:rPr>
                <w:rFonts w:ascii="Times New Roman" w:eastAsia="Times New Roman" w:hAnsi="Times New Roman" w:cs="Times New Roman"/>
                <w:sz w:val="24"/>
                <w:szCs w:val="24"/>
              </w:rPr>
              <w:t>Стефанчука</w:t>
            </w:r>
            <w:proofErr w:type="spellEnd"/>
            <w:r w:rsidRPr="00615895">
              <w:rPr>
                <w:rFonts w:ascii="Times New Roman" w:eastAsia="Times New Roman" w:hAnsi="Times New Roman" w:cs="Times New Roman"/>
                <w:sz w:val="24"/>
                <w:szCs w:val="24"/>
              </w:rPr>
              <w:t xml:space="preserve"> Р.О. проводиться у рамках реалізації </w:t>
            </w:r>
            <w:proofErr w:type="spellStart"/>
            <w:r w:rsidRPr="00615895">
              <w:rPr>
                <w:rFonts w:ascii="Times New Roman" w:eastAsia="Times New Roman" w:hAnsi="Times New Roman" w:cs="Times New Roman"/>
                <w:sz w:val="24"/>
                <w:szCs w:val="24"/>
              </w:rPr>
              <w:t>проєкту</w:t>
            </w:r>
            <w:proofErr w:type="spellEnd"/>
            <w:r w:rsidRPr="00615895">
              <w:rPr>
                <w:rFonts w:ascii="Times New Roman" w:eastAsia="Times New Roman" w:hAnsi="Times New Roman" w:cs="Times New Roman"/>
                <w:sz w:val="24"/>
                <w:szCs w:val="24"/>
              </w:rPr>
              <w:t xml:space="preserve"> ЄС-ПРООН з парламентської реформи.</w:t>
            </w:r>
            <w:r w:rsidR="00521B29">
              <w:rPr>
                <w:rFonts w:ascii="Times New Roman" w:eastAsia="Times New Roman" w:hAnsi="Times New Roman" w:cs="Times New Roman"/>
                <w:sz w:val="24"/>
                <w:szCs w:val="24"/>
              </w:rPr>
              <w:t xml:space="preserve"> (вересень 2020р) </w:t>
            </w:r>
          </w:p>
          <w:p w:rsidR="00CA0445" w:rsidRDefault="00CA0445" w:rsidP="00521B29">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p w:rsidR="00CA0445" w:rsidRPr="00615895" w:rsidRDefault="00CA0445" w:rsidP="00521B29">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tc>
      </w:tr>
      <w:tr w:rsidR="00B229D3" w:rsidTr="00B91DEB">
        <w:trPr>
          <w:trHeight w:val="553"/>
        </w:trPr>
        <w:tc>
          <w:tcPr>
            <w:tcW w:w="568" w:type="dxa"/>
          </w:tcPr>
          <w:p w:rsidR="00B229D3" w:rsidRDefault="00B229D3" w:rsidP="00B229D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3686" w:type="dxa"/>
          </w:tcPr>
          <w:p w:rsidR="00B229D3" w:rsidRDefault="00B229D3" w:rsidP="00547C82">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0179AC">
              <w:rPr>
                <w:rFonts w:ascii="Times New Roman" w:eastAsia="Times New Roman" w:hAnsi="Times New Roman" w:cs="Times New Roman"/>
                <w:sz w:val="24"/>
                <w:szCs w:val="24"/>
              </w:rPr>
              <w:t xml:space="preserve">Інформування партнерів та їх залучення до співпраці щодо актуальних питань формування державних політик, яким сприяє  діяльність ГР при ДССУ (ЦСР, Новий закон про офіційну статистику, </w:t>
            </w:r>
            <w:r w:rsidR="00547C82" w:rsidRPr="000179AC">
              <w:rPr>
                <w:rFonts w:ascii="Times New Roman" w:eastAsia="Times New Roman" w:hAnsi="Times New Roman" w:cs="Times New Roman"/>
                <w:sz w:val="24"/>
                <w:szCs w:val="24"/>
              </w:rPr>
              <w:t>інноваційні формати взаємодії щодо правдивої статистики в Україні, заповнення реєстрів)</w:t>
            </w:r>
          </w:p>
        </w:tc>
        <w:tc>
          <w:tcPr>
            <w:tcW w:w="1559" w:type="dxa"/>
          </w:tcPr>
          <w:p w:rsidR="00B229D3" w:rsidRDefault="00B229D3" w:rsidP="00B229D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2020-2021рр.</w:t>
            </w:r>
          </w:p>
        </w:tc>
        <w:tc>
          <w:tcPr>
            <w:tcW w:w="2126" w:type="dxa"/>
          </w:tcPr>
          <w:p w:rsidR="00B229D3" w:rsidRDefault="00B229D3" w:rsidP="00B229D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7371" w:type="dxa"/>
          </w:tcPr>
          <w:p w:rsidR="00B229D3" w:rsidRPr="00C57105" w:rsidRDefault="00B229D3" w:rsidP="00B229D3">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 xml:space="preserve">16.12.2020р. </w:t>
            </w:r>
            <w:r w:rsidRPr="005B7D5B">
              <w:rPr>
                <w:rFonts w:ascii="Times New Roman" w:eastAsia="Times New Roman" w:hAnsi="Times New Roman" w:cs="Times New Roman"/>
                <w:color w:val="000000"/>
                <w:sz w:val="24"/>
                <w:szCs w:val="24"/>
              </w:rPr>
              <w:t>Конференц</w:t>
            </w:r>
            <w:r>
              <w:rPr>
                <w:rFonts w:ascii="Times New Roman" w:eastAsia="Times New Roman" w:hAnsi="Times New Roman" w:cs="Times New Roman"/>
                <w:color w:val="000000"/>
                <w:sz w:val="24"/>
                <w:szCs w:val="24"/>
              </w:rPr>
              <w:t>і</w:t>
            </w:r>
            <w:r w:rsidRPr="005B7D5B">
              <w:rPr>
                <w:rFonts w:ascii="Times New Roman" w:eastAsia="Times New Roman" w:hAnsi="Times New Roman" w:cs="Times New Roman"/>
                <w:color w:val="000000"/>
                <w:sz w:val="24"/>
                <w:szCs w:val="24"/>
              </w:rPr>
              <w:t>я ГС "Спілка жінок України"</w:t>
            </w:r>
          </w:p>
        </w:tc>
      </w:tr>
      <w:tr w:rsidR="00B229D3" w:rsidTr="00B91DEB">
        <w:trPr>
          <w:trHeight w:val="553"/>
        </w:trPr>
        <w:tc>
          <w:tcPr>
            <w:tcW w:w="568" w:type="dxa"/>
          </w:tcPr>
          <w:p w:rsidR="00B229D3" w:rsidRDefault="00B229D3" w:rsidP="00B229D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3686" w:type="dxa"/>
          </w:tcPr>
          <w:p w:rsidR="00B229D3" w:rsidRPr="00EF6EE5" w:rsidRDefault="00B229D3" w:rsidP="00B229D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sidRPr="00EF6EE5">
              <w:rPr>
                <w:rFonts w:ascii="Times New Roman" w:eastAsia="Times New Roman" w:hAnsi="Times New Roman" w:cs="Times New Roman"/>
                <w:sz w:val="24"/>
                <w:szCs w:val="24"/>
              </w:rPr>
              <w:t>Участь у засіданнях робочої групи з підготовки про</w:t>
            </w:r>
            <w:r w:rsidR="00F3611D" w:rsidRPr="00F3611D">
              <w:rPr>
                <w:rFonts w:ascii="Times New Roman" w:eastAsia="Times New Roman" w:hAnsi="Times New Roman" w:cs="Times New Roman"/>
                <w:sz w:val="24"/>
                <w:szCs w:val="24"/>
                <w:lang w:val="ru-RU"/>
              </w:rPr>
              <w:t>є</w:t>
            </w:r>
            <w:proofErr w:type="spellStart"/>
            <w:r w:rsidRPr="00EF6EE5">
              <w:rPr>
                <w:rFonts w:ascii="Times New Roman" w:eastAsia="Times New Roman" w:hAnsi="Times New Roman" w:cs="Times New Roman"/>
                <w:sz w:val="24"/>
                <w:szCs w:val="24"/>
              </w:rPr>
              <w:t>кту</w:t>
            </w:r>
            <w:proofErr w:type="spellEnd"/>
            <w:r w:rsidRPr="00EF6EE5">
              <w:rPr>
                <w:rFonts w:ascii="Times New Roman" w:eastAsia="Times New Roman" w:hAnsi="Times New Roman" w:cs="Times New Roman"/>
                <w:sz w:val="24"/>
                <w:szCs w:val="24"/>
              </w:rPr>
              <w:t xml:space="preserve"> Національної стратегії сприяння розвитку громадянського суспільства в Україні на 2021–2026</w:t>
            </w:r>
          </w:p>
        </w:tc>
        <w:tc>
          <w:tcPr>
            <w:tcW w:w="1559" w:type="dxa"/>
          </w:tcPr>
          <w:p w:rsidR="00B229D3" w:rsidRDefault="00F3611D" w:rsidP="00B229D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lang w:val="en-US"/>
              </w:rPr>
              <w:t>Протягом</w:t>
            </w:r>
            <w:proofErr w:type="spellEnd"/>
            <w:r w:rsidR="00B229D3">
              <w:rPr>
                <w:rFonts w:ascii="Times New Roman" w:eastAsia="Times New Roman" w:hAnsi="Times New Roman" w:cs="Times New Roman"/>
                <w:color w:val="000000"/>
                <w:sz w:val="24"/>
                <w:szCs w:val="24"/>
              </w:rPr>
              <w:t xml:space="preserve"> обговорення</w:t>
            </w:r>
          </w:p>
        </w:tc>
        <w:tc>
          <w:tcPr>
            <w:tcW w:w="2126" w:type="dxa"/>
          </w:tcPr>
          <w:p w:rsidR="00B229D3" w:rsidRDefault="00B229D3" w:rsidP="00B229D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7371" w:type="dxa"/>
          </w:tcPr>
          <w:p w:rsidR="00081D22" w:rsidRDefault="00AD123E" w:rsidP="00B229D3">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AD123E">
              <w:rPr>
                <w:rFonts w:ascii="Times New Roman" w:eastAsia="Times New Roman" w:hAnsi="Times New Roman" w:cs="Times New Roman"/>
                <w:sz w:val="24"/>
                <w:szCs w:val="24"/>
              </w:rPr>
              <w:t>участь у обговоренні</w:t>
            </w:r>
            <w:r>
              <w:rPr>
                <w:rFonts w:ascii="Times New Roman" w:eastAsia="Times New Roman" w:hAnsi="Times New Roman" w:cs="Times New Roman"/>
                <w:sz w:val="24"/>
                <w:szCs w:val="24"/>
              </w:rPr>
              <w:t xml:space="preserve"> - </w:t>
            </w:r>
            <w:r w:rsidRPr="00AD123E">
              <w:rPr>
                <w:rFonts w:ascii="Times New Roman" w:eastAsia="Times New Roman" w:hAnsi="Times New Roman" w:cs="Times New Roman"/>
                <w:sz w:val="24"/>
                <w:szCs w:val="24"/>
              </w:rPr>
              <w:t>30</w:t>
            </w:r>
            <w:r>
              <w:rPr>
                <w:rFonts w:ascii="Times New Roman" w:eastAsia="Times New Roman" w:hAnsi="Times New Roman" w:cs="Times New Roman"/>
                <w:sz w:val="24"/>
                <w:szCs w:val="24"/>
              </w:rPr>
              <w:t>.10.</w:t>
            </w:r>
            <w:r w:rsidRPr="00AD123E">
              <w:rPr>
                <w:rFonts w:ascii="Times New Roman" w:eastAsia="Times New Roman" w:hAnsi="Times New Roman" w:cs="Times New Roman"/>
                <w:sz w:val="24"/>
                <w:szCs w:val="24"/>
              </w:rPr>
              <w:t>2020 р.</w:t>
            </w:r>
            <w:r>
              <w:rPr>
                <w:rFonts w:ascii="Times New Roman" w:eastAsia="Times New Roman" w:hAnsi="Times New Roman" w:cs="Times New Roman"/>
                <w:sz w:val="24"/>
                <w:szCs w:val="24"/>
              </w:rPr>
              <w:t xml:space="preserve">, </w:t>
            </w:r>
            <w:r w:rsidR="00B229D3" w:rsidRPr="00EF6EE5">
              <w:rPr>
                <w:rFonts w:ascii="Times New Roman" w:eastAsia="Times New Roman" w:hAnsi="Times New Roman" w:cs="Times New Roman"/>
                <w:sz w:val="24"/>
                <w:szCs w:val="24"/>
              </w:rPr>
              <w:t>14.12.2020р.</w:t>
            </w:r>
            <w:r>
              <w:rPr>
                <w:rFonts w:ascii="Times New Roman" w:eastAsia="Times New Roman" w:hAnsi="Times New Roman" w:cs="Times New Roman"/>
                <w:sz w:val="24"/>
                <w:szCs w:val="24"/>
              </w:rPr>
              <w:t>,</w:t>
            </w:r>
          </w:p>
          <w:p w:rsidR="00182B91" w:rsidRPr="007709C6" w:rsidRDefault="009E6C28" w:rsidP="00B229D3">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7709C6">
              <w:rPr>
                <w:rFonts w:ascii="Times New Roman" w:eastAsia="Times New Roman" w:hAnsi="Times New Roman" w:cs="Times New Roman"/>
                <w:sz w:val="24"/>
                <w:szCs w:val="24"/>
              </w:rPr>
              <w:t>02.11.2020р.</w:t>
            </w:r>
            <w:r w:rsidR="00E10EC9" w:rsidRPr="007709C6">
              <w:t xml:space="preserve"> </w:t>
            </w:r>
            <w:r w:rsidR="00081D22" w:rsidRPr="007709C6">
              <w:rPr>
                <w:rFonts w:ascii="Times New Roman" w:eastAsia="Times New Roman" w:hAnsi="Times New Roman" w:cs="Times New Roman"/>
                <w:sz w:val="24"/>
                <w:szCs w:val="24"/>
              </w:rPr>
              <w:t>(</w:t>
            </w:r>
            <w:r w:rsidR="00F3611D" w:rsidRPr="00F3611D">
              <w:rPr>
                <w:rFonts w:ascii="Times New Roman" w:eastAsia="Times New Roman" w:hAnsi="Times New Roman" w:cs="Times New Roman"/>
                <w:sz w:val="24"/>
                <w:szCs w:val="24"/>
                <w:lang w:val="ru-RU"/>
              </w:rPr>
              <w:t>з</w:t>
            </w:r>
            <w:proofErr w:type="spellStart"/>
            <w:r w:rsidR="00E10EC9" w:rsidRPr="007709C6">
              <w:rPr>
                <w:rFonts w:ascii="Times New Roman" w:eastAsia="Times New Roman" w:hAnsi="Times New Roman" w:cs="Times New Roman"/>
                <w:sz w:val="24"/>
                <w:szCs w:val="24"/>
              </w:rPr>
              <w:t>устріч</w:t>
            </w:r>
            <w:proofErr w:type="spellEnd"/>
            <w:r w:rsidR="00E10EC9" w:rsidRPr="007709C6">
              <w:rPr>
                <w:rFonts w:ascii="Times New Roman" w:eastAsia="Times New Roman" w:hAnsi="Times New Roman" w:cs="Times New Roman"/>
                <w:sz w:val="24"/>
                <w:szCs w:val="24"/>
              </w:rPr>
              <w:t xml:space="preserve"> голів громадських рад з Державним секретарем СКМУ</w:t>
            </w:r>
            <w:r w:rsidR="00081D22" w:rsidRPr="007709C6">
              <w:rPr>
                <w:rFonts w:ascii="Times New Roman" w:eastAsia="Times New Roman" w:hAnsi="Times New Roman" w:cs="Times New Roman"/>
                <w:sz w:val="24"/>
                <w:szCs w:val="24"/>
              </w:rPr>
              <w:t>)</w:t>
            </w:r>
          </w:p>
          <w:p w:rsidR="00B229D3" w:rsidRPr="007709C6" w:rsidRDefault="00AD123E" w:rsidP="00B229D3">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7709C6">
              <w:rPr>
                <w:rFonts w:ascii="Times New Roman" w:eastAsia="Times New Roman" w:hAnsi="Times New Roman" w:cs="Times New Roman"/>
                <w:sz w:val="24"/>
                <w:szCs w:val="24"/>
              </w:rPr>
              <w:t xml:space="preserve"> </w:t>
            </w:r>
          </w:p>
          <w:p w:rsidR="00AD123E" w:rsidRPr="00EF6EE5" w:rsidRDefault="00AD123E" w:rsidP="00B229D3">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tc>
      </w:tr>
      <w:tr w:rsidR="00B229D3" w:rsidTr="00B91DEB">
        <w:trPr>
          <w:trHeight w:val="553"/>
        </w:trPr>
        <w:tc>
          <w:tcPr>
            <w:tcW w:w="568" w:type="dxa"/>
          </w:tcPr>
          <w:p w:rsidR="00B229D3" w:rsidRDefault="00B229D3" w:rsidP="00B229D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3686" w:type="dxa"/>
          </w:tcPr>
          <w:p w:rsidR="00B229D3" w:rsidRDefault="00B229D3" w:rsidP="00B229D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Кращі практики участі у формуванні державних та місцевих політик (підготовка питань, обговорення)</w:t>
            </w:r>
          </w:p>
        </w:tc>
        <w:tc>
          <w:tcPr>
            <w:tcW w:w="1559" w:type="dxa"/>
          </w:tcPr>
          <w:p w:rsidR="00B229D3" w:rsidRDefault="00F3611D" w:rsidP="00B229D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lang w:val="en-US"/>
              </w:rPr>
              <w:t>Протягом</w:t>
            </w:r>
            <w:proofErr w:type="spellEnd"/>
            <w:r w:rsidR="00B229D3">
              <w:rPr>
                <w:rFonts w:ascii="Times New Roman" w:eastAsia="Times New Roman" w:hAnsi="Times New Roman" w:cs="Times New Roman"/>
                <w:color w:val="000000"/>
                <w:sz w:val="24"/>
                <w:szCs w:val="24"/>
              </w:rPr>
              <w:t xml:space="preserve"> діяльності ГР</w:t>
            </w:r>
          </w:p>
        </w:tc>
        <w:tc>
          <w:tcPr>
            <w:tcW w:w="2126" w:type="dxa"/>
          </w:tcPr>
          <w:p w:rsidR="00B229D3" w:rsidRDefault="00B229D3" w:rsidP="00B229D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7371" w:type="dxa"/>
          </w:tcPr>
          <w:p w:rsidR="00B229D3" w:rsidRPr="00F3611D" w:rsidRDefault="00B229D3" w:rsidP="00B229D3">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2809C1">
              <w:rPr>
                <w:rFonts w:ascii="Times New Roman" w:eastAsia="Times New Roman" w:hAnsi="Times New Roman" w:cs="Times New Roman"/>
                <w:sz w:val="24"/>
                <w:szCs w:val="24"/>
              </w:rPr>
              <w:t xml:space="preserve">Онлайн-зустрічі з міжнародними експертами - </w:t>
            </w:r>
            <w:proofErr w:type="spellStart"/>
            <w:r w:rsidRPr="002809C1">
              <w:rPr>
                <w:rFonts w:ascii="Times New Roman" w:eastAsia="Times New Roman" w:hAnsi="Times New Roman" w:cs="Times New Roman"/>
                <w:sz w:val="24"/>
                <w:szCs w:val="24"/>
              </w:rPr>
              <w:t>Партисипація</w:t>
            </w:r>
            <w:proofErr w:type="spellEnd"/>
            <w:r w:rsidRPr="002809C1">
              <w:rPr>
                <w:rFonts w:ascii="Times New Roman" w:eastAsia="Times New Roman" w:hAnsi="Times New Roman" w:cs="Times New Roman"/>
                <w:sz w:val="24"/>
                <w:szCs w:val="24"/>
              </w:rPr>
              <w:t>: виклики та трансформації</w:t>
            </w:r>
            <w:r w:rsidR="00F3611D" w:rsidRPr="00F3611D">
              <w:rPr>
                <w:rFonts w:ascii="Times New Roman" w:eastAsia="Times New Roman" w:hAnsi="Times New Roman" w:cs="Times New Roman"/>
                <w:sz w:val="24"/>
                <w:szCs w:val="24"/>
                <w:lang w:val="ru-RU"/>
              </w:rPr>
              <w:t>:</w:t>
            </w:r>
          </w:p>
          <w:p w:rsidR="00B229D3" w:rsidRDefault="00B229D3" w:rsidP="00B229D3">
            <w:pPr>
              <w:pStyle w:val="af0"/>
              <w:numPr>
                <w:ilvl w:val="0"/>
                <w:numId w:val="1"/>
              </w:numPr>
              <w:pBdr>
                <w:top w:val="nil"/>
                <w:left w:val="nil"/>
                <w:bottom w:val="nil"/>
                <w:right w:val="nil"/>
                <w:between w:val="nil"/>
              </w:pBdr>
              <w:spacing w:after="0" w:line="240" w:lineRule="auto"/>
              <w:ind w:leftChars="0" w:firstLineChars="0"/>
              <w:rPr>
                <w:rFonts w:ascii="Times New Roman" w:eastAsia="Times New Roman" w:hAnsi="Times New Roman" w:cs="Times New Roman"/>
                <w:sz w:val="24"/>
                <w:szCs w:val="24"/>
              </w:rPr>
            </w:pPr>
            <w:r w:rsidRPr="00D43ED9">
              <w:rPr>
                <w:rFonts w:ascii="Times New Roman" w:eastAsia="Times New Roman" w:hAnsi="Times New Roman" w:cs="Times New Roman"/>
                <w:sz w:val="24"/>
                <w:szCs w:val="24"/>
              </w:rPr>
              <w:t>10</w:t>
            </w:r>
            <w:r>
              <w:rPr>
                <w:rFonts w:ascii="Times New Roman" w:eastAsia="Times New Roman" w:hAnsi="Times New Roman" w:cs="Times New Roman"/>
                <w:sz w:val="24"/>
                <w:szCs w:val="24"/>
              </w:rPr>
              <w:t>.12.2020</w:t>
            </w:r>
            <w:r w:rsidR="00F3611D" w:rsidRPr="00F3611D">
              <w:rPr>
                <w:rFonts w:ascii="Times New Roman" w:eastAsia="Times New Roman" w:hAnsi="Times New Roman" w:cs="Times New Roman"/>
                <w:sz w:val="24"/>
                <w:szCs w:val="24"/>
                <w:lang w:val="ru-RU"/>
              </w:rPr>
              <w:t>р.</w:t>
            </w:r>
            <w:r w:rsidRPr="00D43ED9">
              <w:rPr>
                <w:rFonts w:ascii="Times New Roman" w:eastAsia="Times New Roman" w:hAnsi="Times New Roman" w:cs="Times New Roman"/>
                <w:sz w:val="24"/>
                <w:szCs w:val="24"/>
              </w:rPr>
              <w:t xml:space="preserve"> - Програма </w:t>
            </w:r>
            <w:r w:rsidR="00F3611D" w:rsidRPr="009705F5">
              <w:rPr>
                <w:rFonts w:ascii="Times New Roman" w:eastAsia="Times New Roman" w:hAnsi="Times New Roman" w:cs="Times New Roman"/>
                <w:color w:val="000000"/>
                <w:sz w:val="24"/>
                <w:szCs w:val="24"/>
              </w:rPr>
              <w:t>"</w:t>
            </w:r>
            <w:r w:rsidRPr="00D43ED9">
              <w:rPr>
                <w:rFonts w:ascii="Times New Roman" w:eastAsia="Times New Roman" w:hAnsi="Times New Roman" w:cs="Times New Roman"/>
                <w:sz w:val="24"/>
                <w:szCs w:val="24"/>
              </w:rPr>
              <w:t>Соціальне місто</w:t>
            </w:r>
            <w:r w:rsidR="00F3611D" w:rsidRPr="009705F5">
              <w:rPr>
                <w:rFonts w:ascii="Times New Roman" w:eastAsia="Times New Roman" w:hAnsi="Times New Roman" w:cs="Times New Roman"/>
                <w:color w:val="000000"/>
                <w:sz w:val="24"/>
                <w:szCs w:val="24"/>
              </w:rPr>
              <w:t>"</w:t>
            </w:r>
            <w:r w:rsidRPr="00D43ED9">
              <w:rPr>
                <w:rFonts w:ascii="Times New Roman" w:eastAsia="Times New Roman" w:hAnsi="Times New Roman" w:cs="Times New Roman"/>
                <w:sz w:val="24"/>
                <w:szCs w:val="24"/>
              </w:rPr>
              <w:t xml:space="preserve"> та квартальний менеджмент у Берліні</w:t>
            </w:r>
            <w:r w:rsidR="00DD74CA" w:rsidRPr="00DD74CA">
              <w:rPr>
                <w:rFonts w:ascii="Times New Roman" w:eastAsia="Times New Roman" w:hAnsi="Times New Roman" w:cs="Times New Roman"/>
                <w:sz w:val="24"/>
                <w:szCs w:val="24"/>
                <w:lang w:val="ru-RU"/>
              </w:rPr>
              <w:t>;</w:t>
            </w:r>
          </w:p>
          <w:p w:rsidR="00B229D3" w:rsidRPr="00E1614F" w:rsidRDefault="00B229D3" w:rsidP="00B229D3">
            <w:pPr>
              <w:pStyle w:val="af0"/>
              <w:numPr>
                <w:ilvl w:val="0"/>
                <w:numId w:val="1"/>
              </w:numPr>
              <w:pBdr>
                <w:top w:val="nil"/>
                <w:left w:val="nil"/>
                <w:bottom w:val="nil"/>
                <w:right w:val="nil"/>
                <w:between w:val="nil"/>
              </w:pBdr>
              <w:spacing w:after="0" w:line="240" w:lineRule="auto"/>
              <w:ind w:leftChars="0" w:firstLineChars="0"/>
              <w:rPr>
                <w:rFonts w:ascii="Times New Roman" w:eastAsia="Times New Roman" w:hAnsi="Times New Roman" w:cs="Times New Roman"/>
                <w:sz w:val="24"/>
                <w:szCs w:val="24"/>
              </w:rPr>
            </w:pPr>
            <w:r w:rsidRPr="00A14CBE">
              <w:rPr>
                <w:rFonts w:ascii="Times New Roman" w:eastAsia="Times New Roman" w:hAnsi="Times New Roman" w:cs="Times New Roman"/>
                <w:sz w:val="24"/>
                <w:szCs w:val="24"/>
              </w:rPr>
              <w:t>11</w:t>
            </w:r>
            <w:r>
              <w:rPr>
                <w:rFonts w:ascii="Times New Roman" w:eastAsia="Times New Roman" w:hAnsi="Times New Roman" w:cs="Times New Roman"/>
                <w:sz w:val="24"/>
                <w:szCs w:val="24"/>
              </w:rPr>
              <w:t>.12.2020р.</w:t>
            </w:r>
            <w:r w:rsidRPr="00A14C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д</w:t>
            </w:r>
            <w:r w:rsidRPr="00A14CBE">
              <w:rPr>
                <w:rFonts w:ascii="Times New Roman" w:eastAsia="Times New Roman" w:hAnsi="Times New Roman" w:cs="Times New Roman"/>
                <w:sz w:val="24"/>
                <w:szCs w:val="24"/>
              </w:rPr>
              <w:t>освід впровадження громадського бюджету в Атланті, США</w:t>
            </w:r>
          </w:p>
        </w:tc>
      </w:tr>
      <w:tr w:rsidR="00B229D3" w:rsidTr="00B91DEB">
        <w:trPr>
          <w:trHeight w:val="553"/>
        </w:trPr>
        <w:tc>
          <w:tcPr>
            <w:tcW w:w="568" w:type="dxa"/>
          </w:tcPr>
          <w:p w:rsidR="00B229D3" w:rsidRDefault="00B229D3" w:rsidP="00B229D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3686" w:type="dxa"/>
          </w:tcPr>
          <w:p w:rsidR="00B229D3" w:rsidRDefault="00B229D3" w:rsidP="00B229D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Перепис населення (міжнародний досвід, обговорення, формування питань та пропозиції)</w:t>
            </w:r>
          </w:p>
        </w:tc>
        <w:tc>
          <w:tcPr>
            <w:tcW w:w="1559" w:type="dxa"/>
          </w:tcPr>
          <w:p w:rsidR="00B229D3" w:rsidRDefault="00B229D3" w:rsidP="00B229D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2020-2021рр.</w:t>
            </w:r>
          </w:p>
        </w:tc>
        <w:tc>
          <w:tcPr>
            <w:tcW w:w="2126" w:type="dxa"/>
          </w:tcPr>
          <w:p w:rsidR="00B229D3" w:rsidRDefault="00B229D3" w:rsidP="00B229D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tc>
        <w:tc>
          <w:tcPr>
            <w:tcW w:w="7371" w:type="dxa"/>
          </w:tcPr>
          <w:p w:rsidR="00B229D3" w:rsidRPr="00A7496F" w:rsidRDefault="00B229D3" w:rsidP="00B229D3">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9A2863">
              <w:rPr>
                <w:rFonts w:ascii="Times New Roman" w:eastAsia="Times New Roman" w:hAnsi="Times New Roman" w:cs="Times New Roman"/>
                <w:sz w:val="24"/>
                <w:szCs w:val="24"/>
              </w:rPr>
              <w:t>Онлайн-форум "Перепис на основі реєстрів в Україні: виклики, можливості, дорога</w:t>
            </w:r>
            <w:r w:rsidR="002801C2">
              <w:rPr>
                <w:rFonts w:ascii="Times New Roman" w:eastAsia="Times New Roman" w:hAnsi="Times New Roman" w:cs="Times New Roman"/>
                <w:sz w:val="24"/>
                <w:szCs w:val="24"/>
              </w:rPr>
              <w:t xml:space="preserve"> </w:t>
            </w:r>
            <w:r w:rsidRPr="009A2863">
              <w:rPr>
                <w:rFonts w:ascii="Times New Roman" w:eastAsia="Times New Roman" w:hAnsi="Times New Roman" w:cs="Times New Roman"/>
                <w:sz w:val="24"/>
                <w:szCs w:val="24"/>
              </w:rPr>
              <w:t xml:space="preserve">попереду" </w:t>
            </w:r>
            <w:r w:rsidR="00DD74CA" w:rsidRPr="00DD74CA">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w:t>
            </w:r>
            <w:r w:rsidRPr="009A2863">
              <w:rPr>
                <w:rFonts w:ascii="Times New Roman" w:eastAsia="Times New Roman" w:hAnsi="Times New Roman" w:cs="Times New Roman"/>
                <w:sz w:val="24"/>
                <w:szCs w:val="24"/>
              </w:rPr>
              <w:t xml:space="preserve">серія заходів </w:t>
            </w:r>
            <w:r>
              <w:rPr>
                <w:rFonts w:ascii="Times New Roman" w:eastAsia="Times New Roman" w:hAnsi="Times New Roman" w:cs="Times New Roman"/>
                <w:sz w:val="24"/>
                <w:szCs w:val="24"/>
              </w:rPr>
              <w:t xml:space="preserve">за участю </w:t>
            </w:r>
            <w:r w:rsidRPr="009A2863">
              <w:rPr>
                <w:rFonts w:ascii="Times New Roman" w:eastAsia="Times New Roman" w:hAnsi="Times New Roman" w:cs="Times New Roman"/>
                <w:sz w:val="24"/>
                <w:szCs w:val="24"/>
              </w:rPr>
              <w:t>представників європейських</w:t>
            </w:r>
            <w:r>
              <w:rPr>
                <w:rFonts w:ascii="Times New Roman" w:eastAsia="Times New Roman" w:hAnsi="Times New Roman" w:cs="Times New Roman"/>
                <w:sz w:val="24"/>
                <w:szCs w:val="24"/>
              </w:rPr>
              <w:t xml:space="preserve"> </w:t>
            </w:r>
            <w:r w:rsidRPr="009A2863">
              <w:rPr>
                <w:rFonts w:ascii="Times New Roman" w:eastAsia="Times New Roman" w:hAnsi="Times New Roman" w:cs="Times New Roman"/>
                <w:sz w:val="24"/>
                <w:szCs w:val="24"/>
              </w:rPr>
              <w:t>статистичних агенцій, політичного, експертного та наукового світу, а також</w:t>
            </w:r>
            <w:r>
              <w:rPr>
                <w:rFonts w:ascii="Times New Roman" w:eastAsia="Times New Roman" w:hAnsi="Times New Roman" w:cs="Times New Roman"/>
                <w:sz w:val="24"/>
                <w:szCs w:val="24"/>
              </w:rPr>
              <w:t xml:space="preserve"> </w:t>
            </w:r>
            <w:r w:rsidR="00DD74CA" w:rsidRPr="00DD74CA">
              <w:rPr>
                <w:rFonts w:ascii="Times New Roman" w:eastAsia="Times New Roman" w:hAnsi="Times New Roman" w:cs="Times New Roman"/>
                <w:sz w:val="24"/>
                <w:szCs w:val="24"/>
                <w:lang w:val="ru-RU"/>
              </w:rPr>
              <w:t>г</w:t>
            </w:r>
            <w:proofErr w:type="spellStart"/>
            <w:r w:rsidRPr="009A2863">
              <w:rPr>
                <w:rFonts w:ascii="Times New Roman" w:eastAsia="Times New Roman" w:hAnsi="Times New Roman" w:cs="Times New Roman"/>
                <w:sz w:val="24"/>
                <w:szCs w:val="24"/>
              </w:rPr>
              <w:t>ромадянського</w:t>
            </w:r>
            <w:proofErr w:type="spellEnd"/>
            <w:r w:rsidRPr="009A2863">
              <w:rPr>
                <w:rFonts w:ascii="Times New Roman" w:eastAsia="Times New Roman" w:hAnsi="Times New Roman" w:cs="Times New Roman"/>
                <w:sz w:val="24"/>
                <w:szCs w:val="24"/>
              </w:rPr>
              <w:t xml:space="preserve"> суспільства України для обговорення тем, що стосуються можливого</w:t>
            </w:r>
            <w:r>
              <w:rPr>
                <w:rFonts w:ascii="Times New Roman" w:eastAsia="Times New Roman" w:hAnsi="Times New Roman" w:cs="Times New Roman"/>
                <w:sz w:val="24"/>
                <w:szCs w:val="24"/>
              </w:rPr>
              <w:t xml:space="preserve"> </w:t>
            </w:r>
            <w:r w:rsidRPr="009A2863">
              <w:rPr>
                <w:rFonts w:ascii="Times New Roman" w:eastAsia="Times New Roman" w:hAnsi="Times New Roman" w:cs="Times New Roman"/>
                <w:sz w:val="24"/>
                <w:szCs w:val="24"/>
              </w:rPr>
              <w:t>переходу України до проведення переписів населення за допомогою реєстрів</w:t>
            </w:r>
            <w:r>
              <w:rPr>
                <w:rFonts w:ascii="Times New Roman" w:eastAsia="Times New Roman" w:hAnsi="Times New Roman" w:cs="Times New Roman"/>
                <w:sz w:val="24"/>
                <w:szCs w:val="24"/>
              </w:rPr>
              <w:t xml:space="preserve"> </w:t>
            </w:r>
            <w:r w:rsidRPr="009A2863">
              <w:rPr>
                <w:rFonts w:ascii="Times New Roman" w:eastAsia="Times New Roman" w:hAnsi="Times New Roman" w:cs="Times New Roman"/>
                <w:sz w:val="24"/>
                <w:szCs w:val="24"/>
              </w:rPr>
              <w:t>адміністративних даних</w:t>
            </w:r>
            <w:r>
              <w:rPr>
                <w:rFonts w:ascii="Times New Roman" w:eastAsia="Times New Roman" w:hAnsi="Times New Roman" w:cs="Times New Roman"/>
                <w:sz w:val="24"/>
                <w:szCs w:val="24"/>
              </w:rPr>
              <w:t xml:space="preserve"> (організатор ДССУ та </w:t>
            </w:r>
            <w:r w:rsidRPr="00DD0E35">
              <w:rPr>
                <w:rFonts w:ascii="Times New Roman" w:eastAsia="Times New Roman" w:hAnsi="Times New Roman" w:cs="Times New Roman"/>
                <w:sz w:val="24"/>
                <w:szCs w:val="24"/>
              </w:rPr>
              <w:t>Фонд ООН у галузі</w:t>
            </w:r>
            <w:r>
              <w:rPr>
                <w:rFonts w:ascii="Times New Roman" w:eastAsia="Times New Roman" w:hAnsi="Times New Roman" w:cs="Times New Roman"/>
                <w:sz w:val="24"/>
                <w:szCs w:val="24"/>
              </w:rPr>
              <w:t xml:space="preserve"> </w:t>
            </w:r>
            <w:r w:rsidRPr="00DD0E35">
              <w:rPr>
                <w:rFonts w:ascii="Times New Roman" w:eastAsia="Times New Roman" w:hAnsi="Times New Roman" w:cs="Times New Roman"/>
                <w:sz w:val="24"/>
                <w:szCs w:val="24"/>
              </w:rPr>
              <w:t>народонаселення</w:t>
            </w:r>
            <w:r>
              <w:rPr>
                <w:rFonts w:ascii="Times New Roman" w:eastAsia="Times New Roman" w:hAnsi="Times New Roman" w:cs="Times New Roman"/>
                <w:sz w:val="24"/>
                <w:szCs w:val="24"/>
              </w:rPr>
              <w:t>)</w:t>
            </w:r>
            <w:r w:rsidRPr="00A7496F">
              <w:rPr>
                <w:rFonts w:ascii="Times New Roman" w:eastAsia="Times New Roman" w:hAnsi="Times New Roman" w:cs="Times New Roman"/>
                <w:sz w:val="24"/>
                <w:szCs w:val="24"/>
                <w:lang w:val="ru-RU"/>
              </w:rPr>
              <w:t>:</w:t>
            </w:r>
          </w:p>
          <w:p w:rsidR="00B229D3" w:rsidRPr="000532B0" w:rsidRDefault="00B229D3" w:rsidP="00B229D3">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A7496F">
              <w:rPr>
                <w:rFonts w:ascii="Times New Roman" w:eastAsia="Times New Roman" w:hAnsi="Times New Roman" w:cs="Times New Roman"/>
                <w:sz w:val="24"/>
                <w:szCs w:val="24"/>
                <w:u w:val="single"/>
                <w:lang w:val="ru-RU"/>
              </w:rPr>
              <w:t xml:space="preserve">- </w:t>
            </w:r>
            <w:r w:rsidRPr="007A663E">
              <w:rPr>
                <w:rFonts w:ascii="Times New Roman" w:eastAsia="Times New Roman" w:hAnsi="Times New Roman" w:cs="Times New Roman"/>
                <w:sz w:val="24"/>
                <w:szCs w:val="24"/>
                <w:u w:val="single"/>
              </w:rPr>
              <w:t xml:space="preserve">4 </w:t>
            </w:r>
            <w:proofErr w:type="spellStart"/>
            <w:r w:rsidRPr="007A663E">
              <w:rPr>
                <w:rFonts w:ascii="Times New Roman" w:eastAsia="Times New Roman" w:hAnsi="Times New Roman" w:cs="Times New Roman"/>
                <w:sz w:val="24"/>
                <w:szCs w:val="24"/>
                <w:u w:val="single"/>
              </w:rPr>
              <w:t>вебінари</w:t>
            </w:r>
            <w:proofErr w:type="spellEnd"/>
            <w:r w:rsidRPr="007A663E">
              <w:rPr>
                <w:rFonts w:ascii="Times New Roman" w:eastAsia="Times New Roman" w:hAnsi="Times New Roman" w:cs="Times New Roman"/>
                <w:sz w:val="24"/>
                <w:szCs w:val="24"/>
                <w:u w:val="single"/>
              </w:rPr>
              <w:t>,</w:t>
            </w:r>
            <w:r w:rsidRPr="00B772EA">
              <w:rPr>
                <w:rFonts w:ascii="Times New Roman" w:eastAsia="Times New Roman" w:hAnsi="Times New Roman" w:cs="Times New Roman"/>
                <w:sz w:val="24"/>
                <w:szCs w:val="24"/>
              </w:rPr>
              <w:t xml:space="preserve"> присвячені концепціям, інструментам, засобам та даним, необхідним для</w:t>
            </w:r>
            <w:r w:rsidR="00DD74CA" w:rsidRPr="00DD74CA">
              <w:rPr>
                <w:rFonts w:ascii="Times New Roman" w:eastAsia="Times New Roman" w:hAnsi="Times New Roman" w:cs="Times New Roman"/>
                <w:sz w:val="24"/>
                <w:szCs w:val="24"/>
                <w:lang w:val="ru-RU"/>
              </w:rPr>
              <w:t xml:space="preserve"> </w:t>
            </w:r>
            <w:r w:rsidR="00DD74CA" w:rsidRPr="009705F5">
              <w:rPr>
                <w:rFonts w:ascii="Times New Roman" w:eastAsia="Times New Roman" w:hAnsi="Times New Roman" w:cs="Times New Roman"/>
                <w:color w:val="000000"/>
                <w:sz w:val="24"/>
                <w:szCs w:val="24"/>
              </w:rPr>
              <w:t>"</w:t>
            </w:r>
            <w:r w:rsidRPr="00B772EA">
              <w:rPr>
                <w:rFonts w:ascii="Times New Roman" w:eastAsia="Times New Roman" w:hAnsi="Times New Roman" w:cs="Times New Roman"/>
                <w:sz w:val="24"/>
                <w:szCs w:val="24"/>
              </w:rPr>
              <w:t>електронного</w:t>
            </w:r>
            <w:r w:rsidR="00DD74CA" w:rsidRPr="009705F5">
              <w:rPr>
                <w:rFonts w:ascii="Times New Roman" w:eastAsia="Times New Roman" w:hAnsi="Times New Roman" w:cs="Times New Roman"/>
                <w:color w:val="000000"/>
                <w:sz w:val="24"/>
                <w:szCs w:val="24"/>
              </w:rPr>
              <w:t>"</w:t>
            </w:r>
            <w:r w:rsidRPr="00B772EA">
              <w:rPr>
                <w:rFonts w:ascii="Times New Roman" w:eastAsia="Times New Roman" w:hAnsi="Times New Roman" w:cs="Times New Roman"/>
                <w:sz w:val="24"/>
                <w:szCs w:val="24"/>
              </w:rPr>
              <w:t xml:space="preserve"> перепису населення</w:t>
            </w:r>
            <w:r w:rsidRPr="000532B0">
              <w:rPr>
                <w:rFonts w:ascii="Times New Roman" w:eastAsia="Times New Roman" w:hAnsi="Times New Roman" w:cs="Times New Roman"/>
                <w:sz w:val="24"/>
                <w:szCs w:val="24"/>
                <w:lang w:val="ru-RU"/>
              </w:rPr>
              <w:t>:</w:t>
            </w:r>
          </w:p>
          <w:p w:rsidR="00B229D3" w:rsidRPr="00AF7B92" w:rsidRDefault="00AF7B92" w:rsidP="00AF7B92">
            <w:pPr>
              <w:pBdr>
                <w:top w:val="nil"/>
                <w:left w:val="nil"/>
                <w:bottom w:val="nil"/>
                <w:right w:val="nil"/>
                <w:between w:val="nil"/>
              </w:pBdr>
              <w:spacing w:after="0" w:line="240" w:lineRule="auto"/>
              <w:ind w:leftChars="0" w:left="-2"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637A0" w:rsidRPr="000637A0">
              <w:rPr>
                <w:rFonts w:ascii="Times New Roman" w:eastAsia="Times New Roman" w:hAnsi="Times New Roman" w:cs="Times New Roman"/>
                <w:sz w:val="24"/>
                <w:szCs w:val="24"/>
                <w:lang w:val="ru-RU"/>
              </w:rPr>
              <w:t>0</w:t>
            </w:r>
            <w:r w:rsidR="00B229D3" w:rsidRPr="00AF7B92">
              <w:rPr>
                <w:rFonts w:ascii="Times New Roman" w:eastAsia="Times New Roman" w:hAnsi="Times New Roman" w:cs="Times New Roman"/>
                <w:sz w:val="24"/>
                <w:szCs w:val="24"/>
              </w:rPr>
              <w:t>4.11.2020р</w:t>
            </w:r>
            <w:r w:rsidR="000637A0" w:rsidRPr="000637A0">
              <w:rPr>
                <w:rFonts w:ascii="Times New Roman" w:eastAsia="Times New Roman" w:hAnsi="Times New Roman" w:cs="Times New Roman"/>
                <w:sz w:val="24"/>
                <w:szCs w:val="24"/>
                <w:lang w:val="ru-RU"/>
              </w:rPr>
              <w:t>.</w:t>
            </w:r>
            <w:r w:rsidR="00B229D3" w:rsidRPr="00AF7B92">
              <w:rPr>
                <w:rFonts w:ascii="Times New Roman" w:eastAsia="Times New Roman" w:hAnsi="Times New Roman" w:cs="Times New Roman"/>
                <w:sz w:val="24"/>
                <w:szCs w:val="24"/>
              </w:rPr>
              <w:t xml:space="preserve"> </w:t>
            </w:r>
            <w:r w:rsidR="000637A0" w:rsidRPr="009705F5">
              <w:rPr>
                <w:rFonts w:ascii="Times New Roman" w:eastAsia="Times New Roman" w:hAnsi="Times New Roman" w:cs="Times New Roman"/>
                <w:color w:val="000000"/>
                <w:sz w:val="24"/>
                <w:szCs w:val="24"/>
              </w:rPr>
              <w:t>"</w:t>
            </w:r>
            <w:r w:rsidR="00B229D3" w:rsidRPr="00AF7B92">
              <w:rPr>
                <w:rFonts w:ascii="Times New Roman" w:eastAsia="Times New Roman" w:hAnsi="Times New Roman" w:cs="Times New Roman"/>
                <w:sz w:val="24"/>
                <w:szCs w:val="24"/>
              </w:rPr>
              <w:t>Концептуальні засади переписів</w:t>
            </w:r>
            <w:r w:rsidRPr="00AF7B92">
              <w:rPr>
                <w:rFonts w:ascii="Times New Roman" w:eastAsia="Times New Roman" w:hAnsi="Times New Roman" w:cs="Times New Roman"/>
                <w:sz w:val="24"/>
                <w:szCs w:val="24"/>
              </w:rPr>
              <w:t xml:space="preserve"> </w:t>
            </w:r>
            <w:r w:rsidR="00B229D3" w:rsidRPr="00AF7B92">
              <w:rPr>
                <w:rFonts w:ascii="Times New Roman" w:eastAsia="Times New Roman" w:hAnsi="Times New Roman" w:cs="Times New Roman"/>
                <w:sz w:val="24"/>
                <w:szCs w:val="24"/>
              </w:rPr>
              <w:t>на основі реєстрів</w:t>
            </w:r>
            <w:r w:rsidR="000637A0" w:rsidRPr="009705F5">
              <w:rPr>
                <w:rFonts w:ascii="Times New Roman" w:eastAsia="Times New Roman" w:hAnsi="Times New Roman" w:cs="Times New Roman"/>
                <w:color w:val="000000"/>
                <w:sz w:val="24"/>
                <w:szCs w:val="24"/>
              </w:rPr>
              <w:t>"</w:t>
            </w:r>
          </w:p>
          <w:p w:rsidR="00B229D3" w:rsidRDefault="00B229D3" w:rsidP="00B229D3">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12581C">
              <w:rPr>
                <w:rFonts w:ascii="Times New Roman" w:eastAsia="Times New Roman" w:hAnsi="Times New Roman" w:cs="Times New Roman"/>
                <w:sz w:val="24"/>
                <w:szCs w:val="24"/>
                <w:lang w:val="ru-RU"/>
              </w:rPr>
              <w:t xml:space="preserve">- </w:t>
            </w:r>
            <w:r w:rsidRPr="00B772EA">
              <w:rPr>
                <w:rFonts w:ascii="Times New Roman" w:eastAsia="Times New Roman" w:hAnsi="Times New Roman" w:cs="Times New Roman"/>
                <w:sz w:val="24"/>
                <w:szCs w:val="24"/>
              </w:rPr>
              <w:t>11</w:t>
            </w:r>
            <w:r>
              <w:rPr>
                <w:rFonts w:ascii="Times New Roman" w:eastAsia="Times New Roman" w:hAnsi="Times New Roman" w:cs="Times New Roman"/>
                <w:sz w:val="24"/>
                <w:szCs w:val="24"/>
              </w:rPr>
              <w:t>.11.2020р.</w:t>
            </w:r>
            <w:r>
              <w:t xml:space="preserve"> </w:t>
            </w:r>
            <w:r w:rsidR="000637A0" w:rsidRPr="009705F5">
              <w:rPr>
                <w:rFonts w:ascii="Times New Roman" w:eastAsia="Times New Roman" w:hAnsi="Times New Roman" w:cs="Times New Roman"/>
                <w:color w:val="000000"/>
                <w:sz w:val="24"/>
                <w:szCs w:val="24"/>
              </w:rPr>
              <w:t>"</w:t>
            </w:r>
            <w:r w:rsidRPr="006B20DA">
              <w:rPr>
                <w:rFonts w:ascii="Times New Roman" w:eastAsia="Times New Roman" w:hAnsi="Times New Roman" w:cs="Times New Roman"/>
                <w:sz w:val="24"/>
                <w:szCs w:val="24"/>
              </w:rPr>
              <w:t>Інструменти та</w:t>
            </w:r>
            <w:r>
              <w:rPr>
                <w:rFonts w:ascii="Times New Roman" w:eastAsia="Times New Roman" w:hAnsi="Times New Roman" w:cs="Times New Roman"/>
                <w:sz w:val="24"/>
                <w:szCs w:val="24"/>
              </w:rPr>
              <w:t xml:space="preserve"> </w:t>
            </w:r>
            <w:r w:rsidRPr="006B20DA">
              <w:rPr>
                <w:rFonts w:ascii="Times New Roman" w:eastAsia="Times New Roman" w:hAnsi="Times New Roman" w:cs="Times New Roman"/>
                <w:sz w:val="24"/>
                <w:szCs w:val="24"/>
              </w:rPr>
              <w:t>засоби</w:t>
            </w:r>
            <w:r w:rsidR="000637A0" w:rsidRPr="009705F5">
              <w:rPr>
                <w:rFonts w:ascii="Times New Roman" w:eastAsia="Times New Roman" w:hAnsi="Times New Roman" w:cs="Times New Roman"/>
                <w:color w:val="000000"/>
                <w:sz w:val="24"/>
                <w:szCs w:val="24"/>
              </w:rPr>
              <w:t>"</w:t>
            </w:r>
          </w:p>
          <w:p w:rsidR="00B229D3" w:rsidRPr="000637A0" w:rsidRDefault="00B229D3" w:rsidP="00B229D3">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lang w:val="ru-RU"/>
              </w:rPr>
            </w:pPr>
            <w:r w:rsidRPr="004F5F56">
              <w:rPr>
                <w:rFonts w:ascii="Times New Roman" w:eastAsia="Times New Roman" w:hAnsi="Times New Roman" w:cs="Times New Roman"/>
                <w:sz w:val="24"/>
                <w:szCs w:val="24"/>
                <w:lang w:val="ru-RU"/>
              </w:rPr>
              <w:lastRenderedPageBreak/>
              <w:t xml:space="preserve">- </w:t>
            </w:r>
            <w:r w:rsidRPr="00B772EA">
              <w:rPr>
                <w:rFonts w:ascii="Times New Roman" w:eastAsia="Times New Roman" w:hAnsi="Times New Roman" w:cs="Times New Roman"/>
                <w:sz w:val="24"/>
                <w:szCs w:val="24"/>
              </w:rPr>
              <w:t>18</w:t>
            </w:r>
            <w:r>
              <w:rPr>
                <w:rFonts w:ascii="Times New Roman" w:eastAsia="Times New Roman" w:hAnsi="Times New Roman" w:cs="Times New Roman"/>
                <w:sz w:val="24"/>
                <w:szCs w:val="24"/>
              </w:rPr>
              <w:t>.11.2020р</w:t>
            </w:r>
            <w:r w:rsidR="000637A0" w:rsidRPr="000637A0">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w:t>
            </w:r>
            <w:r w:rsidRPr="008D4B86">
              <w:rPr>
                <w:rFonts w:ascii="Times New Roman" w:eastAsia="Times New Roman" w:hAnsi="Times New Roman" w:cs="Times New Roman"/>
                <w:sz w:val="24"/>
                <w:szCs w:val="24"/>
              </w:rPr>
              <w:t>25</w:t>
            </w:r>
            <w:r>
              <w:rPr>
                <w:rFonts w:ascii="Times New Roman" w:eastAsia="Times New Roman" w:hAnsi="Times New Roman" w:cs="Times New Roman"/>
                <w:sz w:val="24"/>
                <w:szCs w:val="24"/>
              </w:rPr>
              <w:t>.11.2020р.</w:t>
            </w:r>
            <w:r w:rsidR="000637A0" w:rsidRPr="000637A0">
              <w:rPr>
                <w:rFonts w:ascii="Times New Roman" w:eastAsia="Times New Roman" w:hAnsi="Times New Roman" w:cs="Times New Roman"/>
                <w:sz w:val="24"/>
                <w:szCs w:val="24"/>
                <w:lang w:val="ru-RU"/>
              </w:rPr>
              <w:t xml:space="preserve"> -</w:t>
            </w:r>
            <w:r>
              <w:t xml:space="preserve"> </w:t>
            </w:r>
            <w:r w:rsidR="000637A0" w:rsidRPr="009705F5">
              <w:rPr>
                <w:rFonts w:ascii="Times New Roman" w:eastAsia="Times New Roman" w:hAnsi="Times New Roman" w:cs="Times New Roman"/>
                <w:color w:val="000000"/>
                <w:sz w:val="24"/>
                <w:szCs w:val="24"/>
              </w:rPr>
              <w:t>"</w:t>
            </w:r>
            <w:r w:rsidRPr="007A663E">
              <w:rPr>
                <w:rFonts w:ascii="Times New Roman" w:eastAsia="Times New Roman" w:hAnsi="Times New Roman" w:cs="Times New Roman"/>
                <w:sz w:val="24"/>
                <w:szCs w:val="24"/>
              </w:rPr>
              <w:t>Досвід</w:t>
            </w:r>
            <w:r w:rsidRPr="000532B0">
              <w:rPr>
                <w:rFonts w:ascii="Times New Roman" w:eastAsia="Times New Roman" w:hAnsi="Times New Roman" w:cs="Times New Roman"/>
                <w:sz w:val="24"/>
                <w:szCs w:val="24"/>
                <w:lang w:val="ru-RU"/>
              </w:rPr>
              <w:t xml:space="preserve"> </w:t>
            </w:r>
            <w:r w:rsidRPr="007A663E">
              <w:rPr>
                <w:rFonts w:ascii="Times New Roman" w:eastAsia="Times New Roman" w:hAnsi="Times New Roman" w:cs="Times New Roman"/>
                <w:sz w:val="24"/>
                <w:szCs w:val="24"/>
              </w:rPr>
              <w:t>та практики</w:t>
            </w:r>
            <w:r w:rsidR="000637A0" w:rsidRPr="009705F5">
              <w:rPr>
                <w:rFonts w:ascii="Times New Roman" w:eastAsia="Times New Roman" w:hAnsi="Times New Roman" w:cs="Times New Roman"/>
                <w:color w:val="000000"/>
                <w:sz w:val="24"/>
                <w:szCs w:val="24"/>
              </w:rPr>
              <w:t>"</w:t>
            </w:r>
            <w:r w:rsidR="000637A0" w:rsidRPr="000637A0">
              <w:rPr>
                <w:rFonts w:ascii="Times New Roman" w:eastAsia="Times New Roman" w:hAnsi="Times New Roman" w:cs="Times New Roman"/>
                <w:color w:val="000000"/>
                <w:sz w:val="24"/>
                <w:szCs w:val="24"/>
                <w:lang w:val="ru-RU"/>
              </w:rPr>
              <w:t>;</w:t>
            </w:r>
          </w:p>
          <w:p w:rsidR="00B229D3" w:rsidRPr="0077421E" w:rsidRDefault="00B229D3" w:rsidP="00B229D3">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2E3011">
              <w:rPr>
                <w:rFonts w:ascii="Times New Roman" w:eastAsia="Times New Roman" w:hAnsi="Times New Roman" w:cs="Times New Roman"/>
                <w:sz w:val="24"/>
                <w:szCs w:val="24"/>
                <w:lang w:val="ru-RU"/>
              </w:rPr>
              <w:t xml:space="preserve">- </w:t>
            </w:r>
            <w:r w:rsidRPr="00326DD1">
              <w:rPr>
                <w:rFonts w:ascii="Times New Roman" w:eastAsia="Times New Roman" w:hAnsi="Times New Roman" w:cs="Times New Roman"/>
                <w:sz w:val="24"/>
                <w:szCs w:val="24"/>
              </w:rPr>
              <w:t>09.12.2020</w:t>
            </w:r>
            <w:r w:rsidR="000637A0" w:rsidRPr="000637A0">
              <w:rPr>
                <w:rFonts w:ascii="Times New Roman" w:eastAsia="Times New Roman" w:hAnsi="Times New Roman" w:cs="Times New Roman"/>
                <w:sz w:val="24"/>
                <w:szCs w:val="24"/>
                <w:lang w:val="ru-RU"/>
              </w:rPr>
              <w:t>р.</w:t>
            </w:r>
            <w:r>
              <w:rPr>
                <w:rFonts w:ascii="Times New Roman" w:eastAsia="Times New Roman" w:hAnsi="Times New Roman" w:cs="Times New Roman"/>
                <w:sz w:val="24"/>
                <w:szCs w:val="24"/>
                <w:u w:val="single"/>
              </w:rPr>
              <w:t xml:space="preserve"> </w:t>
            </w:r>
            <w:r w:rsidRPr="0077421E">
              <w:rPr>
                <w:rFonts w:ascii="Times New Roman" w:eastAsia="Times New Roman" w:hAnsi="Times New Roman" w:cs="Times New Roman"/>
                <w:sz w:val="24"/>
                <w:szCs w:val="24"/>
                <w:u w:val="single"/>
              </w:rPr>
              <w:t>Конференція</w:t>
            </w:r>
            <w:r>
              <w:rPr>
                <w:rFonts w:ascii="Times New Roman" w:eastAsia="Times New Roman" w:hAnsi="Times New Roman" w:cs="Times New Roman"/>
                <w:sz w:val="24"/>
                <w:szCs w:val="24"/>
                <w:u w:val="single"/>
              </w:rPr>
              <w:t xml:space="preserve"> </w:t>
            </w:r>
            <w:r w:rsidR="000637A0" w:rsidRPr="009705F5">
              <w:rPr>
                <w:rFonts w:ascii="Times New Roman" w:eastAsia="Times New Roman" w:hAnsi="Times New Roman" w:cs="Times New Roman"/>
                <w:color w:val="000000"/>
                <w:sz w:val="24"/>
                <w:szCs w:val="24"/>
              </w:rPr>
              <w:t>"</w:t>
            </w:r>
            <w:r w:rsidRPr="0077421E">
              <w:rPr>
                <w:rFonts w:ascii="Times New Roman" w:eastAsia="Times New Roman" w:hAnsi="Times New Roman" w:cs="Times New Roman"/>
                <w:sz w:val="24"/>
                <w:szCs w:val="24"/>
              </w:rPr>
              <w:t>Перепис населення на</w:t>
            </w:r>
            <w:r w:rsidRPr="002E3011">
              <w:rPr>
                <w:rFonts w:ascii="Times New Roman" w:eastAsia="Times New Roman" w:hAnsi="Times New Roman" w:cs="Times New Roman"/>
                <w:sz w:val="24"/>
                <w:szCs w:val="24"/>
                <w:lang w:val="ru-RU"/>
              </w:rPr>
              <w:t xml:space="preserve"> </w:t>
            </w:r>
            <w:r w:rsidRPr="0077421E">
              <w:rPr>
                <w:rFonts w:ascii="Times New Roman" w:eastAsia="Times New Roman" w:hAnsi="Times New Roman" w:cs="Times New Roman"/>
                <w:sz w:val="24"/>
                <w:szCs w:val="24"/>
              </w:rPr>
              <w:t>основі реєстрів в Україні: виклики,</w:t>
            </w:r>
            <w:r w:rsidR="000637A0" w:rsidRPr="000637A0">
              <w:rPr>
                <w:rFonts w:ascii="Times New Roman" w:eastAsia="Times New Roman" w:hAnsi="Times New Roman" w:cs="Times New Roman"/>
                <w:sz w:val="24"/>
                <w:szCs w:val="24"/>
                <w:lang w:val="ru-RU"/>
              </w:rPr>
              <w:t xml:space="preserve"> </w:t>
            </w:r>
            <w:r w:rsidRPr="0077421E">
              <w:rPr>
                <w:rFonts w:ascii="Times New Roman" w:eastAsia="Times New Roman" w:hAnsi="Times New Roman" w:cs="Times New Roman"/>
                <w:sz w:val="24"/>
                <w:szCs w:val="24"/>
              </w:rPr>
              <w:t>можливості, подальші кроки</w:t>
            </w:r>
            <w:r w:rsidR="000637A0" w:rsidRPr="009705F5">
              <w:rPr>
                <w:rFonts w:ascii="Times New Roman" w:eastAsia="Times New Roman" w:hAnsi="Times New Roman" w:cs="Times New Roman"/>
                <w:color w:val="000000"/>
                <w:sz w:val="24"/>
                <w:szCs w:val="24"/>
              </w:rPr>
              <w:t>"</w:t>
            </w:r>
            <w:r w:rsidRPr="0077421E">
              <w:rPr>
                <w:rFonts w:ascii="Times New Roman" w:eastAsia="Times New Roman" w:hAnsi="Times New Roman" w:cs="Times New Roman"/>
                <w:sz w:val="24"/>
                <w:szCs w:val="24"/>
              </w:rPr>
              <w:t>.</w:t>
            </w:r>
          </w:p>
          <w:p w:rsidR="00B229D3" w:rsidRPr="002809C1" w:rsidRDefault="00B229D3" w:rsidP="00B229D3">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tc>
      </w:tr>
    </w:tbl>
    <w:p w:rsidR="008D5ED8" w:rsidRDefault="00645088" w:rsidP="00006E20">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 </w:t>
      </w:r>
    </w:p>
    <w:p w:rsidR="00162E5A" w:rsidRDefault="00162E5A" w:rsidP="00006E20">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rsidR="00162E5A" w:rsidRDefault="00162E5A" w:rsidP="00162E5A">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Голова ГР при ДССУ                                                                                    </w:t>
      </w:r>
      <w:proofErr w:type="spellStart"/>
      <w:r>
        <w:rPr>
          <w:rFonts w:ascii="Times New Roman" w:eastAsia="Times New Roman" w:hAnsi="Times New Roman" w:cs="Times New Roman"/>
          <w:b/>
          <w:color w:val="000000"/>
          <w:sz w:val="24"/>
          <w:szCs w:val="24"/>
        </w:rPr>
        <w:t>Струбчевська</w:t>
      </w:r>
      <w:proofErr w:type="spellEnd"/>
      <w:r>
        <w:rPr>
          <w:rFonts w:ascii="Times New Roman" w:eastAsia="Times New Roman" w:hAnsi="Times New Roman" w:cs="Times New Roman"/>
          <w:b/>
          <w:color w:val="000000"/>
          <w:sz w:val="24"/>
          <w:szCs w:val="24"/>
        </w:rPr>
        <w:t xml:space="preserve"> Т.М.</w:t>
      </w:r>
    </w:p>
    <w:sectPr w:rsidR="00162E5A" w:rsidSect="007F6555">
      <w:headerReference w:type="default" r:id="rId7"/>
      <w:pgSz w:w="16838" w:h="11906"/>
      <w:pgMar w:top="284" w:right="1134" w:bottom="567"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5BFF" w:rsidRDefault="00505BFF">
      <w:pPr>
        <w:spacing w:after="0" w:line="240" w:lineRule="auto"/>
        <w:ind w:left="0" w:hanging="2"/>
      </w:pPr>
      <w:r>
        <w:separator/>
      </w:r>
    </w:p>
  </w:endnote>
  <w:endnote w:type="continuationSeparator" w:id="0">
    <w:p w:rsidR="00505BFF" w:rsidRDefault="00505BF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5BFF" w:rsidRDefault="00505BFF">
      <w:pPr>
        <w:spacing w:after="0" w:line="240" w:lineRule="auto"/>
        <w:ind w:left="0" w:hanging="2"/>
      </w:pPr>
      <w:r>
        <w:separator/>
      </w:r>
    </w:p>
  </w:footnote>
  <w:footnote w:type="continuationSeparator" w:id="0">
    <w:p w:rsidR="00505BFF" w:rsidRDefault="00505BF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CCC" w:rsidRDefault="00B13CCC">
    <w:pPr>
      <w:pBdr>
        <w:top w:val="nil"/>
        <w:left w:val="nil"/>
        <w:bottom w:val="nil"/>
        <w:right w:val="nil"/>
        <w:between w:val="nil"/>
      </w:pBdr>
      <w:tabs>
        <w:tab w:val="center" w:pos="4677"/>
        <w:tab w:val="right" w:pos="9355"/>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13</w:t>
    </w:r>
    <w:r>
      <w:rPr>
        <w:color w:val="000000"/>
      </w:rPr>
      <w:fldChar w:fldCharType="end"/>
    </w:r>
  </w:p>
  <w:p w:rsidR="00B13CCC" w:rsidRDefault="00B13CCC">
    <w:pPr>
      <w:pBdr>
        <w:top w:val="nil"/>
        <w:left w:val="nil"/>
        <w:bottom w:val="nil"/>
        <w:right w:val="nil"/>
        <w:between w:val="nil"/>
      </w:pBdr>
      <w:tabs>
        <w:tab w:val="center" w:pos="4677"/>
        <w:tab w:val="right" w:pos="9355"/>
      </w:tabs>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1727C"/>
    <w:multiLevelType w:val="hybridMultilevel"/>
    <w:tmpl w:val="E0326E4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55B7F93"/>
    <w:multiLevelType w:val="hybridMultilevel"/>
    <w:tmpl w:val="194862C2"/>
    <w:lvl w:ilvl="0" w:tplc="5532D1B2">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2" w15:restartNumberingAfterBreak="0">
    <w:nsid w:val="7AB66266"/>
    <w:multiLevelType w:val="hybridMultilevel"/>
    <w:tmpl w:val="40461142"/>
    <w:lvl w:ilvl="0" w:tplc="8AF8CF02">
      <w:numFmt w:val="bullet"/>
      <w:lvlText w:val="-"/>
      <w:lvlJc w:val="left"/>
      <w:pPr>
        <w:ind w:left="393" w:hanging="360"/>
      </w:pPr>
      <w:rPr>
        <w:rFonts w:ascii="Times New Roman" w:eastAsia="Times New Roman" w:hAnsi="Times New Roman" w:cs="Times New Roman" w:hint="default"/>
      </w:rPr>
    </w:lvl>
    <w:lvl w:ilvl="1" w:tplc="04220003" w:tentative="1">
      <w:start w:val="1"/>
      <w:numFmt w:val="bullet"/>
      <w:lvlText w:val="o"/>
      <w:lvlJc w:val="left"/>
      <w:pPr>
        <w:ind w:left="1113" w:hanging="360"/>
      </w:pPr>
      <w:rPr>
        <w:rFonts w:ascii="Courier New" w:hAnsi="Courier New" w:cs="Courier New" w:hint="default"/>
      </w:rPr>
    </w:lvl>
    <w:lvl w:ilvl="2" w:tplc="04220005" w:tentative="1">
      <w:start w:val="1"/>
      <w:numFmt w:val="bullet"/>
      <w:lvlText w:val=""/>
      <w:lvlJc w:val="left"/>
      <w:pPr>
        <w:ind w:left="1833" w:hanging="360"/>
      </w:pPr>
      <w:rPr>
        <w:rFonts w:ascii="Wingdings" w:hAnsi="Wingdings" w:hint="default"/>
      </w:rPr>
    </w:lvl>
    <w:lvl w:ilvl="3" w:tplc="04220001" w:tentative="1">
      <w:start w:val="1"/>
      <w:numFmt w:val="bullet"/>
      <w:lvlText w:val=""/>
      <w:lvlJc w:val="left"/>
      <w:pPr>
        <w:ind w:left="2553" w:hanging="360"/>
      </w:pPr>
      <w:rPr>
        <w:rFonts w:ascii="Symbol" w:hAnsi="Symbol" w:hint="default"/>
      </w:rPr>
    </w:lvl>
    <w:lvl w:ilvl="4" w:tplc="04220003" w:tentative="1">
      <w:start w:val="1"/>
      <w:numFmt w:val="bullet"/>
      <w:lvlText w:val="o"/>
      <w:lvlJc w:val="left"/>
      <w:pPr>
        <w:ind w:left="3273" w:hanging="360"/>
      </w:pPr>
      <w:rPr>
        <w:rFonts w:ascii="Courier New" w:hAnsi="Courier New" w:cs="Courier New" w:hint="default"/>
      </w:rPr>
    </w:lvl>
    <w:lvl w:ilvl="5" w:tplc="04220005" w:tentative="1">
      <w:start w:val="1"/>
      <w:numFmt w:val="bullet"/>
      <w:lvlText w:val=""/>
      <w:lvlJc w:val="left"/>
      <w:pPr>
        <w:ind w:left="3993" w:hanging="360"/>
      </w:pPr>
      <w:rPr>
        <w:rFonts w:ascii="Wingdings" w:hAnsi="Wingdings" w:hint="default"/>
      </w:rPr>
    </w:lvl>
    <w:lvl w:ilvl="6" w:tplc="04220001" w:tentative="1">
      <w:start w:val="1"/>
      <w:numFmt w:val="bullet"/>
      <w:lvlText w:val=""/>
      <w:lvlJc w:val="left"/>
      <w:pPr>
        <w:ind w:left="4713" w:hanging="360"/>
      </w:pPr>
      <w:rPr>
        <w:rFonts w:ascii="Symbol" w:hAnsi="Symbol" w:hint="default"/>
      </w:rPr>
    </w:lvl>
    <w:lvl w:ilvl="7" w:tplc="04220003" w:tentative="1">
      <w:start w:val="1"/>
      <w:numFmt w:val="bullet"/>
      <w:lvlText w:val="o"/>
      <w:lvlJc w:val="left"/>
      <w:pPr>
        <w:ind w:left="5433" w:hanging="360"/>
      </w:pPr>
      <w:rPr>
        <w:rFonts w:ascii="Courier New" w:hAnsi="Courier New" w:cs="Courier New" w:hint="default"/>
      </w:rPr>
    </w:lvl>
    <w:lvl w:ilvl="8" w:tplc="04220005" w:tentative="1">
      <w:start w:val="1"/>
      <w:numFmt w:val="bullet"/>
      <w:lvlText w:val=""/>
      <w:lvlJc w:val="left"/>
      <w:pPr>
        <w:ind w:left="6153"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ED8"/>
    <w:rsid w:val="00000D1A"/>
    <w:rsid w:val="00001050"/>
    <w:rsid w:val="000046F6"/>
    <w:rsid w:val="00006E20"/>
    <w:rsid w:val="000179AC"/>
    <w:rsid w:val="00020C16"/>
    <w:rsid w:val="000240EA"/>
    <w:rsid w:val="00034973"/>
    <w:rsid w:val="00051D33"/>
    <w:rsid w:val="000532B0"/>
    <w:rsid w:val="00060A75"/>
    <w:rsid w:val="00061B7B"/>
    <w:rsid w:val="000637A0"/>
    <w:rsid w:val="00067FF3"/>
    <w:rsid w:val="00072C17"/>
    <w:rsid w:val="00080B83"/>
    <w:rsid w:val="00081D22"/>
    <w:rsid w:val="000868B3"/>
    <w:rsid w:val="00090669"/>
    <w:rsid w:val="00090EF9"/>
    <w:rsid w:val="000917FE"/>
    <w:rsid w:val="0009414A"/>
    <w:rsid w:val="000A0049"/>
    <w:rsid w:val="000A21D3"/>
    <w:rsid w:val="000A5D7A"/>
    <w:rsid w:val="000B5BED"/>
    <w:rsid w:val="000B691B"/>
    <w:rsid w:val="000B79F8"/>
    <w:rsid w:val="000C2835"/>
    <w:rsid w:val="000C51FE"/>
    <w:rsid w:val="000F23C2"/>
    <w:rsid w:val="000F478F"/>
    <w:rsid w:val="000F6EE7"/>
    <w:rsid w:val="000F7794"/>
    <w:rsid w:val="00100BBC"/>
    <w:rsid w:val="00101D5B"/>
    <w:rsid w:val="00105678"/>
    <w:rsid w:val="0011091D"/>
    <w:rsid w:val="00112E1F"/>
    <w:rsid w:val="00114468"/>
    <w:rsid w:val="00121E00"/>
    <w:rsid w:val="00123DC4"/>
    <w:rsid w:val="0012581C"/>
    <w:rsid w:val="00130DE2"/>
    <w:rsid w:val="00135378"/>
    <w:rsid w:val="00135790"/>
    <w:rsid w:val="00147A66"/>
    <w:rsid w:val="00147E93"/>
    <w:rsid w:val="0015069E"/>
    <w:rsid w:val="00152D61"/>
    <w:rsid w:val="00161B36"/>
    <w:rsid w:val="00162E5A"/>
    <w:rsid w:val="00164DF0"/>
    <w:rsid w:val="0017029B"/>
    <w:rsid w:val="001761CB"/>
    <w:rsid w:val="00182B91"/>
    <w:rsid w:val="00184EF1"/>
    <w:rsid w:val="00195524"/>
    <w:rsid w:val="001A1E63"/>
    <w:rsid w:val="001B2012"/>
    <w:rsid w:val="001B3EB8"/>
    <w:rsid w:val="001B5CBE"/>
    <w:rsid w:val="001B5F4F"/>
    <w:rsid w:val="001C3D56"/>
    <w:rsid w:val="001D287D"/>
    <w:rsid w:val="001E35C4"/>
    <w:rsid w:val="001F0448"/>
    <w:rsid w:val="001F7EA9"/>
    <w:rsid w:val="002029CB"/>
    <w:rsid w:val="002053CD"/>
    <w:rsid w:val="0022290E"/>
    <w:rsid w:val="00227682"/>
    <w:rsid w:val="00230653"/>
    <w:rsid w:val="00233D42"/>
    <w:rsid w:val="00237548"/>
    <w:rsid w:val="00257AE0"/>
    <w:rsid w:val="002704F2"/>
    <w:rsid w:val="002755AD"/>
    <w:rsid w:val="002801C2"/>
    <w:rsid w:val="002809C1"/>
    <w:rsid w:val="0028723C"/>
    <w:rsid w:val="002924E4"/>
    <w:rsid w:val="0029496A"/>
    <w:rsid w:val="002A03BD"/>
    <w:rsid w:val="002A3A90"/>
    <w:rsid w:val="002A4BF4"/>
    <w:rsid w:val="002C00D5"/>
    <w:rsid w:val="002C2318"/>
    <w:rsid w:val="002C7D67"/>
    <w:rsid w:val="002D5E67"/>
    <w:rsid w:val="002E3011"/>
    <w:rsid w:val="002E6322"/>
    <w:rsid w:val="002F4F79"/>
    <w:rsid w:val="00312F50"/>
    <w:rsid w:val="003245B9"/>
    <w:rsid w:val="00325527"/>
    <w:rsid w:val="00326DD1"/>
    <w:rsid w:val="00335E2E"/>
    <w:rsid w:val="00354B58"/>
    <w:rsid w:val="00363EB1"/>
    <w:rsid w:val="003641B7"/>
    <w:rsid w:val="0036614F"/>
    <w:rsid w:val="00373F8F"/>
    <w:rsid w:val="00374D55"/>
    <w:rsid w:val="00377BBC"/>
    <w:rsid w:val="00382B2B"/>
    <w:rsid w:val="003837AD"/>
    <w:rsid w:val="003916E0"/>
    <w:rsid w:val="00391E1B"/>
    <w:rsid w:val="003A0CB6"/>
    <w:rsid w:val="003A2F9F"/>
    <w:rsid w:val="003B0E9D"/>
    <w:rsid w:val="003B3BB6"/>
    <w:rsid w:val="003B4025"/>
    <w:rsid w:val="003B554C"/>
    <w:rsid w:val="003D0873"/>
    <w:rsid w:val="003D1293"/>
    <w:rsid w:val="003E01F1"/>
    <w:rsid w:val="003E4042"/>
    <w:rsid w:val="003E5151"/>
    <w:rsid w:val="00421186"/>
    <w:rsid w:val="00423EC1"/>
    <w:rsid w:val="004275F5"/>
    <w:rsid w:val="00431CE0"/>
    <w:rsid w:val="00432D36"/>
    <w:rsid w:val="00461895"/>
    <w:rsid w:val="00464FE5"/>
    <w:rsid w:val="00475A17"/>
    <w:rsid w:val="0047699E"/>
    <w:rsid w:val="0049077E"/>
    <w:rsid w:val="004970DF"/>
    <w:rsid w:val="004A1F9F"/>
    <w:rsid w:val="004A236C"/>
    <w:rsid w:val="004A3578"/>
    <w:rsid w:val="004A45DC"/>
    <w:rsid w:val="004B1B93"/>
    <w:rsid w:val="004B712C"/>
    <w:rsid w:val="004B76EC"/>
    <w:rsid w:val="004D74C9"/>
    <w:rsid w:val="004D7E93"/>
    <w:rsid w:val="004E157F"/>
    <w:rsid w:val="004E2C31"/>
    <w:rsid w:val="004E4678"/>
    <w:rsid w:val="004F42E0"/>
    <w:rsid w:val="004F5F56"/>
    <w:rsid w:val="00500094"/>
    <w:rsid w:val="00505BFF"/>
    <w:rsid w:val="00511BC5"/>
    <w:rsid w:val="0051408C"/>
    <w:rsid w:val="00521B29"/>
    <w:rsid w:val="00524529"/>
    <w:rsid w:val="00525EEC"/>
    <w:rsid w:val="00526830"/>
    <w:rsid w:val="00527872"/>
    <w:rsid w:val="0053485A"/>
    <w:rsid w:val="005349EB"/>
    <w:rsid w:val="00540CB8"/>
    <w:rsid w:val="00545C83"/>
    <w:rsid w:val="005475E0"/>
    <w:rsid w:val="00547C82"/>
    <w:rsid w:val="0055726F"/>
    <w:rsid w:val="0056066D"/>
    <w:rsid w:val="005616D2"/>
    <w:rsid w:val="005616F0"/>
    <w:rsid w:val="005645B0"/>
    <w:rsid w:val="00570A69"/>
    <w:rsid w:val="00585533"/>
    <w:rsid w:val="00587347"/>
    <w:rsid w:val="00590985"/>
    <w:rsid w:val="00590E02"/>
    <w:rsid w:val="0059127E"/>
    <w:rsid w:val="00592288"/>
    <w:rsid w:val="0059483C"/>
    <w:rsid w:val="005A1B23"/>
    <w:rsid w:val="005A3A73"/>
    <w:rsid w:val="005A3F4A"/>
    <w:rsid w:val="005B26DA"/>
    <w:rsid w:val="005B2762"/>
    <w:rsid w:val="005B353C"/>
    <w:rsid w:val="005B7D5B"/>
    <w:rsid w:val="005D6EB5"/>
    <w:rsid w:val="005E2880"/>
    <w:rsid w:val="005E588A"/>
    <w:rsid w:val="005F5986"/>
    <w:rsid w:val="00600677"/>
    <w:rsid w:val="006025FC"/>
    <w:rsid w:val="00602CA7"/>
    <w:rsid w:val="00604F32"/>
    <w:rsid w:val="006052DC"/>
    <w:rsid w:val="00615895"/>
    <w:rsid w:val="00621D19"/>
    <w:rsid w:val="0062333F"/>
    <w:rsid w:val="00626EA3"/>
    <w:rsid w:val="00631DE5"/>
    <w:rsid w:val="0063355D"/>
    <w:rsid w:val="006339CC"/>
    <w:rsid w:val="00640E7D"/>
    <w:rsid w:val="00645088"/>
    <w:rsid w:val="00647AB7"/>
    <w:rsid w:val="006566A4"/>
    <w:rsid w:val="0066084D"/>
    <w:rsid w:val="00660E3F"/>
    <w:rsid w:val="00664316"/>
    <w:rsid w:val="006721C5"/>
    <w:rsid w:val="006741C4"/>
    <w:rsid w:val="00674641"/>
    <w:rsid w:val="00675CAB"/>
    <w:rsid w:val="00676FF3"/>
    <w:rsid w:val="00687E63"/>
    <w:rsid w:val="00691411"/>
    <w:rsid w:val="00695BB3"/>
    <w:rsid w:val="006A3C37"/>
    <w:rsid w:val="006B1924"/>
    <w:rsid w:val="006B20DA"/>
    <w:rsid w:val="006B5172"/>
    <w:rsid w:val="006B78DE"/>
    <w:rsid w:val="006C207B"/>
    <w:rsid w:val="006D434B"/>
    <w:rsid w:val="006D769D"/>
    <w:rsid w:val="006E2B13"/>
    <w:rsid w:val="006F3E29"/>
    <w:rsid w:val="007044E1"/>
    <w:rsid w:val="007061B7"/>
    <w:rsid w:val="0072237A"/>
    <w:rsid w:val="00727B22"/>
    <w:rsid w:val="007376AB"/>
    <w:rsid w:val="00740B5D"/>
    <w:rsid w:val="007456F1"/>
    <w:rsid w:val="007500B1"/>
    <w:rsid w:val="00752D6D"/>
    <w:rsid w:val="0076726F"/>
    <w:rsid w:val="007709C6"/>
    <w:rsid w:val="0077421E"/>
    <w:rsid w:val="00776FD0"/>
    <w:rsid w:val="007801E3"/>
    <w:rsid w:val="0078375D"/>
    <w:rsid w:val="00785DA1"/>
    <w:rsid w:val="0079564C"/>
    <w:rsid w:val="007A1073"/>
    <w:rsid w:val="007A663E"/>
    <w:rsid w:val="007B1FE1"/>
    <w:rsid w:val="007B5E65"/>
    <w:rsid w:val="007B74C1"/>
    <w:rsid w:val="007C0F14"/>
    <w:rsid w:val="007C551E"/>
    <w:rsid w:val="007D354D"/>
    <w:rsid w:val="007D40DA"/>
    <w:rsid w:val="007E50C4"/>
    <w:rsid w:val="007F6555"/>
    <w:rsid w:val="00803AC8"/>
    <w:rsid w:val="00806888"/>
    <w:rsid w:val="008112B3"/>
    <w:rsid w:val="0082701B"/>
    <w:rsid w:val="00846F64"/>
    <w:rsid w:val="00854B34"/>
    <w:rsid w:val="00855E36"/>
    <w:rsid w:val="00856490"/>
    <w:rsid w:val="008634AE"/>
    <w:rsid w:val="00867580"/>
    <w:rsid w:val="00875B00"/>
    <w:rsid w:val="00876E15"/>
    <w:rsid w:val="00877AD0"/>
    <w:rsid w:val="0088187D"/>
    <w:rsid w:val="00883B84"/>
    <w:rsid w:val="00885BF6"/>
    <w:rsid w:val="0089080C"/>
    <w:rsid w:val="008956A0"/>
    <w:rsid w:val="008967A3"/>
    <w:rsid w:val="008C3E0D"/>
    <w:rsid w:val="008C68AB"/>
    <w:rsid w:val="008D17AC"/>
    <w:rsid w:val="008D24E7"/>
    <w:rsid w:val="008D3A4A"/>
    <w:rsid w:val="008D4B86"/>
    <w:rsid w:val="008D5ED8"/>
    <w:rsid w:val="008E474A"/>
    <w:rsid w:val="008F1743"/>
    <w:rsid w:val="008F2D5C"/>
    <w:rsid w:val="008F6EC9"/>
    <w:rsid w:val="008F7737"/>
    <w:rsid w:val="00902BCE"/>
    <w:rsid w:val="009049A3"/>
    <w:rsid w:val="00911DA6"/>
    <w:rsid w:val="009122ED"/>
    <w:rsid w:val="00922666"/>
    <w:rsid w:val="00935D9B"/>
    <w:rsid w:val="009462CA"/>
    <w:rsid w:val="00952A35"/>
    <w:rsid w:val="0095529D"/>
    <w:rsid w:val="00964532"/>
    <w:rsid w:val="009705F5"/>
    <w:rsid w:val="00971EF1"/>
    <w:rsid w:val="00973D6B"/>
    <w:rsid w:val="00985B47"/>
    <w:rsid w:val="009928B2"/>
    <w:rsid w:val="009A0D74"/>
    <w:rsid w:val="009A19DC"/>
    <w:rsid w:val="009A2863"/>
    <w:rsid w:val="009A6AA9"/>
    <w:rsid w:val="009B55AA"/>
    <w:rsid w:val="009E54D6"/>
    <w:rsid w:val="009E6AF5"/>
    <w:rsid w:val="009E6C28"/>
    <w:rsid w:val="009F270E"/>
    <w:rsid w:val="009F4F19"/>
    <w:rsid w:val="00A14CBE"/>
    <w:rsid w:val="00A16E52"/>
    <w:rsid w:val="00A239A9"/>
    <w:rsid w:val="00A319AD"/>
    <w:rsid w:val="00A35148"/>
    <w:rsid w:val="00A532C6"/>
    <w:rsid w:val="00A574BC"/>
    <w:rsid w:val="00A671E4"/>
    <w:rsid w:val="00A7052A"/>
    <w:rsid w:val="00A73259"/>
    <w:rsid w:val="00A7496F"/>
    <w:rsid w:val="00A768CE"/>
    <w:rsid w:val="00A80529"/>
    <w:rsid w:val="00A82348"/>
    <w:rsid w:val="00A84C0D"/>
    <w:rsid w:val="00A87D08"/>
    <w:rsid w:val="00A87F11"/>
    <w:rsid w:val="00AB3BDC"/>
    <w:rsid w:val="00AB3EC1"/>
    <w:rsid w:val="00AB4ADA"/>
    <w:rsid w:val="00AB5115"/>
    <w:rsid w:val="00AC3287"/>
    <w:rsid w:val="00AC3DFE"/>
    <w:rsid w:val="00AD123E"/>
    <w:rsid w:val="00AD2C95"/>
    <w:rsid w:val="00AD33FE"/>
    <w:rsid w:val="00AE3F40"/>
    <w:rsid w:val="00AE598F"/>
    <w:rsid w:val="00AF40D7"/>
    <w:rsid w:val="00AF4EBB"/>
    <w:rsid w:val="00AF7B92"/>
    <w:rsid w:val="00B13CCC"/>
    <w:rsid w:val="00B229D3"/>
    <w:rsid w:val="00B33861"/>
    <w:rsid w:val="00B41538"/>
    <w:rsid w:val="00B417E5"/>
    <w:rsid w:val="00B44096"/>
    <w:rsid w:val="00B451EF"/>
    <w:rsid w:val="00B47E68"/>
    <w:rsid w:val="00B5419B"/>
    <w:rsid w:val="00B549DB"/>
    <w:rsid w:val="00B561AC"/>
    <w:rsid w:val="00B61575"/>
    <w:rsid w:val="00B772EA"/>
    <w:rsid w:val="00B81242"/>
    <w:rsid w:val="00B91DEB"/>
    <w:rsid w:val="00B95F57"/>
    <w:rsid w:val="00BA40D6"/>
    <w:rsid w:val="00BA5CA5"/>
    <w:rsid w:val="00BA7E31"/>
    <w:rsid w:val="00BB2DFD"/>
    <w:rsid w:val="00BD1F2F"/>
    <w:rsid w:val="00BD39FE"/>
    <w:rsid w:val="00BD4E57"/>
    <w:rsid w:val="00BD73E6"/>
    <w:rsid w:val="00BE11C1"/>
    <w:rsid w:val="00BE2112"/>
    <w:rsid w:val="00BE2910"/>
    <w:rsid w:val="00BE53BC"/>
    <w:rsid w:val="00BF16EF"/>
    <w:rsid w:val="00BF3CD4"/>
    <w:rsid w:val="00BF6571"/>
    <w:rsid w:val="00C03D34"/>
    <w:rsid w:val="00C040ED"/>
    <w:rsid w:val="00C1277D"/>
    <w:rsid w:val="00C15282"/>
    <w:rsid w:val="00C3461C"/>
    <w:rsid w:val="00C52DD7"/>
    <w:rsid w:val="00C55B14"/>
    <w:rsid w:val="00C57105"/>
    <w:rsid w:val="00C64150"/>
    <w:rsid w:val="00C67500"/>
    <w:rsid w:val="00C7653E"/>
    <w:rsid w:val="00C80089"/>
    <w:rsid w:val="00C944A4"/>
    <w:rsid w:val="00C95396"/>
    <w:rsid w:val="00C967A6"/>
    <w:rsid w:val="00C9795E"/>
    <w:rsid w:val="00CA0445"/>
    <w:rsid w:val="00CC28FD"/>
    <w:rsid w:val="00CC7336"/>
    <w:rsid w:val="00CD3651"/>
    <w:rsid w:val="00CD412D"/>
    <w:rsid w:val="00CD688A"/>
    <w:rsid w:val="00CE7366"/>
    <w:rsid w:val="00D046E9"/>
    <w:rsid w:val="00D07A4E"/>
    <w:rsid w:val="00D12793"/>
    <w:rsid w:val="00D26F7B"/>
    <w:rsid w:val="00D27B0B"/>
    <w:rsid w:val="00D27B59"/>
    <w:rsid w:val="00D32124"/>
    <w:rsid w:val="00D32610"/>
    <w:rsid w:val="00D43ED9"/>
    <w:rsid w:val="00D52126"/>
    <w:rsid w:val="00D64C2A"/>
    <w:rsid w:val="00D730BF"/>
    <w:rsid w:val="00D75DB9"/>
    <w:rsid w:val="00D77A55"/>
    <w:rsid w:val="00D825CD"/>
    <w:rsid w:val="00D92B96"/>
    <w:rsid w:val="00D92FF9"/>
    <w:rsid w:val="00D9559C"/>
    <w:rsid w:val="00D95CBE"/>
    <w:rsid w:val="00DA1913"/>
    <w:rsid w:val="00DA1B84"/>
    <w:rsid w:val="00DA5EE4"/>
    <w:rsid w:val="00DB1509"/>
    <w:rsid w:val="00DC1CE8"/>
    <w:rsid w:val="00DD0E35"/>
    <w:rsid w:val="00DD74CA"/>
    <w:rsid w:val="00DE291D"/>
    <w:rsid w:val="00DE575E"/>
    <w:rsid w:val="00DF4A05"/>
    <w:rsid w:val="00DF5AD1"/>
    <w:rsid w:val="00E025EF"/>
    <w:rsid w:val="00E04B99"/>
    <w:rsid w:val="00E07A07"/>
    <w:rsid w:val="00E1081A"/>
    <w:rsid w:val="00E10BFF"/>
    <w:rsid w:val="00E10EC9"/>
    <w:rsid w:val="00E11768"/>
    <w:rsid w:val="00E11D61"/>
    <w:rsid w:val="00E1614F"/>
    <w:rsid w:val="00E1711A"/>
    <w:rsid w:val="00E25815"/>
    <w:rsid w:val="00E4167B"/>
    <w:rsid w:val="00E4769D"/>
    <w:rsid w:val="00E57FC7"/>
    <w:rsid w:val="00E6606F"/>
    <w:rsid w:val="00E71814"/>
    <w:rsid w:val="00E73953"/>
    <w:rsid w:val="00E7593E"/>
    <w:rsid w:val="00E802FE"/>
    <w:rsid w:val="00E813DA"/>
    <w:rsid w:val="00E827F9"/>
    <w:rsid w:val="00E918A8"/>
    <w:rsid w:val="00E93C94"/>
    <w:rsid w:val="00E956B6"/>
    <w:rsid w:val="00EB550D"/>
    <w:rsid w:val="00EB7E69"/>
    <w:rsid w:val="00ED3E16"/>
    <w:rsid w:val="00EF2DFE"/>
    <w:rsid w:val="00EF6EE5"/>
    <w:rsid w:val="00F106DC"/>
    <w:rsid w:val="00F11A06"/>
    <w:rsid w:val="00F262A7"/>
    <w:rsid w:val="00F303B3"/>
    <w:rsid w:val="00F3158F"/>
    <w:rsid w:val="00F33969"/>
    <w:rsid w:val="00F347A8"/>
    <w:rsid w:val="00F3611D"/>
    <w:rsid w:val="00F37C2F"/>
    <w:rsid w:val="00F41976"/>
    <w:rsid w:val="00F47850"/>
    <w:rsid w:val="00F54D33"/>
    <w:rsid w:val="00F601B6"/>
    <w:rsid w:val="00F62944"/>
    <w:rsid w:val="00F64094"/>
    <w:rsid w:val="00F65C67"/>
    <w:rsid w:val="00F66B60"/>
    <w:rsid w:val="00F75787"/>
    <w:rsid w:val="00F76E62"/>
    <w:rsid w:val="00FA5C57"/>
    <w:rsid w:val="00FB0E7C"/>
    <w:rsid w:val="00FB577E"/>
    <w:rsid w:val="00FC0F59"/>
    <w:rsid w:val="00FC28DF"/>
    <w:rsid w:val="00FC5975"/>
    <w:rsid w:val="00FD2305"/>
    <w:rsid w:val="00FD27E9"/>
    <w:rsid w:val="00FE50A7"/>
    <w:rsid w:val="00FE6C12"/>
    <w:rsid w:val="00FF4B2B"/>
    <w:rsid w:val="00FF5EBB"/>
    <w:rsid w:val="00FF6C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86D9F"/>
  <w15:docId w15:val="{CC292E1C-5D0B-4795-9A2D-AC892154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uppressAutoHyphens/>
      <w:spacing w:after="200" w:line="276" w:lineRule="auto"/>
      <w:ind w:leftChars="-1" w:left="-1" w:hangingChars="1" w:hanging="1"/>
      <w:textDirection w:val="btLr"/>
      <w:textAlignment w:val="top"/>
      <w:outlineLvl w:val="0"/>
    </w:pPr>
    <w:rPr>
      <w:position w:val="-1"/>
      <w:sz w:val="22"/>
      <w:szCs w:val="22"/>
      <w:lang w:eastAsia="en-US"/>
    </w:rPr>
  </w:style>
  <w:style w:type="paragraph" w:styleId="1">
    <w:name w:val="heading 1"/>
    <w:basedOn w:val="a"/>
    <w:next w:val="a"/>
    <w:pPr>
      <w:keepNext/>
      <w:autoSpaceDE w:val="0"/>
      <w:autoSpaceDN w:val="0"/>
      <w:adjustRightInd w:val="0"/>
      <w:ind w:firstLine="709"/>
      <w:jc w:val="both"/>
    </w:pPr>
    <w:rPr>
      <w:rFonts w:ascii="Times New Roman CYR" w:eastAsia="Times New Roman" w:hAnsi="Times New Roman CYR" w:cs="Times New Roman CYR"/>
      <w:b/>
      <w:bCs/>
      <w:i/>
      <w:iCs/>
      <w:szCs w:val="20"/>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basedOn w:val="a0"/>
    <w:rPr>
      <w:rFonts w:ascii="Times New Roman CYR" w:eastAsia="Times New Roman" w:hAnsi="Times New Roman CYR" w:cs="Times New Roman CYR"/>
      <w:b/>
      <w:bCs/>
      <w:i/>
      <w:iCs/>
      <w:w w:val="100"/>
      <w:position w:val="-1"/>
      <w:szCs w:val="20"/>
      <w:effect w:val="none"/>
      <w:vertAlign w:val="baseline"/>
      <w:cs w:val="0"/>
      <w:em w:val="none"/>
      <w:lang w:eastAsia="uk-UA"/>
    </w:rPr>
  </w:style>
  <w:style w:type="paragraph" w:customStyle="1" w:styleId="a4">
    <w:name w:val="Название"/>
    <w:basedOn w:val="a"/>
    <w:pPr>
      <w:jc w:val="center"/>
    </w:pPr>
    <w:rPr>
      <w:b/>
      <w:sz w:val="28"/>
      <w:u w:val="single"/>
      <w:lang w:eastAsia="ru-RU"/>
    </w:rPr>
  </w:style>
  <w:style w:type="character" w:customStyle="1" w:styleId="a5">
    <w:name w:val="Название Знак"/>
    <w:basedOn w:val="a0"/>
    <w:rPr>
      <w:rFonts w:ascii="Times New Roman" w:eastAsia="Times New Roman" w:hAnsi="Times New Roman" w:cs="Times New Roman"/>
      <w:b/>
      <w:w w:val="100"/>
      <w:position w:val="-1"/>
      <w:sz w:val="28"/>
      <w:szCs w:val="24"/>
      <w:u w:val="single"/>
      <w:effect w:val="none"/>
      <w:vertAlign w:val="baseline"/>
      <w:cs w:val="0"/>
      <w:em w:val="none"/>
      <w:lang w:eastAsia="ru-RU"/>
    </w:rPr>
  </w:style>
  <w:style w:type="paragraph" w:styleId="a6">
    <w:name w:val="Body Text Indent"/>
    <w:basedOn w:val="a"/>
    <w:pPr>
      <w:spacing w:after="0" w:line="240" w:lineRule="auto"/>
      <w:ind w:firstLine="709"/>
      <w:jc w:val="both"/>
    </w:pPr>
    <w:rPr>
      <w:rFonts w:ascii="Times New Roman" w:eastAsia="Times New Roman" w:hAnsi="Times New Roman"/>
      <w:sz w:val="28"/>
      <w:szCs w:val="20"/>
      <w:lang w:val="ru-RU" w:eastAsia="ru-RU"/>
    </w:rPr>
  </w:style>
  <w:style w:type="character" w:customStyle="1" w:styleId="a7">
    <w:name w:val="Основной текст с отступом Знак"/>
    <w:basedOn w:val="a0"/>
    <w:rPr>
      <w:rFonts w:ascii="Times New Roman" w:eastAsia="Times New Roman" w:hAnsi="Times New Roman" w:cs="Times New Roman"/>
      <w:w w:val="100"/>
      <w:position w:val="-1"/>
      <w:sz w:val="28"/>
      <w:szCs w:val="20"/>
      <w:effect w:val="none"/>
      <w:vertAlign w:val="baseline"/>
      <w:cs w:val="0"/>
      <w:em w:val="none"/>
      <w:lang w:val="ru-RU" w:eastAsia="ru-RU"/>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eastAsia="Times New Roman" w:hAnsi="Times New Roman"/>
      <w:color w:val="000000"/>
      <w:position w:val="-1"/>
      <w:sz w:val="24"/>
      <w:szCs w:val="24"/>
      <w:lang w:val="ru-RU" w:eastAsia="ru-RU"/>
    </w:rPr>
  </w:style>
  <w:style w:type="paragraph" w:styleId="a8">
    <w:name w:val="header"/>
    <w:basedOn w:val="a"/>
    <w:qFormat/>
    <w:pPr>
      <w:tabs>
        <w:tab w:val="center" w:pos="4677"/>
        <w:tab w:val="right" w:pos="9355"/>
      </w:tabs>
      <w:spacing w:after="0" w:line="240" w:lineRule="auto"/>
    </w:pPr>
  </w:style>
  <w:style w:type="character" w:customStyle="1" w:styleId="a9">
    <w:name w:val="Верхний колонтитул Знак"/>
    <w:basedOn w:val="a0"/>
    <w:rPr>
      <w:rFonts w:ascii="Calibri" w:eastAsia="Calibri" w:hAnsi="Calibri" w:cs="Times New Roman"/>
      <w:w w:val="100"/>
      <w:position w:val="-1"/>
      <w:effect w:val="none"/>
      <w:vertAlign w:val="baseline"/>
      <w:cs w:val="0"/>
      <w:em w:val="none"/>
    </w:rPr>
  </w:style>
  <w:style w:type="paragraph" w:styleId="aa">
    <w:name w:val="footer"/>
    <w:basedOn w:val="a"/>
    <w:qFormat/>
    <w:pPr>
      <w:tabs>
        <w:tab w:val="center" w:pos="4677"/>
        <w:tab w:val="right" w:pos="9355"/>
      </w:tabs>
      <w:spacing w:after="0" w:line="240" w:lineRule="auto"/>
    </w:pPr>
  </w:style>
  <w:style w:type="character" w:customStyle="1" w:styleId="ab">
    <w:name w:val="Нижний колонтитул Знак"/>
    <w:basedOn w:val="a0"/>
    <w:rPr>
      <w:rFonts w:ascii="Calibri" w:eastAsia="Calibri" w:hAnsi="Calibri" w:cs="Times New Roman"/>
      <w:w w:val="100"/>
      <w:position w:val="-1"/>
      <w:effect w:val="none"/>
      <w:vertAlign w:val="baseline"/>
      <w:cs w:val="0"/>
      <w:em w:val="none"/>
    </w:rPr>
  </w:style>
  <w:style w:type="paragraph" w:styleId="ac">
    <w:name w:val="Normal (Web)"/>
    <w:basedOn w:val="a"/>
    <w:qFormat/>
    <w:pPr>
      <w:spacing w:before="100" w:beforeAutospacing="1" w:after="100" w:afterAutospacing="1" w:line="240" w:lineRule="auto"/>
    </w:pPr>
    <w:rPr>
      <w:rFonts w:ascii="Times New Roman" w:eastAsia="Times New Roman" w:hAnsi="Times New Roman"/>
      <w:sz w:val="24"/>
      <w:szCs w:val="24"/>
      <w:lang w:eastAsia="uk-U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rPr>
      <w:rFonts w:ascii="Courier New" w:eastAsia="Times New Roman" w:hAnsi="Courier New" w:cs="Courier New"/>
      <w:w w:val="100"/>
      <w:position w:val="-1"/>
      <w:effect w:val="none"/>
      <w:vertAlign w:val="baseline"/>
      <w:cs w:val="0"/>
      <w:em w:val="none"/>
    </w:rPr>
  </w:style>
  <w:style w:type="character" w:customStyle="1" w:styleId="apple-converted-space">
    <w:name w:val="apple-converted-space"/>
    <w:basedOn w:val="a0"/>
    <w:rPr>
      <w:w w:val="100"/>
      <w:position w:val="-1"/>
      <w:effect w:val="none"/>
      <w:vertAlign w:val="baseline"/>
      <w:cs w:val="0"/>
      <w:em w:val="none"/>
    </w:rPr>
  </w:style>
  <w:style w:type="character" w:customStyle="1" w:styleId="FontStyle18">
    <w:name w:val="Font Style18"/>
    <w:basedOn w:val="a0"/>
    <w:rPr>
      <w:rFonts w:ascii="Times New Roman" w:hAnsi="Times New Roman" w:cs="Times New Roman"/>
      <w:w w:val="100"/>
      <w:position w:val="-1"/>
      <w:sz w:val="18"/>
      <w:szCs w:val="18"/>
      <w:effect w:val="none"/>
      <w:vertAlign w:val="baseline"/>
      <w:cs w:val="0"/>
      <w:em w:val="none"/>
    </w:rPr>
  </w:style>
  <w:style w:type="character" w:customStyle="1" w:styleId="FontStyle19">
    <w:name w:val="Font Style19"/>
    <w:basedOn w:val="a0"/>
    <w:rPr>
      <w:rFonts w:ascii="Times New Roman" w:hAnsi="Times New Roman" w:cs="Times New Roman"/>
      <w:w w:val="100"/>
      <w:position w:val="-1"/>
      <w:sz w:val="18"/>
      <w:szCs w:val="18"/>
      <w:effect w:val="none"/>
      <w:vertAlign w:val="baseline"/>
      <w:cs w:val="0"/>
      <w:em w:val="none"/>
    </w:rPr>
  </w:style>
  <w:style w:type="paragraph" w:customStyle="1" w:styleId="Style8">
    <w:name w:val="Style8"/>
    <w:basedOn w:val="a"/>
    <w:pPr>
      <w:widowControl w:val="0"/>
      <w:autoSpaceDE w:val="0"/>
      <w:autoSpaceDN w:val="0"/>
      <w:adjustRightInd w:val="0"/>
      <w:spacing w:after="0" w:line="211" w:lineRule="atLeast"/>
      <w:ind w:hanging="262"/>
    </w:pPr>
    <w:rPr>
      <w:rFonts w:ascii="Times New Roman" w:eastAsia="Times New Roman" w:hAnsi="Times New Roman"/>
      <w:sz w:val="24"/>
      <w:szCs w:val="24"/>
      <w:lang w:eastAsia="uk-UA"/>
    </w:rPr>
  </w:style>
  <w:style w:type="character" w:customStyle="1" w:styleId="FontStyle20">
    <w:name w:val="Font Style20"/>
    <w:basedOn w:val="a0"/>
    <w:rPr>
      <w:rFonts w:ascii="Times New Roman" w:hAnsi="Times New Roman" w:cs="Times New Roman"/>
      <w:smallCaps/>
      <w:w w:val="100"/>
      <w:position w:val="-1"/>
      <w:sz w:val="18"/>
      <w:szCs w:val="18"/>
      <w:effect w:val="none"/>
      <w:vertAlign w:val="baseline"/>
      <w:cs w:val="0"/>
      <w:em w:val="none"/>
    </w:rPr>
  </w:style>
  <w:style w:type="character" w:customStyle="1" w:styleId="FontStyle14">
    <w:name w:val="Font Style14"/>
    <w:basedOn w:val="a0"/>
    <w:rPr>
      <w:rFonts w:ascii="Times New Roman" w:hAnsi="Times New Roman" w:cs="Times New Roman"/>
      <w:w w:val="100"/>
      <w:position w:val="-1"/>
      <w:sz w:val="26"/>
      <w:szCs w:val="26"/>
      <w:effect w:val="none"/>
      <w:vertAlign w:val="baseline"/>
      <w:cs w:val="0"/>
      <w:em w:val="none"/>
    </w:rPr>
  </w:style>
  <w:style w:type="character" w:styleId="ad">
    <w:name w:val="Strong"/>
    <w:basedOn w:val="a0"/>
    <w:rPr>
      <w:b/>
      <w:bCs/>
      <w:w w:val="100"/>
      <w:position w:val="-1"/>
      <w:effect w:val="none"/>
      <w:vertAlign w:val="baseline"/>
      <w:cs w:val="0"/>
      <w:em w:val="none"/>
    </w:rPr>
  </w:style>
  <w:style w:type="character" w:styleId="ae">
    <w:name w:val="Hyperlink"/>
    <w:basedOn w:val="a0"/>
    <w:qFormat/>
    <w:rPr>
      <w:color w:val="0000FF"/>
      <w:w w:val="100"/>
      <w:position w:val="-1"/>
      <w:u w:val="single"/>
      <w:effect w:val="none"/>
      <w:vertAlign w:val="baseline"/>
      <w:cs w:val="0"/>
      <w:em w:val="none"/>
    </w:rPr>
  </w:style>
  <w:style w:type="paragraph" w:customStyle="1" w:styleId="docdatadocyv55977baiaagaaboqcaaadihaaaax9faaaaaaaaaaaaaaaaaaaaaaaaaaaaaaaaaaaaaaaaaaaaaaaaaaaaaaaaaaaaaaaaaaaaaaaaaaaaaaaaaaaaaaaaaaaaaaaaaaaaaaaaaaaaaaaaaaaaaaaaaaaaaaaaaaaaaaaaaaaaaaaaaaaaaaaaaaaaaaaaaaaaaaaaaaaaaaaaaaaaaaaaaaaaaaaaaaaaaaaaaaaaaaa">
    <w:name w:val="docdata;docy;v5;5977;baiaagaaboqcaaadihaaaax9faaaaaaaa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11">
    <w:name w:val="1"/>
    <w:basedOn w:val="TableNormal"/>
    <w:tblPr>
      <w:tblStyleRowBandSize w:val="1"/>
      <w:tblStyleColBandSize w:val="1"/>
      <w:tblCellMar>
        <w:left w:w="108" w:type="dxa"/>
        <w:right w:w="108" w:type="dxa"/>
      </w:tblCellMar>
    </w:tblPr>
  </w:style>
  <w:style w:type="paragraph" w:styleId="af0">
    <w:name w:val="List Paragraph"/>
    <w:basedOn w:val="a"/>
    <w:uiPriority w:val="34"/>
    <w:qFormat/>
    <w:rsid w:val="00061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1751</TotalTime>
  <Pages>13</Pages>
  <Words>14336</Words>
  <Characters>8172</Characters>
  <Application>Microsoft Office Word</Application>
  <DocSecurity>0</DocSecurity>
  <Lines>68</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Обєднікова С.П.</cp:lastModifiedBy>
  <cp:revision>288</cp:revision>
  <dcterms:created xsi:type="dcterms:W3CDTF">2021-02-28T23:51:00Z</dcterms:created>
  <dcterms:modified xsi:type="dcterms:W3CDTF">2021-04-09T13:30:00Z</dcterms:modified>
</cp:coreProperties>
</file>