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BB" w:rsidRDefault="00220DBB" w:rsidP="00220DB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220DBB" w:rsidRDefault="00220DBB" w:rsidP="00220DB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220DBB" w:rsidRDefault="00220DBB" w:rsidP="00FE4FE5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01601, м. Київ, вул. Шота Руставелі, 3, Еспланадна, 4/6, к.104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220DBB" w:rsidRPr="006D3C81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</w:t>
      </w:r>
      <w:r w:rsidR="00A427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D3C8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bookmarkStart w:id="0" w:name="_GoBack"/>
      <w:bookmarkEnd w:id="0"/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Громадської ради при 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220DBB" w:rsidRPr="000E3F3D" w:rsidRDefault="00220DBB" w:rsidP="00220DB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A42787">
        <w:rPr>
          <w:rFonts w:ascii="Times New Roman" w:eastAsia="Calibri" w:hAnsi="Times New Roman" w:cs="Times New Roman"/>
          <w:b/>
          <w:bCs/>
          <w:sz w:val="24"/>
          <w:szCs w:val="24"/>
        </w:rPr>
        <w:t>22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A42787">
        <w:rPr>
          <w:rFonts w:ascii="Times New Roman" w:eastAsia="Calibri" w:hAnsi="Times New Roman" w:cs="Times New Roman"/>
          <w:b/>
          <w:bCs/>
          <w:sz w:val="24"/>
          <w:szCs w:val="24"/>
        </w:rPr>
        <w:t>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.20</w:t>
      </w:r>
      <w:r w:rsidR="00A42787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B3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члени громадської ради при Державній службі статистики України (у подальшому – Громадська рада): </w:t>
      </w:r>
    </w:p>
    <w:p w:rsidR="00220DBB" w:rsidRPr="0040411C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Струбчевська Т.М. (Громадська організація "Всеукраїнська організація "Інтелектуальна Україна")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2. Кубицький В.В. (Громадська організація "Взаємодія та успіх")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Чікін О.А. (Громадська організація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Агентство Спеціальної Безпеки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Скляров О.І. (</w:t>
      </w:r>
      <w:r>
        <w:rPr>
          <w:rFonts w:ascii="Times New Roman" w:hAnsi="Times New Roman" w:cs="Times New Roman"/>
          <w:sz w:val="24"/>
          <w:szCs w:val="24"/>
        </w:rPr>
        <w:t>Неурядова організація "Мітинг-на-Десятинці"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Мирошніченко І.С. (Громадська організація "ЕРЛАЙТ");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 Ковальчук А.О. (Громадська організація "Українське капеланство");</w:t>
      </w:r>
    </w:p>
    <w:p w:rsidR="00A42787" w:rsidRDefault="00A42787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7.Заливна Л.М. (Громадська організація "Луганська обласна громадська правозахисна жіноча організація "Чайка");</w:t>
      </w:r>
    </w:p>
    <w:p w:rsidR="00A42787" w:rsidRDefault="00A42787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Бадера С.Г. (Громадська організація "ЛІРОС").</w:t>
      </w:r>
    </w:p>
    <w:p w:rsidR="005149F5" w:rsidRDefault="005149F5" w:rsidP="005149F5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9. Крошко І.В. </w:t>
      </w:r>
      <w:r>
        <w:rPr>
          <w:rFonts w:ascii="Times New Roman" w:hAnsi="Times New Roman" w:cs="Times New Roman"/>
          <w:sz w:val="24"/>
          <w:szCs w:val="24"/>
        </w:rPr>
        <w:t xml:space="preserve">(Громадська організація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"Український конгрес інвалідів");</w:t>
      </w:r>
    </w:p>
    <w:p w:rsidR="00220DBB" w:rsidRPr="000E3F3D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:rsidR="00220DBB" w:rsidRPr="00DF5B32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DF5B3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</w:p>
    <w:p w:rsidR="00220DBB" w:rsidRPr="005149F5" w:rsidRDefault="00220DBB" w:rsidP="005149F5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49F5">
        <w:rPr>
          <w:rFonts w:ascii="Times New Roman" w:eastAsia="Calibri" w:hAnsi="Times New Roman" w:cs="Times New Roman"/>
          <w:bCs/>
          <w:iCs/>
          <w:sz w:val="24"/>
          <w:szCs w:val="24"/>
        </w:rPr>
        <w:t>Кузнєцова А.О. (</w:t>
      </w:r>
      <w:r w:rsidRPr="005149F5">
        <w:rPr>
          <w:rFonts w:ascii="Times New Roman" w:hAnsi="Times New Roman" w:cs="Times New Roman"/>
          <w:sz w:val="24"/>
          <w:szCs w:val="24"/>
        </w:rPr>
        <w:t>Газета "ПОНЕДІЛОК"</w:t>
      </w:r>
      <w:r w:rsidRPr="005149F5">
        <w:rPr>
          <w:rFonts w:ascii="Times New Roman" w:eastAsia="Calibri" w:hAnsi="Times New Roman" w:cs="Times New Roman"/>
          <w:bCs/>
          <w:iCs/>
          <w:sz w:val="24"/>
          <w:szCs w:val="24"/>
        </w:rPr>
        <w:t>).</w:t>
      </w:r>
    </w:p>
    <w:p w:rsidR="005149F5" w:rsidRDefault="00C25722" w:rsidP="005149F5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Шморгун Л.Г. (ГО </w:t>
      </w:r>
      <w:r w:rsidRPr="00C25722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"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ПВСЛС"</w:t>
      </w:r>
      <w:r w:rsidR="005149F5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</w:p>
    <w:p w:rsidR="00220DBB" w:rsidRPr="0040411C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color w:val="FFC000"/>
          <w:sz w:val="16"/>
          <w:szCs w:val="16"/>
        </w:rPr>
      </w:pPr>
    </w:p>
    <w:p w:rsidR="00220DBB" w:rsidRPr="00846A77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A7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Запрошені представники Держстату</w:t>
      </w:r>
      <w:r w:rsidRPr="00846A7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46A77" w:rsidRPr="0040411C" w:rsidRDefault="00846A77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DBB" w:rsidRDefault="00C25722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Вишневська О.</w:t>
      </w:r>
      <w:r w:rsidR="00220DBB">
        <w:rPr>
          <w:rFonts w:ascii="Times New Roman" w:hAnsi="Times New Roman" w:cs="Times New Roman"/>
          <w:sz w:val="24"/>
          <w:szCs w:val="24"/>
        </w:rPr>
        <w:t>А. – директор департаменту поширення інформації та комунікацій; Обєднікова С.П. – 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  Рудешко І.Я. – 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220DBB" w:rsidRPr="000E3F3D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DF5B3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Запрошені експерти: </w:t>
      </w:r>
    </w:p>
    <w:p w:rsidR="00846A77" w:rsidRPr="00DF5B32" w:rsidRDefault="00846A77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A6000" w:rsidRPr="00846A77" w:rsidRDefault="003834A6" w:rsidP="003834A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6000">
        <w:rPr>
          <w:rFonts w:ascii="Times New Roman" w:hAnsi="Times New Roman" w:cs="Times New Roman"/>
          <w:sz w:val="24"/>
          <w:szCs w:val="24"/>
        </w:rPr>
        <w:t>Руль Юрій; Наухатько Олександр; Григор'єва Олена; Капшук Василь; Мацько Наталія; Ситник Денис; Зиков Юрій; Тверезовська Ніна; Селезнев Олександр; Слободян Петро; Папіна Валентина; Стацюра Надія; Семяновський Вадим; Сидорчук Юрій; Дегодюк Едуард; Кучеров Олександр; Бодюк Адам; Чай</w:t>
      </w:r>
      <w:r w:rsidR="00C25722">
        <w:rPr>
          <w:rFonts w:ascii="Times New Roman" w:hAnsi="Times New Roman" w:cs="Times New Roman"/>
          <w:sz w:val="24"/>
          <w:szCs w:val="24"/>
        </w:rPr>
        <w:t>ка Андрій; Бадера Лілія; Бельдій</w:t>
      </w:r>
      <w:r w:rsidRPr="002A6000">
        <w:rPr>
          <w:rFonts w:ascii="Times New Roman" w:hAnsi="Times New Roman" w:cs="Times New Roman"/>
          <w:sz w:val="24"/>
          <w:szCs w:val="24"/>
        </w:rPr>
        <w:t xml:space="preserve"> Мик</w:t>
      </w:r>
      <w:r w:rsidR="00C25722">
        <w:rPr>
          <w:rFonts w:ascii="Times New Roman" w:hAnsi="Times New Roman" w:cs="Times New Roman"/>
          <w:sz w:val="24"/>
          <w:szCs w:val="24"/>
        </w:rPr>
        <w:t>ола Миколайович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="00C25722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п</w:t>
      </w:r>
      <w:r w:rsidR="00C25722">
        <w:rPr>
          <w:rFonts w:ascii="Times New Roman" w:hAnsi="Times New Roman" w:cs="Times New Roman"/>
          <w:sz w:val="24"/>
          <w:szCs w:val="24"/>
        </w:rPr>
        <w:t>рофесор; Бойко</w:t>
      </w:r>
      <w:r w:rsidRPr="002A6000">
        <w:rPr>
          <w:rFonts w:ascii="Times New Roman" w:hAnsi="Times New Roman" w:cs="Times New Roman"/>
          <w:sz w:val="24"/>
          <w:szCs w:val="24"/>
        </w:rPr>
        <w:t xml:space="preserve"> Микола Васильович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п</w:t>
      </w:r>
      <w:r w:rsidR="00C25722">
        <w:rPr>
          <w:rFonts w:ascii="Times New Roman" w:hAnsi="Times New Roman" w:cs="Times New Roman"/>
          <w:sz w:val="24"/>
          <w:szCs w:val="24"/>
        </w:rPr>
        <w:t>рофесор; Дудкін</w:t>
      </w:r>
      <w:r w:rsidRPr="002A6000">
        <w:rPr>
          <w:rFonts w:ascii="Times New Roman" w:hAnsi="Times New Roman" w:cs="Times New Roman"/>
          <w:sz w:val="24"/>
          <w:szCs w:val="24"/>
        </w:rPr>
        <w:t xml:space="preserve"> Валентин Іванович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="00C25722">
        <w:rPr>
          <w:rFonts w:ascii="Times New Roman" w:hAnsi="Times New Roman" w:cs="Times New Roman"/>
          <w:sz w:val="24"/>
          <w:szCs w:val="24"/>
        </w:rPr>
        <w:t xml:space="preserve"> доцент; Іванов</w:t>
      </w:r>
      <w:r w:rsidRPr="002A6000">
        <w:rPr>
          <w:rFonts w:ascii="Times New Roman" w:hAnsi="Times New Roman" w:cs="Times New Roman"/>
          <w:sz w:val="24"/>
          <w:szCs w:val="24"/>
        </w:rPr>
        <w:t xml:space="preserve"> Вячеслав Федорович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Лондо</w:t>
      </w:r>
      <w:r w:rsidR="00C25722">
        <w:rPr>
          <w:rFonts w:ascii="Times New Roman" w:hAnsi="Times New Roman" w:cs="Times New Roman"/>
          <w:sz w:val="24"/>
          <w:szCs w:val="24"/>
        </w:rPr>
        <w:t>нський клуб статистики; Клименко</w:t>
      </w:r>
      <w:r w:rsidRPr="002A6000">
        <w:rPr>
          <w:rFonts w:ascii="Times New Roman" w:hAnsi="Times New Roman" w:cs="Times New Roman"/>
          <w:sz w:val="24"/>
          <w:szCs w:val="24"/>
        </w:rPr>
        <w:t xml:space="preserve"> Генадій Олексійович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п</w:t>
      </w:r>
      <w:r w:rsidR="00C25722">
        <w:rPr>
          <w:rFonts w:ascii="Times New Roman" w:hAnsi="Times New Roman" w:cs="Times New Roman"/>
          <w:sz w:val="24"/>
          <w:szCs w:val="24"/>
        </w:rPr>
        <w:t>рофесор; Коростинський</w:t>
      </w:r>
      <w:r w:rsidRPr="002A6000">
        <w:rPr>
          <w:rFonts w:ascii="Times New Roman" w:hAnsi="Times New Roman" w:cs="Times New Roman"/>
          <w:sz w:val="24"/>
          <w:szCs w:val="24"/>
        </w:rPr>
        <w:t xml:space="preserve"> Степан Петрович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б</w:t>
      </w:r>
      <w:r w:rsidR="00C25722">
        <w:rPr>
          <w:rFonts w:ascii="Times New Roman" w:hAnsi="Times New Roman" w:cs="Times New Roman"/>
          <w:sz w:val="24"/>
          <w:szCs w:val="24"/>
        </w:rPr>
        <w:t>іоенергетик; Письмак Ві</w:t>
      </w:r>
      <w:r w:rsidRPr="002A6000">
        <w:rPr>
          <w:rFonts w:ascii="Times New Roman" w:hAnsi="Times New Roman" w:cs="Times New Roman"/>
          <w:sz w:val="24"/>
          <w:szCs w:val="24"/>
        </w:rPr>
        <w:t>ктор Петрович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п</w:t>
      </w:r>
      <w:r w:rsidR="00C25722">
        <w:rPr>
          <w:rFonts w:ascii="Times New Roman" w:hAnsi="Times New Roman" w:cs="Times New Roman"/>
          <w:sz w:val="24"/>
          <w:szCs w:val="24"/>
        </w:rPr>
        <w:t>рофесор; Родіна</w:t>
      </w:r>
      <w:r w:rsidRPr="002A6000">
        <w:rPr>
          <w:rFonts w:ascii="Times New Roman" w:hAnsi="Times New Roman" w:cs="Times New Roman"/>
          <w:sz w:val="24"/>
          <w:szCs w:val="24"/>
        </w:rPr>
        <w:t xml:space="preserve"> Віктор Володимирович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д</w:t>
      </w:r>
      <w:r w:rsidR="00C25722">
        <w:rPr>
          <w:rFonts w:ascii="Times New Roman" w:hAnsi="Times New Roman" w:cs="Times New Roman"/>
          <w:sz w:val="24"/>
          <w:szCs w:val="24"/>
        </w:rPr>
        <w:t>оцент; Пушкарьов</w:t>
      </w:r>
      <w:r w:rsidRPr="002A6000">
        <w:rPr>
          <w:rFonts w:ascii="Times New Roman" w:hAnsi="Times New Roman" w:cs="Times New Roman"/>
          <w:sz w:val="24"/>
          <w:szCs w:val="24"/>
        </w:rPr>
        <w:t xml:space="preserve"> Леонід Якович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д</w:t>
      </w:r>
      <w:r w:rsidRPr="002A6000">
        <w:rPr>
          <w:rFonts w:ascii="Times New Roman" w:hAnsi="Times New Roman" w:cs="Times New Roman"/>
          <w:sz w:val="24"/>
          <w:szCs w:val="24"/>
        </w:rPr>
        <w:t xml:space="preserve">оцент; </w:t>
      </w:r>
      <w:r w:rsidR="00C25722">
        <w:rPr>
          <w:rFonts w:ascii="Times New Roman" w:hAnsi="Times New Roman" w:cs="Times New Roman"/>
          <w:sz w:val="24"/>
          <w:szCs w:val="24"/>
        </w:rPr>
        <w:t>Подолянко</w:t>
      </w:r>
      <w:r w:rsidRPr="002A6000">
        <w:rPr>
          <w:rFonts w:ascii="Times New Roman" w:hAnsi="Times New Roman" w:cs="Times New Roman"/>
          <w:sz w:val="24"/>
          <w:szCs w:val="24"/>
        </w:rPr>
        <w:t xml:space="preserve"> Леонід Андрійович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д</w:t>
      </w:r>
      <w:r w:rsidR="00C25722">
        <w:rPr>
          <w:rFonts w:ascii="Times New Roman" w:hAnsi="Times New Roman" w:cs="Times New Roman"/>
          <w:sz w:val="24"/>
          <w:szCs w:val="24"/>
        </w:rPr>
        <w:t>оцент; Цимбалюк</w:t>
      </w:r>
      <w:r w:rsidRPr="002A6000">
        <w:rPr>
          <w:rFonts w:ascii="Times New Roman" w:hAnsi="Times New Roman" w:cs="Times New Roman"/>
          <w:sz w:val="24"/>
          <w:szCs w:val="24"/>
        </w:rPr>
        <w:t xml:space="preserve"> Руслан Степанович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д</w:t>
      </w:r>
      <w:r w:rsidR="00C25722">
        <w:rPr>
          <w:rFonts w:ascii="Times New Roman" w:hAnsi="Times New Roman" w:cs="Times New Roman"/>
          <w:sz w:val="24"/>
          <w:szCs w:val="24"/>
        </w:rPr>
        <w:t>оцент; Чепилина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О</w:t>
      </w:r>
      <w:r w:rsidRPr="002A6000">
        <w:rPr>
          <w:rFonts w:ascii="Times New Roman" w:hAnsi="Times New Roman" w:cs="Times New Roman"/>
          <w:sz w:val="24"/>
          <w:szCs w:val="24"/>
        </w:rPr>
        <w:t>лена</w:t>
      </w:r>
      <w:r w:rsidR="00C25722" w:rsidRPr="00C25722">
        <w:rPr>
          <w:rFonts w:ascii="Times New Roman" w:hAnsi="Times New Roman" w:cs="Times New Roman"/>
          <w:sz w:val="24"/>
          <w:szCs w:val="24"/>
        </w:rPr>
        <w:t>,</w:t>
      </w:r>
      <w:r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C25722" w:rsidRPr="00C25722">
        <w:rPr>
          <w:rFonts w:ascii="Times New Roman" w:hAnsi="Times New Roman" w:cs="Times New Roman"/>
          <w:sz w:val="24"/>
          <w:szCs w:val="24"/>
        </w:rPr>
        <w:t>м</w:t>
      </w:r>
      <w:r w:rsidRPr="002A6000">
        <w:rPr>
          <w:rFonts w:ascii="Times New Roman" w:hAnsi="Times New Roman" w:cs="Times New Roman"/>
          <w:sz w:val="24"/>
          <w:szCs w:val="24"/>
        </w:rPr>
        <w:t xml:space="preserve">енеджер; Знахарчук Світлана; </w:t>
      </w:r>
      <w:r w:rsidR="00614F8E" w:rsidRPr="002A6000">
        <w:rPr>
          <w:rFonts w:ascii="Times New Roman" w:hAnsi="Times New Roman" w:cs="Times New Roman"/>
          <w:sz w:val="24"/>
          <w:szCs w:val="24"/>
        </w:rPr>
        <w:t xml:space="preserve"> </w:t>
      </w:r>
      <w:r w:rsidR="00493400" w:rsidRPr="002A6000">
        <w:rPr>
          <w:rFonts w:ascii="Times New Roman" w:hAnsi="Times New Roman" w:cs="Times New Roman"/>
          <w:sz w:val="24"/>
          <w:szCs w:val="24"/>
        </w:rPr>
        <w:t xml:space="preserve">Корнійчук </w:t>
      </w:r>
      <w:r w:rsidR="00614F8E" w:rsidRPr="002A6000">
        <w:rPr>
          <w:rFonts w:ascii="Times New Roman" w:hAnsi="Times New Roman" w:cs="Times New Roman"/>
          <w:sz w:val="24"/>
          <w:szCs w:val="24"/>
        </w:rPr>
        <w:t>Вільям</w:t>
      </w:r>
      <w:r w:rsidR="00493400" w:rsidRPr="002A6000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E605EA" w:rsidRPr="002A6000">
        <w:rPr>
          <w:rFonts w:ascii="Times New Roman" w:hAnsi="Times New Roman" w:cs="Times New Roman"/>
          <w:sz w:val="24"/>
          <w:szCs w:val="24"/>
        </w:rPr>
        <w:t xml:space="preserve">, </w:t>
      </w:r>
      <w:r w:rsidR="00C25722">
        <w:rPr>
          <w:rFonts w:ascii="Times New Roman" w:hAnsi="Times New Roman" w:cs="Times New Roman"/>
          <w:sz w:val="24"/>
          <w:szCs w:val="24"/>
        </w:rPr>
        <w:br/>
      </w:r>
      <w:r w:rsidR="00E605EA" w:rsidRPr="002A6000">
        <w:rPr>
          <w:rFonts w:ascii="Times New Roman" w:hAnsi="Times New Roman" w:cs="Times New Roman"/>
          <w:sz w:val="24"/>
          <w:szCs w:val="24"/>
        </w:rPr>
        <w:t>Ліщ</w:t>
      </w:r>
      <w:r w:rsidR="00BE1E90" w:rsidRPr="002A6000">
        <w:rPr>
          <w:rFonts w:ascii="Times New Roman" w:hAnsi="Times New Roman" w:cs="Times New Roman"/>
          <w:sz w:val="24"/>
          <w:szCs w:val="24"/>
        </w:rPr>
        <w:t>и</w:t>
      </w:r>
      <w:r w:rsidR="00E605EA" w:rsidRPr="002A6000">
        <w:rPr>
          <w:rFonts w:ascii="Times New Roman" w:hAnsi="Times New Roman" w:cs="Times New Roman"/>
          <w:sz w:val="24"/>
          <w:szCs w:val="24"/>
        </w:rPr>
        <w:t>тович Л.І.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Струбчевську Т.М., яка повідомила, що на засіданні присутні                            </w:t>
      </w:r>
      <w:r w:rsidR="00C86303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членів Громадської ради, та винесла на голосування питання Порядку денного.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303" w:rsidRPr="00C86303" w:rsidRDefault="00C86303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    Підсумки та перспективи роботи ГР</w:t>
      </w:r>
      <w:r w:rsidR="00C25722" w:rsidRPr="00C257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ДССУ</w:t>
      </w: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86303" w:rsidRPr="00C86303" w:rsidRDefault="00C86303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     Удосконалення формату роботи ГР ДССУ та її ресурсне забезпечення.</w:t>
      </w:r>
    </w:p>
    <w:p w:rsidR="00C86303" w:rsidRPr="00C25722" w:rsidRDefault="00C86303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     Обговорення </w:t>
      </w:r>
      <w:r w:rsidR="00576E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питання </w:t>
      </w: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пробного перепису </w:t>
      </w:r>
      <w:r w:rsidR="00CF1533"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населення</w:t>
      </w:r>
      <w:r w:rsidR="00CF15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</w:t>
      </w:r>
      <w:r w:rsidR="00C25722" w:rsidRPr="00C257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86303" w:rsidRPr="00C86303" w:rsidRDefault="00C86303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     Співпраця зі стейкхолдерами, спільний план дій.</w:t>
      </w:r>
    </w:p>
    <w:p w:rsidR="00C86303" w:rsidRPr="00C86303" w:rsidRDefault="00C86303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     Про</w:t>
      </w:r>
      <w:r w:rsidR="00C257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ктний кабінет, як дієвий формат спільної роботи.</w:t>
      </w:r>
    </w:p>
    <w:p w:rsidR="00C86303" w:rsidRPr="00C86303" w:rsidRDefault="00C86303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     Підготовка до спільного засідання з КМУ на Раді голів ГР.</w:t>
      </w:r>
    </w:p>
    <w:p w:rsidR="00C86303" w:rsidRPr="00C86303" w:rsidRDefault="00C86303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     ГР при ДССУ в соціальних мережах.</w:t>
      </w:r>
    </w:p>
    <w:p w:rsidR="00C86303" w:rsidRDefault="00C86303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863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     Різне.</w:t>
      </w:r>
    </w:p>
    <w:p w:rsidR="00EE078D" w:rsidRDefault="00EE078D" w:rsidP="00C8630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 w:rsidR="00C8630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220DBB" w:rsidRPr="00C25722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Рішення </w:t>
      </w:r>
      <w:r w:rsidRPr="00C2572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прийнято одно</w:t>
      </w:r>
      <w:r w:rsidR="00C25722" w:rsidRPr="006D3C81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голосно</w:t>
      </w:r>
      <w:r w:rsidRPr="00C2572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20DBB" w:rsidRPr="00C25722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Default="00220DBB" w:rsidP="00220DBB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E91EF7" w:rsidRDefault="00E91EF7" w:rsidP="00C257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1EF7" w:rsidRDefault="00C25722" w:rsidP="00C257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572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="00E91EF7">
        <w:rPr>
          <w:rFonts w:ascii="Times New Roman" w:eastAsia="Times New Roman" w:hAnsi="Times New Roman" w:cs="Times New Roman"/>
          <w:b/>
          <w:sz w:val="26"/>
          <w:szCs w:val="26"/>
        </w:rPr>
        <w:t>Слухали:</w:t>
      </w:r>
    </w:p>
    <w:p w:rsidR="004B594F" w:rsidRPr="00AC69F7" w:rsidRDefault="004B594F" w:rsidP="00C257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69F7">
        <w:rPr>
          <w:rFonts w:ascii="Times New Roman" w:eastAsia="Times New Roman" w:hAnsi="Times New Roman" w:cs="Times New Roman"/>
          <w:b/>
          <w:sz w:val="26"/>
          <w:szCs w:val="26"/>
        </w:rPr>
        <w:t>Струбчевська Т.М</w:t>
      </w:r>
      <w:r w:rsidRPr="00AC69F7">
        <w:rPr>
          <w:rFonts w:ascii="Times New Roman" w:eastAsia="Times New Roman" w:hAnsi="Times New Roman" w:cs="Times New Roman"/>
          <w:sz w:val="26"/>
          <w:szCs w:val="26"/>
        </w:rPr>
        <w:t>. поздоровила присутніх зі святом України «Днем злуки»</w:t>
      </w:r>
      <w:r w:rsidR="00DD51A4" w:rsidRPr="00AC69F7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DD51A4" w:rsidRPr="00AC69F7" w:rsidRDefault="00D04D9B" w:rsidP="00C257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C69F7">
        <w:rPr>
          <w:rFonts w:ascii="Times New Roman" w:eastAsia="Times New Roman" w:hAnsi="Times New Roman" w:cs="Times New Roman"/>
          <w:sz w:val="26"/>
          <w:szCs w:val="26"/>
        </w:rPr>
        <w:t>Головне, щоб ми чули один одного і</w:t>
      </w:r>
      <w:r w:rsidR="00C25722">
        <w:rPr>
          <w:rFonts w:ascii="Times New Roman" w:eastAsia="Times New Roman" w:hAnsi="Times New Roman" w:cs="Times New Roman"/>
          <w:sz w:val="26"/>
          <w:szCs w:val="26"/>
        </w:rPr>
        <w:t xml:space="preserve"> були єдині.</w:t>
      </w:r>
    </w:p>
    <w:p w:rsidR="0065763D" w:rsidRPr="00AC69F7" w:rsidRDefault="00C25722" w:rsidP="00C257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25722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="00B90F7A" w:rsidRPr="00AC69F7">
        <w:rPr>
          <w:rFonts w:ascii="Times New Roman" w:eastAsia="Times New Roman" w:hAnsi="Times New Roman" w:cs="Times New Roman"/>
          <w:sz w:val="26"/>
          <w:szCs w:val="26"/>
        </w:rPr>
        <w:t xml:space="preserve">Я не </w:t>
      </w:r>
      <w:r w:rsidR="002A6000">
        <w:rPr>
          <w:rFonts w:ascii="Times New Roman" w:eastAsia="Times New Roman" w:hAnsi="Times New Roman" w:cs="Times New Roman"/>
          <w:sz w:val="26"/>
          <w:szCs w:val="26"/>
        </w:rPr>
        <w:t xml:space="preserve">закликаю </w:t>
      </w:r>
      <w:r w:rsidR="00B90F7A" w:rsidRPr="00AC69F7">
        <w:rPr>
          <w:rFonts w:ascii="Times New Roman" w:eastAsia="Times New Roman" w:hAnsi="Times New Roman" w:cs="Times New Roman"/>
          <w:sz w:val="26"/>
          <w:szCs w:val="26"/>
        </w:rPr>
        <w:t xml:space="preserve">Вас усіх бути жертовними, але в </w:t>
      </w:r>
      <w:r w:rsidR="00FC4616" w:rsidRPr="00AC69F7">
        <w:rPr>
          <w:rFonts w:ascii="Times New Roman" w:eastAsia="Times New Roman" w:hAnsi="Times New Roman" w:cs="Times New Roman"/>
          <w:sz w:val="26"/>
          <w:szCs w:val="26"/>
        </w:rPr>
        <w:t>с</w:t>
      </w:r>
      <w:r w:rsidR="00B90F7A" w:rsidRPr="00AC69F7">
        <w:rPr>
          <w:rFonts w:ascii="Times New Roman" w:eastAsia="Times New Roman" w:hAnsi="Times New Roman" w:cs="Times New Roman"/>
          <w:sz w:val="26"/>
          <w:szCs w:val="26"/>
        </w:rPr>
        <w:t xml:space="preserve">віті вже розуміють, що головний рушій розвитку </w:t>
      </w:r>
      <w:r w:rsidR="002A6000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B90F7A" w:rsidRPr="00AC69F7">
        <w:rPr>
          <w:rFonts w:ascii="Times New Roman" w:eastAsia="Times New Roman" w:hAnsi="Times New Roman" w:cs="Times New Roman"/>
          <w:sz w:val="26"/>
          <w:szCs w:val="26"/>
        </w:rPr>
        <w:t xml:space="preserve">це </w:t>
      </w:r>
      <w:r w:rsidR="00FC4616" w:rsidRPr="00AC69F7">
        <w:rPr>
          <w:rFonts w:ascii="Times New Roman" w:eastAsia="Times New Roman" w:hAnsi="Times New Roman" w:cs="Times New Roman"/>
          <w:sz w:val="26"/>
          <w:szCs w:val="26"/>
        </w:rPr>
        <w:t>с</w:t>
      </w:r>
      <w:r w:rsidR="00B90F7A" w:rsidRPr="00AC69F7">
        <w:rPr>
          <w:rFonts w:ascii="Times New Roman" w:eastAsia="Times New Roman" w:hAnsi="Times New Roman" w:cs="Times New Roman"/>
          <w:sz w:val="26"/>
          <w:szCs w:val="26"/>
        </w:rPr>
        <w:t xml:space="preserve">успільство і від нашої участі залежить багато! </w:t>
      </w:r>
    </w:p>
    <w:p w:rsidR="004B594F" w:rsidRPr="00AC69F7" w:rsidRDefault="004B594F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69F7">
        <w:rPr>
          <w:rFonts w:ascii="Times New Roman" w:eastAsia="Times New Roman" w:hAnsi="Times New Roman" w:cs="Times New Roman"/>
          <w:sz w:val="26"/>
          <w:szCs w:val="26"/>
        </w:rPr>
        <w:t>Нова парадигма</w:t>
      </w:r>
      <w:r w:rsidR="005102B4" w:rsidRPr="00AC69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53EE" w:rsidRPr="00AC69F7">
        <w:rPr>
          <w:rFonts w:ascii="Times New Roman" w:eastAsia="Times New Roman" w:hAnsi="Times New Roman" w:cs="Times New Roman"/>
          <w:sz w:val="26"/>
          <w:szCs w:val="26"/>
        </w:rPr>
        <w:t xml:space="preserve">в тому, що </w:t>
      </w:r>
      <w:r w:rsidRPr="00AC69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02B4" w:rsidRPr="00AC69F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C69F7">
        <w:rPr>
          <w:rFonts w:ascii="Times New Roman" w:eastAsia="Times New Roman" w:hAnsi="Times New Roman" w:cs="Times New Roman"/>
          <w:sz w:val="26"/>
          <w:szCs w:val="26"/>
        </w:rPr>
        <w:t>віт повертається</w:t>
      </w:r>
      <w:r w:rsidR="005102B4" w:rsidRPr="00AC69F7">
        <w:rPr>
          <w:rFonts w:ascii="Times New Roman" w:eastAsia="Times New Roman" w:hAnsi="Times New Roman" w:cs="Times New Roman"/>
          <w:sz w:val="26"/>
          <w:szCs w:val="26"/>
        </w:rPr>
        <w:t xml:space="preserve"> до високої моралі і жертовності -</w:t>
      </w:r>
      <w:r w:rsidRPr="00AC69F7">
        <w:rPr>
          <w:rFonts w:ascii="Times New Roman" w:eastAsia="Times New Roman" w:hAnsi="Times New Roman" w:cs="Times New Roman"/>
          <w:sz w:val="26"/>
          <w:szCs w:val="26"/>
        </w:rPr>
        <w:t xml:space="preserve"> мова не про вкладення грошей, а </w:t>
      </w:r>
      <w:r w:rsidR="005102B4" w:rsidRPr="00AC69F7">
        <w:rPr>
          <w:rFonts w:ascii="Times New Roman" w:eastAsia="Times New Roman" w:hAnsi="Times New Roman" w:cs="Times New Roman"/>
          <w:sz w:val="26"/>
          <w:szCs w:val="26"/>
        </w:rPr>
        <w:t xml:space="preserve">про вкладення </w:t>
      </w:r>
      <w:r w:rsidRPr="00AC69F7">
        <w:rPr>
          <w:rFonts w:ascii="Times New Roman" w:eastAsia="Times New Roman" w:hAnsi="Times New Roman" w:cs="Times New Roman"/>
          <w:sz w:val="26"/>
          <w:szCs w:val="26"/>
        </w:rPr>
        <w:t xml:space="preserve">душі, </w:t>
      </w:r>
      <w:r w:rsidR="005102B4" w:rsidRPr="00AC69F7">
        <w:rPr>
          <w:rFonts w:ascii="Times New Roman" w:eastAsia="Times New Roman" w:hAnsi="Times New Roman" w:cs="Times New Roman"/>
          <w:sz w:val="26"/>
          <w:szCs w:val="26"/>
        </w:rPr>
        <w:t>здоров’я</w:t>
      </w:r>
      <w:r w:rsidR="008B53EE" w:rsidRPr="00AC69F7">
        <w:rPr>
          <w:rFonts w:ascii="Times New Roman" w:eastAsia="Times New Roman" w:hAnsi="Times New Roman" w:cs="Times New Roman"/>
          <w:sz w:val="26"/>
          <w:szCs w:val="26"/>
        </w:rPr>
        <w:t>,</w:t>
      </w:r>
      <w:r w:rsidR="005102B4" w:rsidRPr="00AC69F7">
        <w:rPr>
          <w:rFonts w:ascii="Times New Roman" w:eastAsia="Times New Roman" w:hAnsi="Times New Roman" w:cs="Times New Roman"/>
          <w:sz w:val="26"/>
          <w:szCs w:val="26"/>
        </w:rPr>
        <w:t xml:space="preserve"> наснаги і величезного бажання допомогти своєму народові</w:t>
      </w:r>
      <w:r w:rsidR="008B53EE" w:rsidRPr="00AC69F7">
        <w:rPr>
          <w:rFonts w:ascii="Times New Roman" w:eastAsia="Times New Roman" w:hAnsi="Times New Roman" w:cs="Times New Roman"/>
          <w:sz w:val="26"/>
          <w:szCs w:val="26"/>
        </w:rPr>
        <w:t>. День не простий - м</w:t>
      </w:r>
      <w:r w:rsidRPr="00AC69F7">
        <w:rPr>
          <w:rFonts w:ascii="Times New Roman" w:eastAsia="Times New Roman" w:hAnsi="Times New Roman" w:cs="Times New Roman"/>
          <w:sz w:val="26"/>
          <w:szCs w:val="26"/>
        </w:rPr>
        <w:t xml:space="preserve">и не повинні дивитися чи є у партій </w:t>
      </w:r>
      <w:r w:rsidR="008B53EE" w:rsidRPr="00AC69F7">
        <w:rPr>
          <w:rFonts w:ascii="Times New Roman" w:eastAsia="Times New Roman" w:hAnsi="Times New Roman" w:cs="Times New Roman"/>
          <w:sz w:val="26"/>
          <w:szCs w:val="26"/>
        </w:rPr>
        <w:t>розуміння, бачення</w:t>
      </w:r>
      <w:r w:rsidR="003A106B" w:rsidRPr="00AC69F7">
        <w:rPr>
          <w:rFonts w:ascii="Times New Roman" w:eastAsia="Times New Roman" w:hAnsi="Times New Roman" w:cs="Times New Roman"/>
          <w:sz w:val="26"/>
          <w:szCs w:val="26"/>
        </w:rPr>
        <w:t xml:space="preserve">, стратегія розвитку, чи ні </w:t>
      </w:r>
      <w:r w:rsidR="00772903" w:rsidRPr="00AC69F7">
        <w:rPr>
          <w:rFonts w:ascii="Times New Roman" w:eastAsia="Times New Roman" w:hAnsi="Times New Roman" w:cs="Times New Roman"/>
          <w:sz w:val="26"/>
          <w:szCs w:val="26"/>
          <w:lang w:val="ru-RU"/>
        </w:rPr>
        <w:t>- м</w:t>
      </w:r>
      <w:r w:rsidR="00D4762B" w:rsidRPr="00AC69F7">
        <w:rPr>
          <w:rFonts w:ascii="Times New Roman" w:eastAsia="Times New Roman" w:hAnsi="Times New Roman" w:cs="Times New Roman"/>
          <w:sz w:val="26"/>
          <w:szCs w:val="26"/>
        </w:rPr>
        <w:t xml:space="preserve">и є з вами, </w:t>
      </w:r>
      <w:r w:rsidR="00BB2F1C" w:rsidRPr="00AC69F7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D4762B" w:rsidRPr="00AC69F7">
        <w:rPr>
          <w:rFonts w:ascii="Times New Roman" w:eastAsia="Times New Roman" w:hAnsi="Times New Roman" w:cs="Times New Roman"/>
          <w:sz w:val="26"/>
          <w:szCs w:val="26"/>
        </w:rPr>
        <w:t xml:space="preserve">світ давно поставив крапки над </w:t>
      </w:r>
      <w:r w:rsidR="00772903" w:rsidRPr="00AC69F7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r w:rsidR="00D4762B" w:rsidRPr="00AC69F7">
        <w:rPr>
          <w:rFonts w:ascii="Times New Roman" w:eastAsia="Times New Roman" w:hAnsi="Times New Roman" w:cs="Times New Roman"/>
          <w:sz w:val="26"/>
          <w:szCs w:val="26"/>
        </w:rPr>
        <w:t>і</w:t>
      </w:r>
      <w:r w:rsidR="00772903" w:rsidRPr="00AC69F7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="00D4762B" w:rsidRPr="00AC69F7">
        <w:rPr>
          <w:rFonts w:ascii="Times New Roman" w:eastAsia="Times New Roman" w:hAnsi="Times New Roman" w:cs="Times New Roman"/>
          <w:sz w:val="26"/>
          <w:szCs w:val="26"/>
        </w:rPr>
        <w:t xml:space="preserve"> зрозумів </w:t>
      </w:r>
      <w:r w:rsidR="002A6000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D4762B" w:rsidRPr="00AC69F7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5D0ADB" w:rsidRPr="00AC69F7">
        <w:rPr>
          <w:rFonts w:ascii="Times New Roman" w:eastAsia="Times New Roman" w:hAnsi="Times New Roman" w:cs="Times New Roman"/>
          <w:sz w:val="26"/>
          <w:szCs w:val="26"/>
        </w:rPr>
        <w:t>УСПІЛЬСТВО</w:t>
      </w:r>
      <w:r w:rsidR="002A6000">
        <w:rPr>
          <w:rFonts w:ascii="Times New Roman" w:eastAsia="Times New Roman" w:hAnsi="Times New Roman" w:cs="Times New Roman"/>
          <w:sz w:val="26"/>
          <w:szCs w:val="26"/>
        </w:rPr>
        <w:t>– це</w:t>
      </w:r>
      <w:r w:rsidR="005D0ADB" w:rsidRPr="00AC69F7">
        <w:rPr>
          <w:rFonts w:ascii="Times New Roman" w:eastAsia="Times New Roman" w:hAnsi="Times New Roman" w:cs="Times New Roman"/>
          <w:sz w:val="26"/>
          <w:szCs w:val="26"/>
        </w:rPr>
        <w:t xml:space="preserve"> ГОЛОВНЕ</w:t>
      </w:r>
      <w:r w:rsidR="0027439E">
        <w:rPr>
          <w:rFonts w:ascii="Times New Roman" w:eastAsia="Times New Roman" w:hAnsi="Times New Roman" w:cs="Times New Roman"/>
          <w:sz w:val="26"/>
          <w:szCs w:val="26"/>
        </w:rPr>
        <w:t>!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="00D4762B" w:rsidRPr="00AC69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B594F" w:rsidRPr="00AE530F" w:rsidRDefault="004B594F" w:rsidP="00C257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70AD47" w:themeColor="accent6"/>
          <w:sz w:val="16"/>
          <w:szCs w:val="16"/>
        </w:rPr>
      </w:pPr>
    </w:p>
    <w:p w:rsidR="004B594F" w:rsidRPr="004C3DC9" w:rsidRDefault="004B594F" w:rsidP="00C257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4C3DC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Мета </w:t>
      </w:r>
      <w:r w:rsidR="0009106D" w:rsidRPr="004C3DC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нашого </w:t>
      </w:r>
      <w:r w:rsidRPr="004C3DC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зібрання</w:t>
      </w:r>
    </w:p>
    <w:p w:rsidR="004B594F" w:rsidRPr="004C3DC9" w:rsidRDefault="004B594F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Ми починаємо новий рік з нової стратегії. </w:t>
      </w:r>
      <w:r w:rsidR="0009106D" w:rsidRPr="004C3DC9">
        <w:rPr>
          <w:rFonts w:ascii="Times New Roman" w:eastAsia="Times New Roman" w:hAnsi="Times New Roman" w:cs="Times New Roman"/>
          <w:sz w:val="26"/>
          <w:szCs w:val="26"/>
        </w:rPr>
        <w:t xml:space="preserve">Нова стратегія </w:t>
      </w:r>
      <w:r w:rsidR="002A6000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09106D" w:rsidRPr="004C3DC9">
        <w:rPr>
          <w:rFonts w:ascii="Times New Roman" w:eastAsia="Times New Roman" w:hAnsi="Times New Roman" w:cs="Times New Roman"/>
          <w:sz w:val="26"/>
          <w:szCs w:val="26"/>
        </w:rPr>
        <w:t>це нове бачення розвитку всесвіту</w:t>
      </w:r>
      <w:r w:rsidR="00F745ED" w:rsidRPr="004C3DC9">
        <w:rPr>
          <w:rFonts w:ascii="Times New Roman" w:eastAsia="Times New Roman" w:hAnsi="Times New Roman" w:cs="Times New Roman"/>
          <w:sz w:val="26"/>
          <w:szCs w:val="26"/>
        </w:rPr>
        <w:t>, нове якісне просвітництво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106D" w:rsidRPr="004C3D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>Цифра в економіці була головною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 xml:space="preserve">, але 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  сьогодні 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 xml:space="preserve">вперед виступає 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>мораль</w:t>
      </w:r>
      <w:r w:rsidR="00F745ED" w:rsidRPr="004C3DC9">
        <w:rPr>
          <w:rFonts w:ascii="Times New Roman" w:eastAsia="Times New Roman" w:hAnsi="Times New Roman" w:cs="Times New Roman"/>
          <w:sz w:val="26"/>
          <w:szCs w:val="26"/>
        </w:rPr>
        <w:t>, церкви не відірвані від народу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40D8A" w:rsidRPr="004C3DC9">
        <w:rPr>
          <w:rFonts w:ascii="Times New Roman" w:eastAsia="Times New Roman" w:hAnsi="Times New Roman" w:cs="Times New Roman"/>
          <w:sz w:val="26"/>
          <w:szCs w:val="26"/>
        </w:rPr>
        <w:t>суспільство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з державою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7439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440D8A" w:rsidRPr="004C3DC9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>раїн</w:t>
      </w:r>
      <w:r w:rsidR="00440D8A" w:rsidRPr="004C3DC9">
        <w:rPr>
          <w:rFonts w:ascii="Times New Roman" w:eastAsia="Times New Roman" w:hAnsi="Times New Roman" w:cs="Times New Roman"/>
          <w:sz w:val="26"/>
          <w:szCs w:val="26"/>
        </w:rPr>
        <w:t>і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>, де вже 46 Президент</w:t>
      </w:r>
      <w:r w:rsidR="000301B4" w:rsidRPr="004C3DC9">
        <w:rPr>
          <w:rFonts w:ascii="Times New Roman" w:eastAsia="Times New Roman" w:hAnsi="Times New Roman" w:cs="Times New Roman"/>
          <w:sz w:val="26"/>
          <w:szCs w:val="26"/>
        </w:rPr>
        <w:t xml:space="preserve"> (США)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 xml:space="preserve">, на відміну від нас, </w:t>
      </w:r>
      <w:r w:rsidR="00440D8A" w:rsidRPr="004C3DC9">
        <w:rPr>
          <w:rFonts w:ascii="Times New Roman" w:eastAsia="Times New Roman" w:hAnsi="Times New Roman" w:cs="Times New Roman"/>
          <w:sz w:val="26"/>
          <w:szCs w:val="26"/>
        </w:rPr>
        <w:t xml:space="preserve">суспільство 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 xml:space="preserve">напрацювало багато вимог, які йому потрібні для розвитку, </w:t>
      </w:r>
      <w:r w:rsidR="00440D8A" w:rsidRPr="004C3DC9">
        <w:rPr>
          <w:rFonts w:ascii="Times New Roman" w:eastAsia="Times New Roman" w:hAnsi="Times New Roman" w:cs="Times New Roman"/>
          <w:sz w:val="26"/>
          <w:szCs w:val="26"/>
        </w:rPr>
        <w:t xml:space="preserve">тому там 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 xml:space="preserve">якісно діють </w:t>
      </w:r>
      <w:r w:rsidR="003B0E08" w:rsidRPr="004C3DC9">
        <w:rPr>
          <w:rFonts w:ascii="Times New Roman" w:eastAsia="Times New Roman" w:hAnsi="Times New Roman" w:cs="Times New Roman"/>
          <w:sz w:val="26"/>
          <w:szCs w:val="26"/>
        </w:rPr>
        <w:t xml:space="preserve">всі 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>інституції</w:t>
      </w:r>
      <w:r w:rsidR="0025253A" w:rsidRPr="004C3D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477B45" w:rsidRPr="004C3D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B594F" w:rsidRPr="004C3DC9" w:rsidRDefault="00477B45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Весь світ сьогодні згадав про МУДРІСТЬ, а вона в </w:t>
      </w:r>
      <w:r w:rsidRPr="004C3DC9">
        <w:rPr>
          <w:rFonts w:ascii="Times New Roman" w:eastAsia="Times New Roman" w:hAnsi="Times New Roman" w:cs="Times New Roman"/>
          <w:sz w:val="26"/>
          <w:szCs w:val="26"/>
          <w:u w:val="single"/>
        </w:rPr>
        <w:t>минулому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– згадайте </w:t>
      </w:r>
      <w:r w:rsidR="004B594F" w:rsidRPr="004C3D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4A19" w:rsidRPr="004C3DC9">
        <w:rPr>
          <w:rFonts w:ascii="Times New Roman" w:eastAsia="Times New Roman" w:hAnsi="Times New Roman" w:cs="Times New Roman"/>
          <w:sz w:val="26"/>
          <w:szCs w:val="26"/>
        </w:rPr>
        <w:t>у</w:t>
      </w:r>
      <w:r w:rsidR="004B594F" w:rsidRPr="004C3DC9">
        <w:rPr>
          <w:rFonts w:ascii="Times New Roman" w:eastAsia="Times New Roman" w:hAnsi="Times New Roman" w:cs="Times New Roman"/>
          <w:sz w:val="26"/>
          <w:szCs w:val="26"/>
        </w:rPr>
        <w:t>країнських провідників, яки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</w:rPr>
        <w:t>х</w:t>
      </w:r>
      <w:r w:rsidR="004B594F" w:rsidRPr="004C3DC9">
        <w:rPr>
          <w:rFonts w:ascii="Times New Roman" w:eastAsia="Times New Roman" w:hAnsi="Times New Roman" w:cs="Times New Roman"/>
          <w:sz w:val="26"/>
          <w:szCs w:val="26"/>
        </w:rPr>
        <w:t xml:space="preserve"> знає весь світ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DC9">
        <w:rPr>
          <w:rFonts w:ascii="Times New Roman" w:eastAsia="Times New Roman" w:hAnsi="Times New Roman" w:cs="Times New Roman"/>
          <w:i/>
          <w:sz w:val="26"/>
          <w:szCs w:val="26"/>
        </w:rPr>
        <w:t xml:space="preserve">( 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>Я</w:t>
      </w:r>
      <w:r w:rsidR="00174112" w:rsidRPr="004C3DC9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 xml:space="preserve"> Мудр</w:t>
      </w:r>
      <w:r w:rsidR="00174112" w:rsidRPr="004C3DC9">
        <w:rPr>
          <w:rFonts w:ascii="Times New Roman" w:eastAsia="Times New Roman" w:hAnsi="Times New Roman" w:cs="Times New Roman"/>
          <w:i/>
          <w:sz w:val="26"/>
          <w:szCs w:val="26"/>
        </w:rPr>
        <w:t>ого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591EB2" w:rsidRPr="004C3DC9">
        <w:rPr>
          <w:rFonts w:ascii="Times New Roman" w:eastAsia="Times New Roman" w:hAnsi="Times New Roman" w:cs="Times New Roman"/>
          <w:i/>
          <w:sz w:val="26"/>
          <w:szCs w:val="26"/>
        </w:rPr>
        <w:t>П.</w:t>
      </w:r>
      <w:r w:rsidRPr="004C3DC9">
        <w:rPr>
          <w:rFonts w:ascii="Times New Roman" w:eastAsia="Times New Roman" w:hAnsi="Times New Roman" w:cs="Times New Roman"/>
          <w:i/>
          <w:sz w:val="26"/>
          <w:szCs w:val="26"/>
        </w:rPr>
        <w:t>Скоропадськ</w:t>
      </w:r>
      <w:r w:rsidR="00D04D9B" w:rsidRPr="004C3DC9">
        <w:rPr>
          <w:rFonts w:ascii="Times New Roman" w:eastAsia="Times New Roman" w:hAnsi="Times New Roman" w:cs="Times New Roman"/>
          <w:i/>
          <w:sz w:val="26"/>
          <w:szCs w:val="26"/>
        </w:rPr>
        <w:t>ого</w:t>
      </w:r>
      <w:r w:rsidRPr="004C3DC9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91EB2" w:rsidRPr="004C3DC9">
        <w:rPr>
          <w:rFonts w:ascii="Times New Roman" w:eastAsia="Times New Roman" w:hAnsi="Times New Roman" w:cs="Times New Roman"/>
          <w:i/>
          <w:sz w:val="26"/>
          <w:szCs w:val="26"/>
        </w:rPr>
        <w:t>В.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>Вернадськ</w:t>
      </w:r>
      <w:r w:rsidR="00D04D9B" w:rsidRPr="004C3DC9">
        <w:rPr>
          <w:rFonts w:ascii="Times New Roman" w:eastAsia="Times New Roman" w:hAnsi="Times New Roman" w:cs="Times New Roman"/>
          <w:i/>
          <w:sz w:val="26"/>
          <w:szCs w:val="26"/>
        </w:rPr>
        <w:t>ого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5477AA" w:rsidRPr="004C3DC9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="00591EB2" w:rsidRPr="004C3DC9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>Богданов</w:t>
      </w:r>
      <w:r w:rsidR="00D04D9B" w:rsidRPr="004C3DC9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174112" w:rsidRPr="004C3DC9">
        <w:rPr>
          <w:rFonts w:ascii="Times New Roman" w:eastAsia="Times New Roman" w:hAnsi="Times New Roman" w:cs="Times New Roman"/>
          <w:i/>
          <w:sz w:val="26"/>
          <w:szCs w:val="26"/>
        </w:rPr>
        <w:t xml:space="preserve">Т. 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>Шевченк</w:t>
      </w:r>
      <w:r w:rsidR="00A26A02" w:rsidRPr="004C3DC9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="00782500" w:rsidRPr="004C3DC9">
        <w:rPr>
          <w:rFonts w:ascii="Times New Roman" w:eastAsia="Times New Roman" w:hAnsi="Times New Roman" w:cs="Times New Roman"/>
          <w:i/>
          <w:sz w:val="26"/>
          <w:szCs w:val="26"/>
        </w:rPr>
        <w:t>..)</w:t>
      </w:r>
      <w:r w:rsidRPr="004C3DC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4B594F" w:rsidRPr="004C3DC9" w:rsidRDefault="004B594F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E530F" w:rsidRPr="004C3DC9" w:rsidRDefault="004B594F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DC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74C90" w:rsidRPr="004C3DC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>літики повинні зрозуміти</w:t>
      </w:r>
      <w:r w:rsidR="002A600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що без </w:t>
      </w:r>
      <w:r w:rsidR="00AE530F" w:rsidRPr="004C3DC9">
        <w:rPr>
          <w:rFonts w:ascii="Times New Roman" w:eastAsia="Times New Roman" w:hAnsi="Times New Roman" w:cs="Times New Roman"/>
          <w:sz w:val="26"/>
          <w:szCs w:val="26"/>
        </w:rPr>
        <w:t>СВІДОМОГО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громадянського суспільства жодна </w:t>
      </w:r>
      <w:r w:rsidR="00AE530F" w:rsidRPr="004C3DC9">
        <w:rPr>
          <w:rFonts w:ascii="Times New Roman" w:eastAsia="Times New Roman" w:hAnsi="Times New Roman" w:cs="Times New Roman"/>
          <w:sz w:val="26"/>
          <w:szCs w:val="26"/>
        </w:rPr>
        <w:t>країна не перемагала у війнах і не долала кризи.</w:t>
      </w:r>
    </w:p>
    <w:p w:rsidR="00CD5068" w:rsidRDefault="004B594F" w:rsidP="00CD5068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Коли ми говоримо про план роботи, </w:t>
      </w:r>
      <w:r w:rsidR="00782500" w:rsidRPr="004C3DC9">
        <w:rPr>
          <w:rFonts w:ascii="Times New Roman" w:eastAsia="Times New Roman" w:hAnsi="Times New Roman" w:cs="Times New Roman"/>
          <w:sz w:val="26"/>
          <w:szCs w:val="26"/>
        </w:rPr>
        <w:t xml:space="preserve">ми говоримо 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>про те</w:t>
      </w:r>
      <w:r w:rsidR="00782500" w:rsidRPr="004C3DC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як ми вводимо нове </w:t>
      </w:r>
      <w:r w:rsidR="00987291" w:rsidRPr="004C3DC9">
        <w:rPr>
          <w:rFonts w:ascii="Times New Roman" w:eastAsia="Times New Roman" w:hAnsi="Times New Roman" w:cs="Times New Roman"/>
          <w:sz w:val="26"/>
          <w:szCs w:val="26"/>
        </w:rPr>
        <w:t xml:space="preserve">бачення 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>як об’єднати сусп</w:t>
      </w:r>
      <w:r w:rsidR="0027439E">
        <w:rPr>
          <w:rFonts w:ascii="Times New Roman" w:eastAsia="Times New Roman" w:hAnsi="Times New Roman" w:cs="Times New Roman"/>
          <w:sz w:val="26"/>
          <w:szCs w:val="26"/>
        </w:rPr>
        <w:t>ільство і державних чиновників у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країні</w:t>
      </w:r>
      <w:r w:rsidR="00FE5047" w:rsidRPr="004C3DC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де суспільство іде на випередження.</w:t>
      </w:r>
    </w:p>
    <w:p w:rsidR="004B594F" w:rsidRDefault="00E86C45" w:rsidP="00CD5068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DC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Щоб суспільство </w:t>
      </w:r>
      <w:r w:rsidR="001D57B2" w:rsidRPr="004C3DC9">
        <w:rPr>
          <w:rFonts w:ascii="Times New Roman" w:eastAsia="Times New Roman" w:hAnsi="Times New Roman" w:cs="Times New Roman"/>
          <w:sz w:val="26"/>
          <w:szCs w:val="26"/>
        </w:rPr>
        <w:t>було почутим щодо актуальних питань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B594F" w:rsidRPr="004C3DC9">
        <w:rPr>
          <w:rFonts w:ascii="Times New Roman" w:eastAsia="Times New Roman" w:hAnsi="Times New Roman" w:cs="Times New Roman"/>
          <w:sz w:val="26"/>
          <w:szCs w:val="26"/>
        </w:rPr>
        <w:t xml:space="preserve"> ми готові через </w:t>
      </w:r>
      <w:r w:rsidR="001D57B2" w:rsidRPr="004C3DC9">
        <w:rPr>
          <w:rFonts w:ascii="Times New Roman" w:eastAsia="Times New Roman" w:hAnsi="Times New Roman" w:cs="Times New Roman"/>
          <w:sz w:val="26"/>
          <w:szCs w:val="26"/>
        </w:rPr>
        <w:t>діяльність ГР при ДССУ</w:t>
      </w:r>
      <w:r w:rsidR="004B594F" w:rsidRPr="004C3DC9">
        <w:rPr>
          <w:rFonts w:ascii="Times New Roman" w:eastAsia="Times New Roman" w:hAnsi="Times New Roman" w:cs="Times New Roman"/>
          <w:sz w:val="26"/>
          <w:szCs w:val="26"/>
        </w:rPr>
        <w:t xml:space="preserve"> пропонувати про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</w:rPr>
        <w:t>є</w:t>
      </w:r>
      <w:r w:rsidR="004B594F" w:rsidRPr="004C3DC9">
        <w:rPr>
          <w:rFonts w:ascii="Times New Roman" w:eastAsia="Times New Roman" w:hAnsi="Times New Roman" w:cs="Times New Roman"/>
          <w:sz w:val="26"/>
          <w:szCs w:val="26"/>
        </w:rPr>
        <w:t xml:space="preserve">кти </w:t>
      </w:r>
      <w:r w:rsidR="00987291" w:rsidRPr="004C3DC9">
        <w:rPr>
          <w:rFonts w:ascii="Times New Roman" w:eastAsia="Times New Roman" w:hAnsi="Times New Roman" w:cs="Times New Roman"/>
          <w:sz w:val="26"/>
          <w:szCs w:val="26"/>
        </w:rPr>
        <w:t xml:space="preserve">та акцентувати першочергові </w:t>
      </w:r>
      <w:r w:rsidR="004B594F" w:rsidRPr="004C3DC9">
        <w:rPr>
          <w:rFonts w:ascii="Times New Roman" w:eastAsia="Times New Roman" w:hAnsi="Times New Roman" w:cs="Times New Roman"/>
          <w:sz w:val="26"/>
          <w:szCs w:val="26"/>
        </w:rPr>
        <w:t xml:space="preserve"> завдання</w:t>
      </w:r>
      <w:r w:rsidR="004C3DC9" w:rsidRPr="004C3DC9">
        <w:rPr>
          <w:rFonts w:ascii="Times New Roman" w:eastAsia="Times New Roman" w:hAnsi="Times New Roman" w:cs="Times New Roman"/>
          <w:sz w:val="26"/>
          <w:szCs w:val="26"/>
        </w:rPr>
        <w:t>, керуючись правдивою статистикою та аналітикою</w:t>
      </w:r>
      <w:r w:rsidR="004B594F" w:rsidRPr="004C3DC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7439E" w:rsidRPr="004C3DC9" w:rsidRDefault="0027439E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94F" w:rsidRPr="006D3C81" w:rsidRDefault="0027439E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3C81">
        <w:rPr>
          <w:rFonts w:ascii="Times New Roman" w:eastAsia="Times New Roman" w:hAnsi="Times New Roman" w:cs="Times New Roman"/>
          <w:b/>
          <w:sz w:val="26"/>
          <w:szCs w:val="26"/>
        </w:rPr>
        <w:t>Виступили:</w:t>
      </w:r>
    </w:p>
    <w:p w:rsidR="004B594F" w:rsidRPr="00D67501" w:rsidRDefault="00974C90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7501">
        <w:rPr>
          <w:rFonts w:ascii="Times New Roman" w:eastAsia="Times New Roman" w:hAnsi="Times New Roman" w:cs="Times New Roman"/>
          <w:b/>
          <w:sz w:val="26"/>
          <w:szCs w:val="26"/>
        </w:rPr>
        <w:t>Крошко І.В</w:t>
      </w:r>
      <w:r w:rsidR="0027439E">
        <w:rPr>
          <w:rFonts w:ascii="Times New Roman" w:eastAsia="Times New Roman" w:hAnsi="Times New Roman" w:cs="Times New Roman"/>
          <w:sz w:val="26"/>
          <w:szCs w:val="26"/>
        </w:rPr>
        <w:t>. –</w:t>
      </w:r>
      <w:r w:rsidRPr="00D6750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B594F" w:rsidRPr="00D67501">
        <w:rPr>
          <w:rFonts w:ascii="Times New Roman" w:eastAsia="Times New Roman" w:hAnsi="Times New Roman" w:cs="Times New Roman"/>
          <w:sz w:val="26"/>
          <w:szCs w:val="26"/>
        </w:rPr>
        <w:t>зазначила, що її особиста ме</w:t>
      </w:r>
      <w:r w:rsidR="0027439E">
        <w:rPr>
          <w:rFonts w:ascii="Times New Roman" w:eastAsia="Times New Roman" w:hAnsi="Times New Roman" w:cs="Times New Roman"/>
          <w:sz w:val="26"/>
          <w:szCs w:val="26"/>
        </w:rPr>
        <w:t>та участі в спільній роботі ГР –</w:t>
      </w:r>
      <w:r w:rsidR="004B594F" w:rsidRPr="00D67501">
        <w:rPr>
          <w:rFonts w:ascii="Times New Roman" w:eastAsia="Times New Roman" w:hAnsi="Times New Roman" w:cs="Times New Roman"/>
          <w:sz w:val="26"/>
          <w:szCs w:val="26"/>
        </w:rPr>
        <w:t xml:space="preserve"> навчитись якісних взаємостосунків з державою, між собою, держави України з усім світом. </w:t>
      </w:r>
    </w:p>
    <w:p w:rsidR="004B594F" w:rsidRPr="00D67501" w:rsidRDefault="004B594F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7501">
        <w:rPr>
          <w:rFonts w:ascii="Times New Roman" w:eastAsia="Times New Roman" w:hAnsi="Times New Roman" w:cs="Times New Roman"/>
          <w:b/>
          <w:sz w:val="26"/>
          <w:szCs w:val="26"/>
        </w:rPr>
        <w:t>Струбчевська</w:t>
      </w:r>
      <w:r w:rsidR="00835CCB" w:rsidRPr="00D6750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Т.</w:t>
      </w:r>
      <w:r w:rsidR="00835CCB" w:rsidRPr="00D67501">
        <w:rPr>
          <w:rFonts w:ascii="Times New Roman" w:eastAsia="Times New Roman" w:hAnsi="Times New Roman" w:cs="Times New Roman"/>
          <w:b/>
          <w:sz w:val="26"/>
          <w:szCs w:val="26"/>
        </w:rPr>
        <w:t>М.</w:t>
      </w:r>
      <w:r w:rsidRPr="00D6750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835CCB" w:rsidRPr="00D67501">
        <w:rPr>
          <w:rFonts w:ascii="Times New Roman" w:eastAsia="Times New Roman" w:hAnsi="Times New Roman" w:cs="Times New Roman"/>
          <w:sz w:val="26"/>
          <w:szCs w:val="26"/>
        </w:rPr>
        <w:t xml:space="preserve">важливо розуміти, що </w:t>
      </w:r>
      <w:r w:rsidRPr="00D67501">
        <w:rPr>
          <w:rFonts w:ascii="Times New Roman" w:eastAsia="Times New Roman" w:hAnsi="Times New Roman" w:cs="Times New Roman"/>
          <w:sz w:val="26"/>
          <w:szCs w:val="26"/>
        </w:rPr>
        <w:t>все починається з особистості (</w:t>
      </w:r>
      <w:r w:rsidR="00835CCB" w:rsidRPr="00D67501">
        <w:rPr>
          <w:rFonts w:ascii="Times New Roman" w:eastAsia="Times New Roman" w:hAnsi="Times New Roman" w:cs="Times New Roman"/>
          <w:sz w:val="26"/>
          <w:szCs w:val="26"/>
        </w:rPr>
        <w:t xml:space="preserve">ОСОБИСТІСТЬ </w:t>
      </w:r>
      <w:r w:rsidRPr="00D6750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835CCB" w:rsidRPr="00D67501">
        <w:rPr>
          <w:rFonts w:ascii="Times New Roman" w:eastAsia="Times New Roman" w:hAnsi="Times New Roman" w:cs="Times New Roman"/>
          <w:sz w:val="26"/>
          <w:szCs w:val="26"/>
        </w:rPr>
        <w:t xml:space="preserve">СУСПІЛЬСТВО </w:t>
      </w:r>
      <w:r w:rsidRPr="00D6750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835CCB" w:rsidRPr="00D67501">
        <w:rPr>
          <w:rFonts w:ascii="Times New Roman" w:eastAsia="Times New Roman" w:hAnsi="Times New Roman" w:cs="Times New Roman"/>
          <w:sz w:val="26"/>
          <w:szCs w:val="26"/>
        </w:rPr>
        <w:t>ДЕРЖАВА</w:t>
      </w:r>
      <w:r w:rsidRPr="00D67501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B594F" w:rsidRPr="00AE530F" w:rsidRDefault="004B594F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70AD47" w:themeColor="accent6"/>
          <w:sz w:val="26"/>
          <w:szCs w:val="26"/>
        </w:rPr>
      </w:pPr>
    </w:p>
    <w:p w:rsidR="004B594F" w:rsidRPr="00987291" w:rsidRDefault="004B594F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291">
        <w:rPr>
          <w:rFonts w:ascii="Times New Roman" w:eastAsia="Times New Roman" w:hAnsi="Times New Roman" w:cs="Times New Roman"/>
          <w:b/>
          <w:sz w:val="26"/>
          <w:szCs w:val="26"/>
        </w:rPr>
        <w:t>Стацюра Н.</w:t>
      </w:r>
      <w:r w:rsidRPr="00AE530F">
        <w:rPr>
          <w:rFonts w:ascii="Times New Roman" w:eastAsia="Times New Roman" w:hAnsi="Times New Roman" w:cs="Times New Roman"/>
          <w:color w:val="70AD47" w:themeColor="accent6"/>
          <w:sz w:val="26"/>
          <w:szCs w:val="26"/>
        </w:rPr>
        <w:t xml:space="preserve"> </w:t>
      </w:r>
      <w:r w:rsidRPr="00987291">
        <w:rPr>
          <w:rFonts w:ascii="Times New Roman" w:eastAsia="Times New Roman" w:hAnsi="Times New Roman" w:cs="Times New Roman"/>
          <w:sz w:val="26"/>
          <w:szCs w:val="26"/>
        </w:rPr>
        <w:t>Сприяти солідаризму в суспільстві,</w:t>
      </w:r>
      <w:r w:rsidR="00D67501" w:rsidRPr="00987291">
        <w:rPr>
          <w:rFonts w:ascii="Times New Roman" w:eastAsia="Times New Roman" w:hAnsi="Times New Roman" w:cs="Times New Roman"/>
          <w:sz w:val="26"/>
          <w:szCs w:val="26"/>
        </w:rPr>
        <w:t xml:space="preserve"> можливо тільки об’єднаними зусиллями</w:t>
      </w:r>
      <w:r w:rsidRPr="009872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501" w:rsidRPr="00987291">
        <w:rPr>
          <w:rFonts w:ascii="Times New Roman" w:eastAsia="Times New Roman" w:hAnsi="Times New Roman" w:cs="Times New Roman"/>
          <w:sz w:val="26"/>
          <w:szCs w:val="26"/>
        </w:rPr>
        <w:t>з державою</w:t>
      </w:r>
      <w:r w:rsidR="0003276C" w:rsidRPr="00987291">
        <w:rPr>
          <w:rFonts w:ascii="Times New Roman" w:eastAsia="Times New Roman" w:hAnsi="Times New Roman" w:cs="Times New Roman"/>
          <w:sz w:val="26"/>
          <w:szCs w:val="26"/>
        </w:rPr>
        <w:t xml:space="preserve"> та дотримання Конституційних прав </w:t>
      </w:r>
      <w:r w:rsidR="00CA253F" w:rsidRPr="00987291">
        <w:rPr>
          <w:rFonts w:ascii="Times New Roman" w:eastAsia="Times New Roman" w:hAnsi="Times New Roman" w:cs="Times New Roman"/>
          <w:sz w:val="26"/>
          <w:szCs w:val="26"/>
        </w:rPr>
        <w:t xml:space="preserve">всіма </w:t>
      </w:r>
      <w:r w:rsidR="0003276C" w:rsidRPr="00987291">
        <w:rPr>
          <w:rFonts w:ascii="Times New Roman" w:eastAsia="Times New Roman" w:hAnsi="Times New Roman" w:cs="Times New Roman"/>
          <w:sz w:val="26"/>
          <w:szCs w:val="26"/>
        </w:rPr>
        <w:t>сторонами</w:t>
      </w:r>
      <w:r w:rsidR="00D67501" w:rsidRPr="0098729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7501" w:rsidRPr="00AE530F" w:rsidRDefault="00D67501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70AD47" w:themeColor="accent6"/>
          <w:sz w:val="26"/>
          <w:szCs w:val="26"/>
        </w:rPr>
      </w:pPr>
    </w:p>
    <w:p w:rsidR="004B594F" w:rsidRPr="00E15512" w:rsidRDefault="004B594F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512">
        <w:rPr>
          <w:rFonts w:ascii="Times New Roman" w:eastAsia="Times New Roman" w:hAnsi="Times New Roman" w:cs="Times New Roman"/>
          <w:b/>
          <w:sz w:val="26"/>
          <w:szCs w:val="26"/>
        </w:rPr>
        <w:t>Струбчеська</w:t>
      </w:r>
      <w:r w:rsidR="00B815B1" w:rsidRPr="00E15512">
        <w:rPr>
          <w:rFonts w:ascii="Times New Roman" w:eastAsia="Times New Roman" w:hAnsi="Times New Roman" w:cs="Times New Roman"/>
          <w:b/>
          <w:sz w:val="26"/>
          <w:szCs w:val="26"/>
        </w:rPr>
        <w:t xml:space="preserve"> Т.М.</w:t>
      </w:r>
      <w:r w:rsidRPr="00E155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E15512">
        <w:rPr>
          <w:rFonts w:ascii="Times New Roman" w:eastAsia="Times New Roman" w:hAnsi="Times New Roman" w:cs="Times New Roman"/>
          <w:sz w:val="26"/>
          <w:szCs w:val="26"/>
        </w:rPr>
        <w:t xml:space="preserve"> Якщо </w:t>
      </w:r>
      <w:r w:rsidR="00CA253F" w:rsidRPr="00E15512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E15512">
        <w:rPr>
          <w:rFonts w:ascii="Times New Roman" w:eastAsia="Times New Roman" w:hAnsi="Times New Roman" w:cs="Times New Roman"/>
          <w:sz w:val="26"/>
          <w:szCs w:val="26"/>
        </w:rPr>
        <w:t>емля належить народу</w:t>
      </w:r>
      <w:r w:rsidR="002A600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5512">
        <w:rPr>
          <w:rFonts w:ascii="Times New Roman" w:eastAsia="Times New Roman" w:hAnsi="Times New Roman" w:cs="Times New Roman"/>
          <w:sz w:val="26"/>
          <w:szCs w:val="26"/>
        </w:rPr>
        <w:t xml:space="preserve"> то по верховенству права належить кожному з нас – верховенство права (гармонія міжнародного законодавства)</w:t>
      </w:r>
      <w:r w:rsidR="00B815B1" w:rsidRPr="00E155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5512">
        <w:rPr>
          <w:rFonts w:ascii="Times New Roman" w:eastAsia="Times New Roman" w:hAnsi="Times New Roman" w:cs="Times New Roman"/>
          <w:sz w:val="26"/>
          <w:szCs w:val="26"/>
        </w:rPr>
        <w:t>ніхто не відміняв.</w:t>
      </w:r>
    </w:p>
    <w:p w:rsidR="0027439E" w:rsidRDefault="0027439E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439E" w:rsidRPr="0027439E" w:rsidRDefault="0027439E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Вирішили:</w:t>
      </w:r>
    </w:p>
    <w:p w:rsidR="00B9199F" w:rsidRDefault="0027439E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цінит</w:t>
      </w:r>
      <w:r w:rsidR="00E15512" w:rsidRPr="00B9199F">
        <w:rPr>
          <w:rFonts w:ascii="Times New Roman" w:eastAsia="Times New Roman" w:hAnsi="Times New Roman" w:cs="Times New Roman"/>
          <w:b/>
          <w:sz w:val="26"/>
          <w:szCs w:val="26"/>
        </w:rPr>
        <w:t>и роботу ГР як задовільну</w:t>
      </w:r>
      <w:r w:rsidR="00B9199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E15512" w:rsidRPr="00E15512" w:rsidRDefault="00B9199F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E15512" w:rsidRPr="00E15512">
        <w:rPr>
          <w:rFonts w:ascii="Times New Roman" w:eastAsia="Times New Roman" w:hAnsi="Times New Roman" w:cs="Times New Roman"/>
          <w:sz w:val="26"/>
          <w:szCs w:val="26"/>
        </w:rPr>
        <w:t>огодились з необхідність більш широкого формату співпраці з ДССУ</w:t>
      </w:r>
      <w:r w:rsidR="006941FA">
        <w:rPr>
          <w:rFonts w:ascii="Times New Roman" w:eastAsia="Times New Roman" w:hAnsi="Times New Roman" w:cs="Times New Roman"/>
          <w:sz w:val="26"/>
          <w:szCs w:val="26"/>
        </w:rPr>
        <w:t>,</w:t>
      </w:r>
      <w:r w:rsidR="00E15512" w:rsidRPr="00E15512">
        <w:rPr>
          <w:rFonts w:ascii="Times New Roman" w:eastAsia="Times New Roman" w:hAnsi="Times New Roman" w:cs="Times New Roman"/>
          <w:sz w:val="26"/>
          <w:szCs w:val="26"/>
        </w:rPr>
        <w:t xml:space="preserve"> іншими </w:t>
      </w:r>
      <w:r>
        <w:rPr>
          <w:rFonts w:ascii="Times New Roman" w:eastAsia="Times New Roman" w:hAnsi="Times New Roman" w:cs="Times New Roman"/>
          <w:sz w:val="26"/>
          <w:szCs w:val="26"/>
        </w:rPr>
        <w:t>ГР,</w:t>
      </w:r>
      <w:r w:rsidR="00E15512" w:rsidRPr="00E15512">
        <w:rPr>
          <w:rFonts w:ascii="Times New Roman" w:eastAsia="Times New Roman" w:hAnsi="Times New Roman" w:cs="Times New Roman"/>
          <w:sz w:val="26"/>
          <w:szCs w:val="26"/>
        </w:rPr>
        <w:t xml:space="preserve"> державними інституціями </w:t>
      </w:r>
      <w:r w:rsidR="006941FA">
        <w:rPr>
          <w:rFonts w:ascii="Times New Roman" w:eastAsia="Times New Roman" w:hAnsi="Times New Roman" w:cs="Times New Roman"/>
          <w:sz w:val="26"/>
          <w:szCs w:val="26"/>
        </w:rPr>
        <w:t xml:space="preserve">( КМУ, ВР, ОМС), науковцями, </w:t>
      </w:r>
      <w:r w:rsidR="006941FA" w:rsidRPr="006941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1FA">
        <w:rPr>
          <w:rFonts w:ascii="Times New Roman" w:eastAsia="Times New Roman" w:hAnsi="Times New Roman" w:cs="Times New Roman"/>
          <w:sz w:val="26"/>
          <w:szCs w:val="26"/>
        </w:rPr>
        <w:t>ІГС</w:t>
      </w:r>
      <w:r w:rsidR="006941FA" w:rsidRPr="00E155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5512" w:rsidRPr="00E15512">
        <w:rPr>
          <w:rFonts w:ascii="Times New Roman" w:eastAsia="Times New Roman" w:hAnsi="Times New Roman" w:cs="Times New Roman"/>
          <w:sz w:val="26"/>
          <w:szCs w:val="26"/>
        </w:rPr>
        <w:t>і партнерами.</w:t>
      </w:r>
    </w:p>
    <w:p w:rsidR="0040411C" w:rsidRPr="0040411C" w:rsidRDefault="0040411C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B594F" w:rsidRPr="004B594F" w:rsidRDefault="004B594F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</w:rPr>
        <w:t>Голосували: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 xml:space="preserve"> "за" – </w:t>
      </w:r>
      <w:r w:rsidR="0040411C" w:rsidRPr="0040411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>, "проти" – 0, "утримались" – 0.</w:t>
      </w:r>
    </w:p>
    <w:p w:rsidR="00E91EF7" w:rsidRPr="0027439E" w:rsidRDefault="002A6000" w:rsidP="004B59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</w:rPr>
        <w:t>Рішення прийнято одноголосно</w:t>
      </w:r>
      <w:r w:rsidR="004B594F" w:rsidRPr="00274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91EF7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8154C" w:rsidRPr="0027439E" w:rsidRDefault="0027439E" w:rsidP="0027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2.</w:t>
      </w:r>
      <w:r w:rsidR="00E91EF7" w:rsidRPr="0027439E">
        <w:rPr>
          <w:rFonts w:ascii="Times New Roman" w:eastAsia="Times New Roman" w:hAnsi="Times New Roman" w:cs="Times New Roman"/>
          <w:b/>
          <w:sz w:val="26"/>
          <w:szCs w:val="26"/>
        </w:rPr>
        <w:t>Слухали:</w:t>
      </w:r>
    </w:p>
    <w:p w:rsidR="005127AE" w:rsidRDefault="0028154C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2815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59A2" w:rsidRPr="002659A2">
        <w:rPr>
          <w:rFonts w:ascii="Times New Roman" w:eastAsia="Times New Roman" w:hAnsi="Times New Roman" w:cs="Times New Roman"/>
          <w:b/>
          <w:sz w:val="26"/>
          <w:szCs w:val="26"/>
        </w:rPr>
        <w:t xml:space="preserve">Струбчевська Т.М. </w:t>
      </w:r>
      <w:r w:rsidR="0027439E" w:rsidRPr="0027439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</w:t>
      </w:r>
      <w:r w:rsidRPr="0028154C">
        <w:rPr>
          <w:rFonts w:ascii="Times New Roman" w:eastAsia="Times New Roman" w:hAnsi="Times New Roman" w:cs="Times New Roman"/>
          <w:sz w:val="26"/>
          <w:szCs w:val="26"/>
        </w:rPr>
        <w:t>азначила головні акценти</w:t>
      </w:r>
      <w:r w:rsidR="00AF7E9C">
        <w:rPr>
          <w:rFonts w:ascii="Times New Roman" w:eastAsia="Times New Roman" w:hAnsi="Times New Roman" w:cs="Times New Roman"/>
          <w:sz w:val="26"/>
          <w:szCs w:val="26"/>
        </w:rPr>
        <w:t xml:space="preserve">, як пропозицію напрямів </w:t>
      </w:r>
      <w:r w:rsidR="002528F7">
        <w:rPr>
          <w:rFonts w:ascii="Times New Roman" w:eastAsia="Times New Roman" w:hAnsi="Times New Roman" w:cs="Times New Roman"/>
          <w:sz w:val="26"/>
          <w:szCs w:val="26"/>
        </w:rPr>
        <w:t xml:space="preserve">та форм </w:t>
      </w:r>
      <w:r w:rsidR="00AF7E9C">
        <w:rPr>
          <w:rFonts w:ascii="Times New Roman" w:eastAsia="Times New Roman" w:hAnsi="Times New Roman" w:cs="Times New Roman"/>
          <w:sz w:val="26"/>
          <w:szCs w:val="26"/>
        </w:rPr>
        <w:t>діяльності Громадської ради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AF7E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8154C" w:rsidRPr="0028154C" w:rsidRDefault="0028154C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2815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03C29" w:rsidRPr="00DB4D44" w:rsidRDefault="00C03C29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Партнерська якісна співпраця ГР і ДССУ</w:t>
      </w: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Сьогодні маємо в </w:t>
      </w:r>
      <w:r w:rsidR="00121888" w:rsidRPr="00DB4D44">
        <w:rPr>
          <w:rFonts w:ascii="Times New Roman" w:eastAsia="Times New Roman" w:hAnsi="Times New Roman" w:cs="Times New Roman"/>
          <w:sz w:val="26"/>
          <w:szCs w:val="26"/>
        </w:rPr>
        <w:t>Україні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приклади політичного </w:t>
      </w:r>
      <w:r w:rsidR="00121888" w:rsidRPr="00DB4D44">
        <w:rPr>
          <w:rFonts w:ascii="Times New Roman" w:eastAsia="Times New Roman" w:hAnsi="Times New Roman" w:cs="Times New Roman"/>
          <w:sz w:val="26"/>
          <w:szCs w:val="26"/>
        </w:rPr>
        <w:t xml:space="preserve">довготривалого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популізму, </w:t>
      </w:r>
      <w:r w:rsidR="00121888" w:rsidRPr="00DB4D44">
        <w:rPr>
          <w:rFonts w:ascii="Times New Roman" w:eastAsia="Times New Roman" w:hAnsi="Times New Roman" w:cs="Times New Roman"/>
          <w:sz w:val="26"/>
          <w:szCs w:val="26"/>
        </w:rPr>
        <w:t xml:space="preserve">а не стратегії розвитку,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>що руйнували економіку країн та добробут громадян. Завжди є причини проблем</w:t>
      </w:r>
      <w:r w:rsidR="00121888" w:rsidRPr="00DB4D44">
        <w:rPr>
          <w:rFonts w:ascii="Times New Roman" w:eastAsia="Times New Roman" w:hAnsi="Times New Roman" w:cs="Times New Roman"/>
          <w:sz w:val="26"/>
          <w:szCs w:val="26"/>
        </w:rPr>
        <w:t xml:space="preserve">, і вони взаємопов’язані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4D44">
        <w:rPr>
          <w:rFonts w:ascii="Times New Roman" w:eastAsia="Times New Roman" w:hAnsi="Times New Roman" w:cs="Times New Roman"/>
          <w:i/>
          <w:sz w:val="26"/>
          <w:szCs w:val="26"/>
        </w:rPr>
        <w:t>(привела приклад в освіті, медицині</w:t>
      </w:r>
      <w:r w:rsidR="0051757B" w:rsidRPr="00DB4D44">
        <w:rPr>
          <w:rFonts w:ascii="Times New Roman" w:eastAsia="Times New Roman" w:hAnsi="Times New Roman" w:cs="Times New Roman"/>
          <w:i/>
          <w:sz w:val="26"/>
          <w:szCs w:val="26"/>
        </w:rPr>
        <w:t>, охороні здоров’я</w:t>
      </w:r>
      <w:r w:rsidRPr="00DB4D4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1757B" w:rsidRPr="00DB4D44"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 w:rsidRPr="00DB4D4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1757B" w:rsidRPr="00DB4D44">
        <w:rPr>
          <w:rFonts w:ascii="Times New Roman" w:eastAsia="Times New Roman" w:hAnsi="Times New Roman" w:cs="Times New Roman"/>
          <w:i/>
          <w:sz w:val="26"/>
          <w:szCs w:val="26"/>
        </w:rPr>
        <w:t>велика статис</w:t>
      </w:r>
      <w:r w:rsidRPr="00DB4D44">
        <w:rPr>
          <w:rFonts w:ascii="Times New Roman" w:eastAsia="Times New Roman" w:hAnsi="Times New Roman" w:cs="Times New Roman"/>
          <w:i/>
          <w:sz w:val="26"/>
          <w:szCs w:val="26"/>
        </w:rPr>
        <w:t xml:space="preserve">тика </w:t>
      </w:r>
      <w:r w:rsidR="0051757B" w:rsidRPr="00DB4D44">
        <w:rPr>
          <w:rFonts w:ascii="Times New Roman" w:eastAsia="Times New Roman" w:hAnsi="Times New Roman" w:cs="Times New Roman"/>
          <w:i/>
          <w:sz w:val="26"/>
          <w:szCs w:val="26"/>
        </w:rPr>
        <w:t xml:space="preserve">аномалій при народжуваності, </w:t>
      </w:r>
      <w:r w:rsidRPr="00DB4D44">
        <w:rPr>
          <w:rFonts w:ascii="Times New Roman" w:eastAsia="Times New Roman" w:hAnsi="Times New Roman" w:cs="Times New Roman"/>
          <w:i/>
          <w:sz w:val="26"/>
          <w:szCs w:val="26"/>
        </w:rPr>
        <w:t>невиношування (кожен 15й  викидень), велик</w:t>
      </w:r>
      <w:r w:rsidR="00B10A89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DB4D44">
        <w:rPr>
          <w:rFonts w:ascii="Times New Roman" w:eastAsia="Times New Roman" w:hAnsi="Times New Roman" w:cs="Times New Roman"/>
          <w:i/>
          <w:sz w:val="26"/>
          <w:szCs w:val="26"/>
        </w:rPr>
        <w:t>й процент сколіозу</w:t>
      </w:r>
      <w:r w:rsidR="0051757B" w:rsidRPr="00DB4D44">
        <w:rPr>
          <w:rFonts w:ascii="Times New Roman" w:eastAsia="Times New Roman" w:hAnsi="Times New Roman" w:cs="Times New Roman"/>
          <w:i/>
          <w:sz w:val="26"/>
          <w:szCs w:val="26"/>
        </w:rPr>
        <w:t>…</w:t>
      </w:r>
      <w:r w:rsidRPr="00DB4D44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і їх треба аналізувати та відповісти на питання </w:t>
      </w:r>
      <w:r w:rsidR="00303AF7" w:rsidRPr="00DB4D4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A30D7" w:rsidRPr="00DB4D44">
        <w:rPr>
          <w:rFonts w:ascii="Times New Roman" w:eastAsia="Times New Roman" w:hAnsi="Times New Roman" w:cs="Times New Roman"/>
          <w:sz w:val="26"/>
          <w:szCs w:val="26"/>
        </w:rPr>
        <w:t>що робити</w:t>
      </w:r>
      <w:r w:rsidR="00303AF7" w:rsidRPr="00DB4D4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A30D7" w:rsidRPr="00DB4D4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r w:rsidR="00303AF7" w:rsidRPr="00DB4D44">
        <w:rPr>
          <w:rFonts w:ascii="Times New Roman" w:eastAsia="Times New Roman" w:hAnsi="Times New Roman" w:cs="Times New Roman"/>
          <w:sz w:val="26"/>
          <w:szCs w:val="26"/>
        </w:rPr>
        <w:t xml:space="preserve"> але</w:t>
      </w:r>
      <w:r w:rsidR="00AA30D7" w:rsidRPr="00DB4D44">
        <w:rPr>
          <w:rFonts w:ascii="Times New Roman" w:eastAsia="Times New Roman" w:hAnsi="Times New Roman" w:cs="Times New Roman"/>
          <w:sz w:val="26"/>
          <w:szCs w:val="26"/>
        </w:rPr>
        <w:t xml:space="preserve"> тільки після відповіді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>«ЧОМУ?».</w:t>
      </w:r>
    </w:p>
    <w:p w:rsidR="002659A2" w:rsidRPr="00DB4D44" w:rsidRDefault="002659A2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Члени нашої ГР часто </w:t>
      </w:r>
      <w:r w:rsidR="00294EC5">
        <w:rPr>
          <w:rFonts w:ascii="Times New Roman" w:eastAsia="Times New Roman" w:hAnsi="Times New Roman" w:cs="Times New Roman"/>
          <w:sz w:val="26"/>
          <w:szCs w:val="26"/>
        </w:rPr>
        <w:t>беруть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участь у заходах різного рівня</w:t>
      </w:r>
      <w:r w:rsidR="0027439E">
        <w:rPr>
          <w:rFonts w:ascii="Times New Roman" w:eastAsia="Times New Roman" w:hAnsi="Times New Roman" w:cs="Times New Roman"/>
          <w:sz w:val="26"/>
          <w:szCs w:val="26"/>
        </w:rPr>
        <w:t>. З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гідно з </w:t>
      </w:r>
      <w:r w:rsidR="0027439E">
        <w:rPr>
          <w:rFonts w:ascii="Times New Roman" w:eastAsia="Times New Roman" w:hAnsi="Times New Roman" w:cs="Times New Roman"/>
          <w:sz w:val="26"/>
          <w:szCs w:val="26"/>
        </w:rPr>
        <w:t xml:space="preserve"> Положенням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ГР при ДССУ наші представники не мають права без погодження  ви</w:t>
      </w:r>
      <w:r w:rsidR="00F62D7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>тупати в державних інституціях від імені Ради. Тож кожне слово повинно бути аргументованим, підтверджен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статистикою і науковою аналітикою запропоновано. Не користуватися емоціями, а тільки правом і юридичною мовою. 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цьому сенсі - партнерська якісна співпраця ГР і ДССУ  буде сприяти розвитку Громадянського суспільства.</w:t>
      </w: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>Формування експертних груп при комітетах Громадської ради:</w:t>
      </w: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lastRenderedPageBreak/>
        <w:t>Бажано, щоб керували члени ГР, а заступниками можуть бути експерти</w:t>
      </w:r>
      <w:r w:rsidR="00023EF2" w:rsidRPr="00DB4D44">
        <w:rPr>
          <w:rFonts w:ascii="Times New Roman" w:eastAsia="Times New Roman" w:hAnsi="Times New Roman" w:cs="Times New Roman"/>
          <w:sz w:val="26"/>
          <w:szCs w:val="26"/>
        </w:rPr>
        <w:t>. Робота наших  експертів була  достатньо якісною і тривала, тому пропоную їх на наступному засіданні прийняти в члени ГР при ДССУ.</w:t>
      </w:r>
    </w:p>
    <w:p w:rsidR="0028154C" w:rsidRPr="00DB4D44" w:rsidRDefault="0028154C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59A2" w:rsidRPr="00DB4D44" w:rsidRDefault="0028154C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Створення системних комунікацій</w:t>
      </w:r>
      <w:r w:rsidR="00146837"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та всебічної компетенції</w:t>
      </w:r>
      <w:r w:rsidR="005B517E"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як формат співпраці</w:t>
      </w:r>
      <w:r w:rsidR="00146837"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свідомого суспільства і правової соціальної держави</w:t>
      </w: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Наголосила, що ГР при ДССУ повинна створити якісні, постійні, системні комунікації між регіонами, громадами, ГР </w:t>
      </w:r>
      <w:r w:rsidR="0010648E" w:rsidRPr="00DB4D44"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з державними інституціями. Нам потрібен системний приклад співпраці, а ГР при ДССУ</w:t>
      </w:r>
      <w:r w:rsidR="00A46541" w:rsidRPr="00DB4D4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налагодивши активну співпрацю з ГР при ЦОВВ, може показати системний підхід в </w:t>
      </w:r>
      <w:r w:rsidR="003B3BF8" w:rsidRPr="00DB4D44">
        <w:rPr>
          <w:rFonts w:ascii="Times New Roman" w:eastAsia="Times New Roman" w:hAnsi="Times New Roman" w:cs="Times New Roman"/>
          <w:sz w:val="26"/>
          <w:szCs w:val="26"/>
        </w:rPr>
        <w:t>дії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>, що приблизить нас до мети – духовно-інтелектуальної мобілізації суспільства.</w:t>
      </w:r>
    </w:p>
    <w:p w:rsidR="00240EF1" w:rsidRPr="00DB4D44" w:rsidRDefault="00240EF1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Сприяння розвитку людського потенціалу в Україні</w:t>
      </w: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>Сьогодні головний капітал країни – людський</w:t>
      </w:r>
      <w:r w:rsidR="002A600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Не чиста економіка головна, а </w:t>
      </w:r>
      <w:r w:rsidR="00E97D9D" w:rsidRPr="00DB4D44">
        <w:rPr>
          <w:rFonts w:ascii="Times New Roman" w:eastAsia="Times New Roman" w:hAnsi="Times New Roman" w:cs="Times New Roman"/>
          <w:sz w:val="26"/>
          <w:szCs w:val="26"/>
        </w:rPr>
        <w:t xml:space="preserve">творчий 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>людськи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>й та інтелектуальний капітал в економіці, бо це чинник економічного зростання. Для чого потрібен людський капітал - якщо створити належні умови для його розвитку, появляться лідери, здатні вивести країну з кризи, таланти розквітають і не буде проблеми знайти заміну неефективному державному менеджеру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як зараз. </w:t>
      </w: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>Нове якісне просвітництво лідерства призведе до появи ІНКЛЮЗИВНИХ економічних інститутів, в якому Громадянське суспільство і Держава, як два рівноправних суб’єкта,  будуть спільно формувати політики, на відміну від   ЕКСТРАТИВНИХ, де панує політичний абсолютизм з рисами фарисейства.</w:t>
      </w: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9B8" w:rsidRPr="00DB4D44" w:rsidRDefault="00A649B8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Сприяння підвищенню іміджу України</w:t>
      </w:r>
    </w:p>
    <w:p w:rsidR="006C5F24" w:rsidRPr="00DB4D44" w:rsidRDefault="0027439E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6C5F24" w:rsidRPr="00DB4D44">
        <w:rPr>
          <w:rFonts w:ascii="Times New Roman" w:eastAsia="Times New Roman" w:hAnsi="Times New Roman" w:cs="Times New Roman"/>
          <w:sz w:val="26"/>
          <w:szCs w:val="26"/>
        </w:rPr>
        <w:t xml:space="preserve"> раді Голів Громадських рад при органах виконавчої влади, я, як керівник ГР при ДССУ, очолюю секцію ГР при інших ЦОВВ.</w:t>
      </w:r>
    </w:p>
    <w:p w:rsidR="002659A2" w:rsidRPr="00DB4D44" w:rsidRDefault="002659A2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Головна мета, що нас може  об’єднати – ІМІДЖ України, бо наша держава має великий </w:t>
      </w:r>
      <w:r w:rsidR="00F52F44" w:rsidRPr="00DB4D44">
        <w:rPr>
          <w:rFonts w:ascii="Times New Roman" w:eastAsia="Times New Roman" w:hAnsi="Times New Roman" w:cs="Times New Roman"/>
          <w:sz w:val="26"/>
          <w:szCs w:val="26"/>
        </w:rPr>
        <w:t>духовно-інтелектуально-фінансовий капітал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04714" w:rsidRPr="00DB4D44">
        <w:rPr>
          <w:rFonts w:ascii="Times New Roman" w:eastAsia="Times New Roman" w:hAnsi="Times New Roman" w:cs="Times New Roman"/>
          <w:sz w:val="26"/>
          <w:szCs w:val="26"/>
        </w:rPr>
        <w:t>Нажаль,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на Суспільному телебаченні ми сьогодні не бачимо а ні </w:t>
      </w:r>
      <w:r w:rsidR="00404714" w:rsidRPr="00DB4D44">
        <w:rPr>
          <w:rFonts w:ascii="Times New Roman" w:eastAsia="Times New Roman" w:hAnsi="Times New Roman" w:cs="Times New Roman"/>
          <w:sz w:val="26"/>
          <w:szCs w:val="26"/>
        </w:rPr>
        <w:t xml:space="preserve">мотиваційного </w:t>
      </w:r>
      <w:r w:rsidR="00BA511A" w:rsidRPr="00DB4D44">
        <w:rPr>
          <w:rFonts w:ascii="Times New Roman" w:eastAsia="Times New Roman" w:hAnsi="Times New Roman" w:cs="Times New Roman"/>
          <w:sz w:val="26"/>
          <w:szCs w:val="26"/>
        </w:rPr>
        <w:t xml:space="preserve">національно-патріотичного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>виховання молоді, ні підняття</w:t>
      </w:r>
      <w:r w:rsidR="00404714" w:rsidRPr="00DB4D44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депресивного стану нації. </w:t>
      </w:r>
      <w:r w:rsidR="00C323BB" w:rsidRPr="00DB4D44">
        <w:rPr>
          <w:rFonts w:ascii="Times New Roman" w:eastAsia="Times New Roman" w:hAnsi="Times New Roman" w:cs="Times New Roman"/>
          <w:sz w:val="26"/>
          <w:szCs w:val="26"/>
        </w:rPr>
        <w:t>Саме тому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ми повинні від Ради Голів ГР звернутися до державних інституцій </w:t>
      </w:r>
      <w:r w:rsidRPr="00DB4D44">
        <w:rPr>
          <w:rFonts w:ascii="Times New Roman" w:eastAsia="Times New Roman" w:hAnsi="Times New Roman" w:cs="Times New Roman"/>
          <w:i/>
          <w:sz w:val="26"/>
          <w:szCs w:val="26"/>
        </w:rPr>
        <w:t>(Президента, Прем’єра, Міністра культури)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щоб на Суспільному телебаченні, яке утримується за спільні податки громади, ми могли створити  наш формат</w:t>
      </w:r>
      <w:r w:rsidR="00C323BB" w:rsidRPr="00DB4D44">
        <w:rPr>
          <w:rFonts w:ascii="Times New Roman" w:eastAsia="Times New Roman" w:hAnsi="Times New Roman" w:cs="Times New Roman"/>
          <w:sz w:val="26"/>
          <w:szCs w:val="26"/>
        </w:rPr>
        <w:t>! З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а допомогою фахівців </w:t>
      </w:r>
      <w:r w:rsidR="00C323BB" w:rsidRPr="00DB4D44">
        <w:rPr>
          <w:rFonts w:ascii="Times New Roman" w:eastAsia="Times New Roman" w:hAnsi="Times New Roman" w:cs="Times New Roman"/>
          <w:sz w:val="26"/>
          <w:szCs w:val="26"/>
        </w:rPr>
        <w:t>з активною совістю, а не проплачених політ</w:t>
      </w:r>
      <w:r w:rsidR="00696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23BB" w:rsidRPr="00DB4D44">
        <w:rPr>
          <w:rFonts w:ascii="Times New Roman" w:eastAsia="Times New Roman" w:hAnsi="Times New Roman" w:cs="Times New Roman"/>
          <w:sz w:val="26"/>
          <w:szCs w:val="26"/>
        </w:rPr>
        <w:t xml:space="preserve">експертів і журналістів, </w:t>
      </w:r>
      <w:r w:rsidR="00712762" w:rsidRPr="00DB4D44">
        <w:rPr>
          <w:rFonts w:ascii="Times New Roman" w:eastAsia="Times New Roman" w:hAnsi="Times New Roman" w:cs="Times New Roman"/>
          <w:sz w:val="26"/>
          <w:szCs w:val="26"/>
        </w:rPr>
        <w:t>започаткуємо контент системи взаємопов’язаних передач</w:t>
      </w:r>
      <w:r w:rsidR="00603C36" w:rsidRPr="00DB4D44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починаючи з мети і задач, та продемонструємо здатність компетентно </w:t>
      </w:r>
      <w:r w:rsidR="00AC0F43">
        <w:rPr>
          <w:rFonts w:ascii="Times New Roman" w:eastAsia="Times New Roman" w:hAnsi="Times New Roman" w:cs="Times New Roman"/>
          <w:sz w:val="26"/>
          <w:szCs w:val="26"/>
        </w:rPr>
        <w:t>брати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участь у формуванні Стратегії розвитку країни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де є  єднання і  гармонія.</w:t>
      </w: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659A2" w:rsidRPr="00DB4D44" w:rsidRDefault="002659A2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Цілі сталого розвитку:</w:t>
      </w:r>
    </w:p>
    <w:p w:rsidR="00B31DB6" w:rsidRPr="00DB4D44" w:rsidRDefault="002659A2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>Крім цілей сталого розвитку</w:t>
      </w:r>
      <w:r w:rsidR="000A7052" w:rsidRPr="00DB4D44">
        <w:rPr>
          <w:rFonts w:ascii="Times New Roman" w:eastAsia="Times New Roman" w:hAnsi="Times New Roman" w:cs="Times New Roman"/>
          <w:sz w:val="26"/>
          <w:szCs w:val="26"/>
        </w:rPr>
        <w:t xml:space="preserve"> в редакцій ООН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04B76" w:rsidRPr="00DB4D44">
        <w:rPr>
          <w:rFonts w:ascii="Times New Roman" w:eastAsia="Times New Roman" w:hAnsi="Times New Roman" w:cs="Times New Roman"/>
          <w:sz w:val="26"/>
          <w:szCs w:val="26"/>
        </w:rPr>
        <w:t xml:space="preserve">надзвичайно актуально для України і Світу звучить мета Статуту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DB4D44">
        <w:rPr>
          <w:rFonts w:ascii="Times New Roman" w:eastAsia="Times New Roman" w:hAnsi="Times New Roman" w:cs="Times New Roman"/>
          <w:sz w:val="26"/>
          <w:szCs w:val="26"/>
          <w:u w:val="single"/>
        </w:rPr>
        <w:t>людяність, доброта, справедливість і рівні права для кожного</w:t>
      </w:r>
      <w:r w:rsidR="00BD1208" w:rsidRPr="00DB4D44">
        <w:rPr>
          <w:rFonts w:ascii="Times New Roman" w:eastAsia="Times New Roman" w:hAnsi="Times New Roman" w:cs="Times New Roman"/>
          <w:sz w:val="26"/>
          <w:szCs w:val="26"/>
        </w:rPr>
        <w:t>, п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рактично в унісон з </w:t>
      </w:r>
      <w:r w:rsidR="007C41C5">
        <w:rPr>
          <w:rFonts w:ascii="Times New Roman" w:eastAsia="Times New Roman" w:hAnsi="Times New Roman" w:cs="Times New Roman"/>
          <w:sz w:val="26"/>
          <w:szCs w:val="26"/>
        </w:rPr>
        <w:t>Конституцією П.Орлика</w:t>
      </w:r>
      <w:r w:rsidR="00BD1208" w:rsidRPr="00DB4D44">
        <w:rPr>
          <w:rFonts w:ascii="Times New Roman" w:eastAsia="Times New Roman" w:hAnsi="Times New Roman" w:cs="Times New Roman"/>
          <w:sz w:val="26"/>
          <w:szCs w:val="26"/>
        </w:rPr>
        <w:t xml:space="preserve">! </w:t>
      </w:r>
      <w:r w:rsidR="002979B7" w:rsidRPr="00DB4D44">
        <w:rPr>
          <w:rFonts w:ascii="Times New Roman" w:eastAsia="Times New Roman" w:hAnsi="Times New Roman" w:cs="Times New Roman"/>
          <w:sz w:val="26"/>
          <w:szCs w:val="26"/>
        </w:rPr>
        <w:t xml:space="preserve">Наше суспільство </w:t>
      </w:r>
      <w:r w:rsidR="00B31DB6" w:rsidRPr="00DB4D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1995">
        <w:rPr>
          <w:rFonts w:ascii="Times New Roman" w:eastAsia="Times New Roman" w:hAnsi="Times New Roman" w:cs="Times New Roman"/>
          <w:sz w:val="26"/>
          <w:szCs w:val="26"/>
        </w:rPr>
        <w:t>має</w:t>
      </w:r>
      <w:r w:rsidR="009C552F" w:rsidRPr="00DB4D44">
        <w:rPr>
          <w:rFonts w:ascii="Times New Roman" w:eastAsia="Times New Roman" w:hAnsi="Times New Roman" w:cs="Times New Roman"/>
          <w:sz w:val="26"/>
          <w:szCs w:val="26"/>
        </w:rPr>
        <w:t xml:space="preserve"> підсил</w:t>
      </w:r>
      <w:r w:rsidR="007B1995">
        <w:rPr>
          <w:rFonts w:ascii="Times New Roman" w:eastAsia="Times New Roman" w:hAnsi="Times New Roman" w:cs="Times New Roman"/>
          <w:sz w:val="26"/>
          <w:szCs w:val="26"/>
        </w:rPr>
        <w:t>ити</w:t>
      </w:r>
      <w:r w:rsidR="00B31DB6" w:rsidRPr="00DB4D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1208" w:rsidRPr="00DB4D44">
        <w:rPr>
          <w:rFonts w:ascii="Times New Roman" w:eastAsia="Times New Roman" w:hAnsi="Times New Roman" w:cs="Times New Roman"/>
          <w:sz w:val="26"/>
          <w:szCs w:val="26"/>
        </w:rPr>
        <w:t xml:space="preserve">стратегічну </w:t>
      </w:r>
      <w:r w:rsidR="00B31DB6" w:rsidRPr="00DB4D44">
        <w:rPr>
          <w:rFonts w:ascii="Times New Roman" w:eastAsia="Times New Roman" w:hAnsi="Times New Roman" w:cs="Times New Roman"/>
          <w:sz w:val="26"/>
          <w:szCs w:val="26"/>
        </w:rPr>
        <w:t>миротворчу,  соціально-еконологічну</w:t>
      </w:r>
      <w:r w:rsidR="00BD1208" w:rsidRPr="00DB4D44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r w:rsidR="00B31DB6" w:rsidRPr="00DB4D44">
        <w:rPr>
          <w:rFonts w:ascii="Times New Roman" w:eastAsia="Times New Roman" w:hAnsi="Times New Roman" w:cs="Times New Roman"/>
          <w:sz w:val="26"/>
          <w:szCs w:val="26"/>
        </w:rPr>
        <w:t xml:space="preserve"> статистичну </w:t>
      </w:r>
      <w:r w:rsidR="00BD1208" w:rsidRPr="00DB4D44">
        <w:rPr>
          <w:rFonts w:ascii="Times New Roman" w:eastAsia="Times New Roman" w:hAnsi="Times New Roman" w:cs="Times New Roman"/>
          <w:sz w:val="26"/>
          <w:szCs w:val="26"/>
        </w:rPr>
        <w:t>місію ООН в глобальній суспільній свідомості.</w:t>
      </w:r>
    </w:p>
    <w:p w:rsidR="00BD1208" w:rsidRPr="00DB4D44" w:rsidRDefault="00BD1208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44F05" w:rsidRPr="006D3C81" w:rsidRDefault="002659A2" w:rsidP="0027439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lastRenderedPageBreak/>
        <w:t>Що стосується України,</w:t>
      </w:r>
      <w:r w:rsidR="0027439E" w:rsidRPr="00274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сьогодні будемо пропонувати своє бачення упорядкування,  </w:t>
      </w:r>
      <w:r w:rsidR="002979B7" w:rsidRPr="00DB4D44">
        <w:rPr>
          <w:rFonts w:ascii="Times New Roman" w:eastAsia="Times New Roman" w:hAnsi="Times New Roman" w:cs="Times New Roman"/>
          <w:sz w:val="26"/>
          <w:szCs w:val="26"/>
        </w:rPr>
        <w:t xml:space="preserve">першочерговості </w:t>
      </w:r>
      <w:r w:rsidR="00744F05" w:rsidRPr="00DB4D44">
        <w:rPr>
          <w:rFonts w:ascii="Times New Roman" w:eastAsia="Times New Roman" w:hAnsi="Times New Roman" w:cs="Times New Roman"/>
          <w:sz w:val="26"/>
          <w:szCs w:val="26"/>
        </w:rPr>
        <w:t xml:space="preserve">розвитку найвищих людських цінностей. </w:t>
      </w:r>
      <w:r w:rsidR="0027439E" w:rsidRPr="006D3C81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744F05" w:rsidRPr="00DB4D44">
        <w:rPr>
          <w:rFonts w:ascii="Times New Roman" w:eastAsia="Times New Roman" w:hAnsi="Times New Roman" w:cs="Times New Roman"/>
          <w:sz w:val="26"/>
          <w:szCs w:val="26"/>
        </w:rPr>
        <w:t>певнені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>,</w:t>
      </w:r>
      <w:r w:rsidR="00744F05" w:rsidRPr="00DB4D44">
        <w:rPr>
          <w:rFonts w:ascii="Times New Roman" w:eastAsia="Times New Roman" w:hAnsi="Times New Roman" w:cs="Times New Roman"/>
          <w:sz w:val="26"/>
          <w:szCs w:val="26"/>
        </w:rPr>
        <w:t xml:space="preserve"> що наші акценти зрозуміють та підтримають в ООН</w:t>
      </w:r>
      <w:r w:rsidR="0027439E" w:rsidRPr="006D3C81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AF7E9C" w:rsidRPr="00DB4D44" w:rsidRDefault="00AF7E9C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659A2" w:rsidRPr="00DB4D44" w:rsidRDefault="00AF7E9C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Сприяння створенню доброчесного кола в державі</w:t>
      </w:r>
    </w:p>
    <w:p w:rsidR="002659A2" w:rsidRPr="00DB4D44" w:rsidRDefault="0027439E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2659A2" w:rsidRPr="00DB4D44">
        <w:rPr>
          <w:rFonts w:ascii="Times New Roman" w:eastAsia="Times New Roman" w:hAnsi="Times New Roman" w:cs="Times New Roman"/>
          <w:sz w:val="26"/>
          <w:szCs w:val="26"/>
        </w:rPr>
        <w:t xml:space="preserve"> світі, у відносинах між Громадянським суспільством і державою, вже говорять не просто про зворотний зв'язок, а про ДОБРОЧЕСНЕ КОЛО, до чого ми і будемо прагнути в своїй діяльності.</w:t>
      </w:r>
    </w:p>
    <w:p w:rsidR="00E91EF7" w:rsidRPr="00DB4D44" w:rsidRDefault="002659A2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Сьогодні є </w:t>
      </w:r>
      <w:r w:rsidR="00192AF3" w:rsidRPr="00DB4D44">
        <w:rPr>
          <w:rFonts w:ascii="Times New Roman" w:eastAsia="Times New Roman" w:hAnsi="Times New Roman" w:cs="Times New Roman"/>
          <w:sz w:val="26"/>
          <w:szCs w:val="26"/>
        </w:rPr>
        <w:t xml:space="preserve">перешкода </w:t>
      </w:r>
      <w:r w:rsidR="00617CB2" w:rsidRPr="00DB4D44">
        <w:rPr>
          <w:rFonts w:ascii="Times New Roman" w:eastAsia="Times New Roman" w:hAnsi="Times New Roman" w:cs="Times New Roman"/>
          <w:sz w:val="26"/>
          <w:szCs w:val="26"/>
        </w:rPr>
        <w:t>активізації розвитку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дестабілізація в державі, тому внутрішній ворог – чим він більший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тим краще для </w:t>
      </w:r>
      <w:r w:rsidR="00617CB2" w:rsidRPr="00DB4D44">
        <w:rPr>
          <w:rFonts w:ascii="Times New Roman" w:eastAsia="Times New Roman" w:hAnsi="Times New Roman" w:cs="Times New Roman"/>
          <w:sz w:val="26"/>
          <w:szCs w:val="26"/>
        </w:rPr>
        <w:t xml:space="preserve">зовнішнього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>ворога!</w:t>
      </w:r>
    </w:p>
    <w:p w:rsidR="00614F8E" w:rsidRPr="00FE4FE5" w:rsidRDefault="00614F8E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14F8E" w:rsidRPr="00DB4D44" w:rsidRDefault="00A21F91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Сприяння розвитку </w:t>
      </w:r>
      <w:r w:rsidR="00614F8E"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освіти</w:t>
      </w:r>
      <w:r w:rsidRPr="00DB4D4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– роль статистики</w:t>
      </w:r>
    </w:p>
    <w:p w:rsidR="00CF2D14" w:rsidRPr="00DB4D44" w:rsidRDefault="00CF2D14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>Важливо підвищувати г</w:t>
      </w:r>
      <w:r w:rsidR="00614F8E" w:rsidRPr="00DB4D44">
        <w:rPr>
          <w:rFonts w:ascii="Times New Roman" w:eastAsia="Times New Roman" w:hAnsi="Times New Roman" w:cs="Times New Roman"/>
          <w:sz w:val="26"/>
          <w:szCs w:val="26"/>
        </w:rPr>
        <w:t>рамотність по відношенню до майбутнього</w:t>
      </w:r>
      <w:r w:rsidR="001E02B5" w:rsidRPr="00DB4D44">
        <w:rPr>
          <w:rFonts w:ascii="Times New Roman" w:eastAsia="Times New Roman" w:hAnsi="Times New Roman" w:cs="Times New Roman"/>
          <w:sz w:val="26"/>
          <w:szCs w:val="26"/>
        </w:rPr>
        <w:t>, бо дитина має себе там бачити!</w:t>
      </w:r>
      <w:r w:rsidR="00614F8E" w:rsidRPr="00DB4D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021BF" w:rsidRPr="00DB4D44" w:rsidRDefault="00CF2D14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>З</w:t>
      </w:r>
      <w:r w:rsidR="00614F8E" w:rsidRPr="00DB4D44">
        <w:rPr>
          <w:rFonts w:ascii="Times New Roman" w:eastAsia="Times New Roman" w:hAnsi="Times New Roman" w:cs="Times New Roman"/>
          <w:sz w:val="26"/>
          <w:szCs w:val="26"/>
        </w:rPr>
        <w:t>міна поведінки молоді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</w:rPr>
        <w:t xml:space="preserve"> – якщо ми говоримо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>,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</w:rPr>
        <w:t xml:space="preserve"> що Україна в кризі, то школа повинна вчити дитину протидіяти труднощам (екологічній розрусі, аморальності</w:t>
      </w:r>
      <w:r w:rsidR="00956749" w:rsidRPr="00DB4D44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956749" w:rsidRPr="00DB4D44">
        <w:rPr>
          <w:rFonts w:ascii="Times New Roman" w:eastAsia="Times New Roman" w:hAnsi="Times New Roman" w:cs="Times New Roman"/>
          <w:sz w:val="26"/>
          <w:szCs w:val="26"/>
        </w:rPr>
        <w:t xml:space="preserve">знайомити з 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</w:rPr>
        <w:t xml:space="preserve"> ціл</w:t>
      </w:r>
      <w:r w:rsidR="00956749" w:rsidRPr="00DB4D44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</w:rPr>
        <w:t xml:space="preserve"> сталого розвитку</w:t>
      </w:r>
      <w:r w:rsidR="00956749" w:rsidRPr="00DB4D44">
        <w:rPr>
          <w:rFonts w:ascii="Times New Roman" w:eastAsia="Times New Roman" w:hAnsi="Times New Roman" w:cs="Times New Roman"/>
          <w:sz w:val="26"/>
          <w:szCs w:val="26"/>
        </w:rPr>
        <w:t xml:space="preserve">, навчати Конституційній </w:t>
      </w:r>
      <w:r w:rsidR="00B37F60" w:rsidRPr="00DB4D44">
        <w:rPr>
          <w:rFonts w:ascii="Times New Roman" w:eastAsia="Times New Roman" w:hAnsi="Times New Roman" w:cs="Times New Roman"/>
          <w:sz w:val="26"/>
          <w:szCs w:val="26"/>
        </w:rPr>
        <w:t xml:space="preserve">та статистичній грамотності для </w:t>
      </w:r>
      <w:r w:rsidR="00956749" w:rsidRPr="00DB4D44">
        <w:rPr>
          <w:rFonts w:ascii="Times New Roman" w:eastAsia="Times New Roman" w:hAnsi="Times New Roman" w:cs="Times New Roman"/>
          <w:sz w:val="26"/>
          <w:szCs w:val="26"/>
        </w:rPr>
        <w:t>формування</w:t>
      </w:r>
      <w:r w:rsidR="00B37F60" w:rsidRPr="00DB4D44">
        <w:rPr>
          <w:rFonts w:ascii="Times New Roman" w:eastAsia="Times New Roman" w:hAnsi="Times New Roman" w:cs="Times New Roman"/>
          <w:sz w:val="26"/>
          <w:szCs w:val="26"/>
        </w:rPr>
        <w:t xml:space="preserve"> свідомості</w:t>
      </w:r>
      <w:r w:rsidR="00956749" w:rsidRPr="00DB4D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21BF" w:rsidRPr="00DB4D44" w:rsidRDefault="001021BF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21F91" w:rsidRPr="00DB4D44" w:rsidRDefault="003568DB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D44">
        <w:rPr>
          <w:rFonts w:ascii="Times New Roman" w:eastAsia="Times New Roman" w:hAnsi="Times New Roman" w:cs="Times New Roman"/>
          <w:sz w:val="26"/>
          <w:szCs w:val="26"/>
        </w:rPr>
        <w:t>Освіта має обов’язково д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</w:rPr>
        <w:t xml:space="preserve">іяти за </w:t>
      </w:r>
      <w:r w:rsidR="00CF2D14" w:rsidRPr="00DB4D44">
        <w:rPr>
          <w:rFonts w:ascii="Times New Roman" w:eastAsia="Times New Roman" w:hAnsi="Times New Roman" w:cs="Times New Roman"/>
          <w:sz w:val="26"/>
          <w:szCs w:val="26"/>
        </w:rPr>
        <w:t>трьома</w:t>
      </w:r>
      <w:r w:rsidR="00A21F91" w:rsidRPr="00DB4D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</w:rPr>
        <w:t>напрямами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="00A21F91" w:rsidRPr="00DB4D44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1021BF" w:rsidRPr="00DB4D44">
        <w:rPr>
          <w:rFonts w:ascii="Times New Roman" w:eastAsia="Times New Roman" w:hAnsi="Times New Roman" w:cs="Times New Roman"/>
          <w:sz w:val="26"/>
          <w:szCs w:val="26"/>
        </w:rPr>
        <w:t>хорона збереження здоров’я</w:t>
      </w:r>
      <w:r w:rsidR="00A21F91" w:rsidRPr="00DB4D44">
        <w:rPr>
          <w:rFonts w:ascii="Times New Roman" w:eastAsia="Times New Roman" w:hAnsi="Times New Roman" w:cs="Times New Roman"/>
          <w:sz w:val="26"/>
          <w:szCs w:val="26"/>
        </w:rPr>
        <w:t>, виховання, мотивація до освіти</w:t>
      </w:r>
      <w:r w:rsidRPr="00DB4D4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02878" w:rsidRPr="00FE4FE5" w:rsidRDefault="00602878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</w:rPr>
      </w:pPr>
    </w:p>
    <w:p w:rsidR="00CF4EAE" w:rsidRPr="00F53308" w:rsidRDefault="00CF4EAE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F5330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Безпека харчування</w:t>
      </w:r>
    </w:p>
    <w:p w:rsidR="00CF4EAE" w:rsidRPr="00D81980" w:rsidRDefault="000E1145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3C8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CF4EAE" w:rsidRPr="00D81980">
        <w:rPr>
          <w:rFonts w:ascii="Times New Roman" w:eastAsia="Times New Roman" w:hAnsi="Times New Roman" w:cs="Times New Roman"/>
          <w:sz w:val="26"/>
          <w:szCs w:val="26"/>
        </w:rPr>
        <w:t xml:space="preserve"> світі голодує вже до мільярда людей – маємо збій розп</w:t>
      </w:r>
      <w:r w:rsidR="00F3573F" w:rsidRPr="00D81980">
        <w:rPr>
          <w:rFonts w:ascii="Times New Roman" w:eastAsia="Times New Roman" w:hAnsi="Times New Roman" w:cs="Times New Roman"/>
          <w:sz w:val="26"/>
          <w:szCs w:val="26"/>
        </w:rPr>
        <w:t>оділу</w:t>
      </w:r>
      <w:r w:rsidR="00CF4EAE" w:rsidRPr="00D81980">
        <w:rPr>
          <w:rFonts w:ascii="Times New Roman" w:eastAsia="Times New Roman" w:hAnsi="Times New Roman" w:cs="Times New Roman"/>
          <w:sz w:val="26"/>
          <w:szCs w:val="26"/>
        </w:rPr>
        <w:t xml:space="preserve"> харчування.</w:t>
      </w:r>
      <w:r w:rsidRPr="006D3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4EAE" w:rsidRPr="00D81980">
        <w:rPr>
          <w:rFonts w:ascii="Times New Roman" w:eastAsia="Times New Roman" w:hAnsi="Times New Roman" w:cs="Times New Roman"/>
          <w:sz w:val="26"/>
          <w:szCs w:val="26"/>
        </w:rPr>
        <w:t xml:space="preserve">Постає </w:t>
      </w:r>
      <w:r w:rsidR="00576D23" w:rsidRPr="00D81980">
        <w:rPr>
          <w:rFonts w:ascii="Times New Roman" w:eastAsia="Times New Roman" w:hAnsi="Times New Roman" w:cs="Times New Roman"/>
          <w:sz w:val="26"/>
          <w:szCs w:val="26"/>
        </w:rPr>
        <w:t>запитання</w:t>
      </w:r>
      <w:r w:rsidR="00576D23" w:rsidRPr="00D81980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="00CF4EAE" w:rsidRPr="00D81980">
        <w:rPr>
          <w:rFonts w:ascii="Times New Roman" w:eastAsia="Times New Roman" w:hAnsi="Times New Roman" w:cs="Times New Roman"/>
          <w:sz w:val="26"/>
          <w:szCs w:val="26"/>
        </w:rPr>
        <w:t xml:space="preserve"> хто забезпечить </w:t>
      </w:r>
      <w:r w:rsidR="00590E37" w:rsidRPr="00D81980">
        <w:rPr>
          <w:rFonts w:ascii="Times New Roman" w:eastAsia="Times New Roman" w:hAnsi="Times New Roman" w:cs="Times New Roman"/>
          <w:sz w:val="26"/>
          <w:szCs w:val="26"/>
        </w:rPr>
        <w:t xml:space="preserve">конституційні права - </w:t>
      </w:r>
      <w:r w:rsidR="00CF4EAE" w:rsidRPr="00D81980">
        <w:rPr>
          <w:rFonts w:ascii="Times New Roman" w:eastAsia="Times New Roman" w:hAnsi="Times New Roman" w:cs="Times New Roman"/>
          <w:sz w:val="26"/>
          <w:szCs w:val="26"/>
        </w:rPr>
        <w:t xml:space="preserve">безпеку </w:t>
      </w:r>
      <w:r w:rsidR="00DB4D44" w:rsidRPr="00D81980">
        <w:rPr>
          <w:rFonts w:ascii="Times New Roman" w:eastAsia="Times New Roman" w:hAnsi="Times New Roman" w:cs="Times New Roman"/>
          <w:sz w:val="26"/>
          <w:szCs w:val="26"/>
        </w:rPr>
        <w:t xml:space="preserve">і якість </w:t>
      </w:r>
      <w:r w:rsidR="00CF4EAE" w:rsidRPr="00D81980">
        <w:rPr>
          <w:rFonts w:ascii="Times New Roman" w:eastAsia="Times New Roman" w:hAnsi="Times New Roman" w:cs="Times New Roman"/>
          <w:sz w:val="26"/>
          <w:szCs w:val="26"/>
        </w:rPr>
        <w:t>харчування, якщо в країн</w:t>
      </w:r>
      <w:r w:rsidR="00576D23" w:rsidRPr="00D81980">
        <w:rPr>
          <w:rFonts w:ascii="Times New Roman" w:eastAsia="Times New Roman" w:hAnsi="Times New Roman" w:cs="Times New Roman"/>
          <w:sz w:val="26"/>
          <w:szCs w:val="26"/>
        </w:rPr>
        <w:t xml:space="preserve">у прийде приватний інвестор. </w:t>
      </w:r>
      <w:r w:rsidR="00CF4EAE" w:rsidRPr="00D81980">
        <w:rPr>
          <w:rFonts w:ascii="Times New Roman" w:eastAsia="Times New Roman" w:hAnsi="Times New Roman" w:cs="Times New Roman"/>
          <w:sz w:val="26"/>
          <w:szCs w:val="26"/>
        </w:rPr>
        <w:t>Де програма нашого права їсти чисту продукцію</w:t>
      </w:r>
      <w:r w:rsidR="001252C8" w:rsidRPr="00D81980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F4EAE" w:rsidRPr="00D81980" w:rsidRDefault="00CF4EAE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81980">
        <w:rPr>
          <w:rFonts w:ascii="Times New Roman" w:eastAsia="Times New Roman" w:hAnsi="Times New Roman" w:cs="Times New Roman"/>
          <w:sz w:val="26"/>
          <w:szCs w:val="26"/>
        </w:rPr>
        <w:t xml:space="preserve">Нестабільність потреб і можливостей – ніхто не говорить мовою науки </w:t>
      </w:r>
      <w:r w:rsidRPr="00D81980">
        <w:rPr>
          <w:rFonts w:ascii="Times New Roman" w:eastAsia="Times New Roman" w:hAnsi="Times New Roman" w:cs="Times New Roman"/>
          <w:i/>
          <w:sz w:val="26"/>
          <w:szCs w:val="26"/>
        </w:rPr>
        <w:t>(контроль за сівозмінами, втрати на капіталізації земл</w:t>
      </w:r>
      <w:r w:rsidR="00155A23" w:rsidRPr="00D81980">
        <w:rPr>
          <w:rFonts w:ascii="Times New Roman" w:eastAsia="Times New Roman" w:hAnsi="Times New Roman" w:cs="Times New Roman"/>
          <w:i/>
          <w:sz w:val="26"/>
          <w:szCs w:val="26"/>
        </w:rPr>
        <w:t>екористування</w:t>
      </w:r>
      <w:r w:rsidRPr="00D81980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DB4D44" w:rsidRPr="00D81980">
        <w:rPr>
          <w:rFonts w:ascii="Times New Roman" w:eastAsia="Times New Roman" w:hAnsi="Times New Roman" w:cs="Times New Roman"/>
          <w:i/>
          <w:sz w:val="26"/>
          <w:szCs w:val="26"/>
        </w:rPr>
        <w:t xml:space="preserve"> несертифіковане використання гербіцидів, фунгіцидів</w:t>
      </w:r>
      <w:r w:rsidRPr="00D81980">
        <w:rPr>
          <w:rFonts w:ascii="Times New Roman" w:eastAsia="Times New Roman" w:hAnsi="Times New Roman" w:cs="Times New Roman"/>
          <w:i/>
          <w:sz w:val="26"/>
          <w:szCs w:val="26"/>
        </w:rPr>
        <w:t>…..)</w:t>
      </w:r>
    </w:p>
    <w:p w:rsidR="00656849" w:rsidRPr="00FE4FE5" w:rsidRDefault="00656849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CF4EAE" w:rsidRPr="00B2539A" w:rsidRDefault="00CF4EAE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81980">
        <w:rPr>
          <w:rFonts w:ascii="Times New Roman" w:eastAsia="Times New Roman" w:hAnsi="Times New Roman" w:cs="Times New Roman"/>
          <w:sz w:val="26"/>
          <w:szCs w:val="26"/>
        </w:rPr>
        <w:t>Тут потрібно підняти голос статистики!</w:t>
      </w:r>
    </w:p>
    <w:p w:rsidR="00F3573F" w:rsidRPr="00FE4FE5" w:rsidRDefault="00F3573F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70AD47" w:themeColor="accent6"/>
          <w:sz w:val="16"/>
          <w:szCs w:val="16"/>
        </w:rPr>
      </w:pPr>
    </w:p>
    <w:p w:rsidR="000506E0" w:rsidRPr="00F53308" w:rsidRDefault="000506E0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F5330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Нова політична якісна філософія</w:t>
      </w:r>
    </w:p>
    <w:p w:rsidR="00F3573F" w:rsidRPr="00D81980" w:rsidRDefault="00F3573F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1980">
        <w:rPr>
          <w:rFonts w:ascii="Times New Roman" w:eastAsia="Times New Roman" w:hAnsi="Times New Roman" w:cs="Times New Roman"/>
          <w:sz w:val="26"/>
          <w:szCs w:val="26"/>
        </w:rPr>
        <w:t xml:space="preserve">Програма нашої </w:t>
      </w:r>
      <w:r w:rsidR="000506E0" w:rsidRPr="00D8198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81980">
        <w:rPr>
          <w:rFonts w:ascii="Times New Roman" w:eastAsia="Times New Roman" w:hAnsi="Times New Roman" w:cs="Times New Roman"/>
          <w:sz w:val="26"/>
          <w:szCs w:val="26"/>
        </w:rPr>
        <w:t xml:space="preserve">олітики розвитку демонструє розходження з програмою ООН. </w:t>
      </w:r>
      <w:r w:rsidR="00D81980" w:rsidRPr="00D81980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D81980">
        <w:rPr>
          <w:rFonts w:ascii="Times New Roman" w:eastAsia="Times New Roman" w:hAnsi="Times New Roman" w:cs="Times New Roman"/>
          <w:sz w:val="26"/>
          <w:szCs w:val="26"/>
        </w:rPr>
        <w:t>ільки діджиталізаці</w:t>
      </w:r>
      <w:r w:rsidR="00D81980" w:rsidRPr="00D81980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D81980">
        <w:rPr>
          <w:rFonts w:ascii="Times New Roman" w:eastAsia="Times New Roman" w:hAnsi="Times New Roman" w:cs="Times New Roman"/>
          <w:sz w:val="26"/>
          <w:szCs w:val="26"/>
        </w:rPr>
        <w:t>ситуацію не спасе</w:t>
      </w:r>
      <w:r w:rsidR="000506E0" w:rsidRPr="00D81980">
        <w:rPr>
          <w:rFonts w:ascii="Times New Roman" w:eastAsia="Times New Roman" w:hAnsi="Times New Roman" w:cs="Times New Roman"/>
          <w:sz w:val="26"/>
          <w:szCs w:val="26"/>
        </w:rPr>
        <w:t>, потрібен комплексний підх</w:t>
      </w:r>
      <w:r w:rsidR="008941FA" w:rsidRPr="00D81980">
        <w:rPr>
          <w:rFonts w:ascii="Times New Roman" w:eastAsia="Times New Roman" w:hAnsi="Times New Roman" w:cs="Times New Roman"/>
          <w:sz w:val="26"/>
          <w:szCs w:val="26"/>
        </w:rPr>
        <w:t>і</w:t>
      </w:r>
      <w:r w:rsidR="000506E0" w:rsidRPr="00D81980">
        <w:rPr>
          <w:rFonts w:ascii="Times New Roman" w:eastAsia="Times New Roman" w:hAnsi="Times New Roman" w:cs="Times New Roman"/>
          <w:sz w:val="26"/>
          <w:szCs w:val="26"/>
        </w:rPr>
        <w:t>д!</w:t>
      </w:r>
      <w:r w:rsidRPr="00D81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506E0" w:rsidRPr="00F732FB" w:rsidRDefault="000506E0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32FB">
        <w:rPr>
          <w:rFonts w:ascii="Times New Roman" w:eastAsia="Times New Roman" w:hAnsi="Times New Roman" w:cs="Times New Roman"/>
          <w:sz w:val="26"/>
          <w:szCs w:val="26"/>
        </w:rPr>
        <w:t>Нам п</w:t>
      </w:r>
      <w:r w:rsidR="00D27DBB" w:rsidRPr="00F732FB">
        <w:rPr>
          <w:rFonts w:ascii="Times New Roman" w:eastAsia="Times New Roman" w:hAnsi="Times New Roman" w:cs="Times New Roman"/>
          <w:sz w:val="26"/>
          <w:szCs w:val="26"/>
        </w:rPr>
        <w:t>отрібна нова політична якісна філософія</w:t>
      </w:r>
      <w:r w:rsidRPr="00F732FB">
        <w:rPr>
          <w:rFonts w:ascii="Times New Roman" w:eastAsia="Times New Roman" w:hAnsi="Times New Roman" w:cs="Times New Roman"/>
          <w:sz w:val="26"/>
          <w:szCs w:val="26"/>
        </w:rPr>
        <w:t xml:space="preserve">, бо саме інтелект 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F732FB">
        <w:rPr>
          <w:rFonts w:ascii="Times New Roman" w:eastAsia="Times New Roman" w:hAnsi="Times New Roman" w:cs="Times New Roman"/>
          <w:sz w:val="26"/>
          <w:szCs w:val="26"/>
        </w:rPr>
        <w:t>двигун прогресу!</w:t>
      </w:r>
    </w:p>
    <w:p w:rsidR="000506E0" w:rsidRPr="00F732FB" w:rsidRDefault="000506E0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32FB">
        <w:rPr>
          <w:rFonts w:ascii="Times New Roman" w:eastAsia="Times New Roman" w:hAnsi="Times New Roman" w:cs="Times New Roman"/>
          <w:sz w:val="26"/>
          <w:szCs w:val="26"/>
        </w:rPr>
        <w:t>Коли студенти вже розуміють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732FB">
        <w:rPr>
          <w:rFonts w:ascii="Times New Roman" w:eastAsia="Times New Roman" w:hAnsi="Times New Roman" w:cs="Times New Roman"/>
          <w:sz w:val="26"/>
          <w:szCs w:val="26"/>
        </w:rPr>
        <w:t xml:space="preserve"> що сьогодні головне -  </w:t>
      </w:r>
      <w:r w:rsidRPr="00F732FB">
        <w:rPr>
          <w:rFonts w:ascii="Times New Roman" w:eastAsia="Times New Roman" w:hAnsi="Times New Roman" w:cs="Times New Roman"/>
          <w:sz w:val="26"/>
          <w:szCs w:val="26"/>
          <w:u w:val="single"/>
        </w:rPr>
        <w:t>Людина і Природа</w:t>
      </w:r>
      <w:r w:rsidRPr="00F732FB">
        <w:rPr>
          <w:rFonts w:ascii="Times New Roman" w:eastAsia="Times New Roman" w:hAnsi="Times New Roman" w:cs="Times New Roman"/>
          <w:sz w:val="26"/>
          <w:szCs w:val="26"/>
        </w:rPr>
        <w:t xml:space="preserve">,  політики продовжують говорити - </w:t>
      </w:r>
      <w:r w:rsidRPr="00F732FB">
        <w:rPr>
          <w:rFonts w:ascii="Times New Roman" w:eastAsia="Times New Roman" w:hAnsi="Times New Roman" w:cs="Times New Roman"/>
          <w:sz w:val="26"/>
          <w:szCs w:val="26"/>
          <w:u w:val="single"/>
        </w:rPr>
        <w:t>Економіка</w:t>
      </w:r>
      <w:r w:rsidR="00936D92" w:rsidRPr="00F732FB">
        <w:rPr>
          <w:rFonts w:ascii="Times New Roman" w:eastAsia="Times New Roman" w:hAnsi="Times New Roman" w:cs="Times New Roman"/>
          <w:sz w:val="26"/>
          <w:szCs w:val="26"/>
        </w:rPr>
        <w:t>. Тож у молоді</w:t>
      </w:r>
      <w:r w:rsidR="00F53308" w:rsidRPr="00F732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6D92" w:rsidRPr="00F732FB">
        <w:rPr>
          <w:rFonts w:ascii="Times New Roman" w:eastAsia="Times New Roman" w:hAnsi="Times New Roman" w:cs="Times New Roman"/>
          <w:sz w:val="26"/>
          <w:szCs w:val="26"/>
        </w:rPr>
        <w:t xml:space="preserve">є потенціал для нашої </w:t>
      </w:r>
      <w:r w:rsidR="000D4209" w:rsidRPr="00F732FB">
        <w:rPr>
          <w:rFonts w:ascii="Times New Roman" w:eastAsia="Times New Roman" w:hAnsi="Times New Roman" w:cs="Times New Roman"/>
          <w:sz w:val="26"/>
          <w:szCs w:val="26"/>
        </w:rPr>
        <w:t>спільної результативної</w:t>
      </w:r>
      <w:r w:rsidR="00936D92" w:rsidRPr="00F732FB">
        <w:rPr>
          <w:rFonts w:ascii="Times New Roman" w:eastAsia="Times New Roman" w:hAnsi="Times New Roman" w:cs="Times New Roman"/>
          <w:sz w:val="26"/>
          <w:szCs w:val="26"/>
        </w:rPr>
        <w:t xml:space="preserve"> співпраці</w:t>
      </w:r>
      <w:r w:rsidRPr="00F732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5068" w:rsidRDefault="00E261BD" w:rsidP="00CD506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32FB">
        <w:rPr>
          <w:rFonts w:ascii="Times New Roman" w:eastAsia="Times New Roman" w:hAnsi="Times New Roman" w:cs="Times New Roman"/>
          <w:b/>
          <w:sz w:val="26"/>
          <w:szCs w:val="26"/>
        </w:rPr>
        <w:t xml:space="preserve">Корнійчук </w:t>
      </w:r>
      <w:r w:rsidR="00614F8E" w:rsidRPr="00F732FB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F732FB">
        <w:rPr>
          <w:rFonts w:ascii="Times New Roman" w:eastAsia="Times New Roman" w:hAnsi="Times New Roman" w:cs="Times New Roman"/>
          <w:b/>
          <w:sz w:val="26"/>
          <w:szCs w:val="26"/>
        </w:rPr>
        <w:t>.П.</w:t>
      </w:r>
      <w:r w:rsidR="003A513E" w:rsidRPr="00F732FB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3A513E" w:rsidRPr="00F732F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C77C8" w:rsidRPr="00F732FB">
        <w:rPr>
          <w:rFonts w:ascii="Times New Roman" w:eastAsia="Times New Roman" w:hAnsi="Times New Roman" w:cs="Times New Roman"/>
          <w:sz w:val="26"/>
          <w:szCs w:val="26"/>
        </w:rPr>
        <w:t>одякував за фундаментальний</w:t>
      </w:r>
      <w:r w:rsidR="00970C3A" w:rsidRPr="00F732FB">
        <w:rPr>
          <w:rFonts w:ascii="Times New Roman" w:eastAsia="Times New Roman" w:hAnsi="Times New Roman" w:cs="Times New Roman"/>
          <w:sz w:val="26"/>
          <w:szCs w:val="26"/>
        </w:rPr>
        <w:t>, відповідно до ситуації, яка склалась в країні,</w:t>
      </w:r>
      <w:r w:rsidR="002C77C8" w:rsidRPr="00F732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0C3A" w:rsidRPr="00F732FB">
        <w:rPr>
          <w:rFonts w:ascii="Times New Roman" w:eastAsia="Times New Roman" w:hAnsi="Times New Roman" w:cs="Times New Roman"/>
          <w:sz w:val="26"/>
          <w:szCs w:val="26"/>
        </w:rPr>
        <w:t xml:space="preserve">вірний </w:t>
      </w:r>
      <w:r w:rsidR="00970C3A" w:rsidRPr="003C4017">
        <w:rPr>
          <w:rFonts w:ascii="Times New Roman" w:eastAsia="Times New Roman" w:hAnsi="Times New Roman" w:cs="Times New Roman"/>
          <w:sz w:val="26"/>
          <w:szCs w:val="26"/>
        </w:rPr>
        <w:t>підхід</w:t>
      </w:r>
      <w:r w:rsidR="00F732FB" w:rsidRPr="003C4017">
        <w:rPr>
          <w:rFonts w:ascii="Times New Roman" w:eastAsia="Times New Roman" w:hAnsi="Times New Roman" w:cs="Times New Roman"/>
          <w:sz w:val="26"/>
          <w:szCs w:val="26"/>
        </w:rPr>
        <w:t xml:space="preserve"> відносно плану діяльності</w:t>
      </w:r>
      <w:r w:rsidR="00F732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ГР при ДССУ</w:t>
      </w:r>
      <w:r w:rsidR="00970C3A" w:rsidRPr="003C4017">
        <w:rPr>
          <w:rFonts w:ascii="Times New Roman" w:eastAsia="Times New Roman" w:hAnsi="Times New Roman" w:cs="Times New Roman"/>
          <w:sz w:val="26"/>
          <w:szCs w:val="26"/>
        </w:rPr>
        <w:t>! Зауважив</w:t>
      </w:r>
      <w:r w:rsidR="00560750">
        <w:rPr>
          <w:rFonts w:ascii="Times New Roman" w:eastAsia="Times New Roman" w:hAnsi="Times New Roman" w:cs="Times New Roman"/>
          <w:sz w:val="26"/>
          <w:szCs w:val="26"/>
        </w:rPr>
        <w:t>,</w:t>
      </w:r>
      <w:r w:rsidR="00970C3A" w:rsidRPr="003C4017">
        <w:rPr>
          <w:rFonts w:ascii="Times New Roman" w:eastAsia="Times New Roman" w:hAnsi="Times New Roman" w:cs="Times New Roman"/>
          <w:sz w:val="26"/>
          <w:szCs w:val="26"/>
        </w:rPr>
        <w:t xml:space="preserve"> що саме комплексний підхід може забезпечити цивілізаційний ривок суспільства в нову якість!  Об’єднуючий синергетичний </w:t>
      </w:r>
      <w:r w:rsidR="0089174D" w:rsidRPr="003C4017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0E1145" w:rsidRPr="000E1145">
        <w:rPr>
          <w:rFonts w:ascii="Times New Roman" w:eastAsia="Times New Roman" w:hAnsi="Times New Roman" w:cs="Times New Roman"/>
          <w:sz w:val="26"/>
          <w:szCs w:val="26"/>
          <w:lang w:val="ru-RU"/>
        </w:rPr>
        <w:t>є</w:t>
      </w:r>
      <w:r w:rsidR="0089174D" w:rsidRPr="003C4017">
        <w:rPr>
          <w:rFonts w:ascii="Times New Roman" w:eastAsia="Times New Roman" w:hAnsi="Times New Roman" w:cs="Times New Roman"/>
          <w:sz w:val="26"/>
          <w:szCs w:val="26"/>
        </w:rPr>
        <w:t xml:space="preserve">кт </w:t>
      </w:r>
      <w:r w:rsidR="003C4017" w:rsidRPr="003C4017">
        <w:rPr>
          <w:rFonts w:ascii="Times New Roman" w:eastAsia="Times New Roman" w:hAnsi="Times New Roman" w:cs="Times New Roman"/>
          <w:sz w:val="26"/>
          <w:szCs w:val="26"/>
        </w:rPr>
        <w:t>може стосуватись</w:t>
      </w:r>
      <w:r w:rsidR="0089174D" w:rsidRPr="003C4017">
        <w:rPr>
          <w:rFonts w:ascii="Times New Roman" w:eastAsia="Times New Roman" w:hAnsi="Times New Roman" w:cs="Times New Roman"/>
          <w:sz w:val="26"/>
          <w:szCs w:val="26"/>
        </w:rPr>
        <w:t xml:space="preserve"> реалізації</w:t>
      </w:r>
      <w:r w:rsidR="003C4017" w:rsidRPr="003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0C3A" w:rsidRPr="003C4017">
        <w:rPr>
          <w:rFonts w:ascii="Times New Roman" w:eastAsia="Times New Roman" w:hAnsi="Times New Roman" w:cs="Times New Roman"/>
          <w:sz w:val="26"/>
          <w:szCs w:val="26"/>
        </w:rPr>
        <w:t xml:space="preserve">не тільки в </w:t>
      </w:r>
      <w:r w:rsidR="003C4017" w:rsidRPr="003C4017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70C3A" w:rsidRPr="003C4017">
        <w:rPr>
          <w:rFonts w:ascii="Times New Roman" w:eastAsia="Times New Roman" w:hAnsi="Times New Roman" w:cs="Times New Roman"/>
          <w:sz w:val="26"/>
          <w:szCs w:val="26"/>
        </w:rPr>
        <w:t>країні</w:t>
      </w:r>
      <w:r w:rsidR="00A436CF">
        <w:rPr>
          <w:rFonts w:ascii="Times New Roman" w:eastAsia="Times New Roman" w:hAnsi="Times New Roman" w:cs="Times New Roman"/>
          <w:sz w:val="26"/>
          <w:szCs w:val="26"/>
        </w:rPr>
        <w:t>,</w:t>
      </w:r>
      <w:r w:rsidR="00970C3A" w:rsidRPr="003C401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3C4017" w:rsidRPr="003C4017">
        <w:rPr>
          <w:rFonts w:ascii="Times New Roman" w:eastAsia="Times New Roman" w:hAnsi="Times New Roman" w:cs="Times New Roman"/>
          <w:sz w:val="26"/>
          <w:szCs w:val="26"/>
        </w:rPr>
        <w:t xml:space="preserve">але й Світу </w:t>
      </w:r>
      <w:r w:rsidR="00970C3A" w:rsidRPr="003C4017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3C4017" w:rsidRPr="003C4017">
        <w:rPr>
          <w:rFonts w:ascii="Times New Roman" w:eastAsia="Times New Roman" w:hAnsi="Times New Roman" w:cs="Times New Roman"/>
          <w:sz w:val="26"/>
          <w:szCs w:val="26"/>
        </w:rPr>
        <w:t>позбавлення</w:t>
      </w:r>
      <w:r w:rsidR="00970C3A" w:rsidRPr="003C4017">
        <w:rPr>
          <w:rFonts w:ascii="Times New Roman" w:eastAsia="Times New Roman" w:hAnsi="Times New Roman" w:cs="Times New Roman"/>
          <w:sz w:val="26"/>
          <w:szCs w:val="26"/>
        </w:rPr>
        <w:t xml:space="preserve"> країн кризових явищ. </w:t>
      </w:r>
      <w:r w:rsidR="002C77C8" w:rsidRPr="003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4F8E" w:rsidRPr="003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50C75" w:rsidRPr="006724BA" w:rsidRDefault="00B37F60" w:rsidP="00CD506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6724B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lastRenderedPageBreak/>
        <w:t>Сприяння солідаризм</w:t>
      </w:r>
      <w:r w:rsidR="00E310F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у</w:t>
      </w:r>
      <w:r w:rsidRPr="006724B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в суспільстві</w:t>
      </w:r>
    </w:p>
    <w:p w:rsidR="00180BF4" w:rsidRPr="00122C9B" w:rsidRDefault="00180BF4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2C9B">
        <w:rPr>
          <w:rFonts w:ascii="Times New Roman" w:eastAsia="Times New Roman" w:hAnsi="Times New Roman" w:cs="Times New Roman"/>
          <w:sz w:val="26"/>
          <w:szCs w:val="26"/>
        </w:rPr>
        <w:t>Громадські ради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2C9B">
        <w:rPr>
          <w:rFonts w:ascii="Times New Roman" w:eastAsia="Times New Roman" w:hAnsi="Times New Roman" w:cs="Times New Roman"/>
          <w:sz w:val="26"/>
          <w:szCs w:val="26"/>
        </w:rPr>
        <w:t xml:space="preserve"> в своїй об’єднаній діяльності, можуть суттєво вплинути на формування національного солідаризму, для цього треба скласти План спільних системних дій – над чим зараз ми активно працюємо.</w:t>
      </w:r>
      <w:r w:rsidR="000E1145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122C9B" w:rsidRPr="00122C9B">
        <w:rPr>
          <w:rFonts w:ascii="Times New Roman" w:eastAsia="Times New Roman" w:hAnsi="Times New Roman" w:cs="Times New Roman"/>
          <w:sz w:val="26"/>
          <w:szCs w:val="26"/>
        </w:rPr>
        <w:t xml:space="preserve"> рамках підготовчої роботи проводиться анкетування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22C9B" w:rsidRPr="00122C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2C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C9B" w:rsidRPr="00122C9B">
        <w:rPr>
          <w:rFonts w:ascii="Times New Roman" w:eastAsia="Times New Roman" w:hAnsi="Times New Roman" w:cs="Times New Roman"/>
          <w:sz w:val="26"/>
          <w:szCs w:val="26"/>
        </w:rPr>
        <w:t xml:space="preserve">ГР при ОВВ, ГР при ОДА зібрали проблематики на місцях. </w:t>
      </w:r>
    </w:p>
    <w:p w:rsidR="00A14B4B" w:rsidRDefault="00A14B4B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70AD47" w:themeColor="accent6"/>
          <w:sz w:val="26"/>
          <w:szCs w:val="26"/>
        </w:rPr>
      </w:pPr>
    </w:p>
    <w:p w:rsidR="00A14B4B" w:rsidRPr="006724BA" w:rsidRDefault="00A14B4B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6724B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Ресурсне забезпечення діяльності ГР</w:t>
      </w:r>
    </w:p>
    <w:p w:rsidR="00B37F60" w:rsidRPr="00122C9B" w:rsidRDefault="002A1A12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2C9B">
        <w:rPr>
          <w:rFonts w:ascii="Times New Roman" w:eastAsia="Times New Roman" w:hAnsi="Times New Roman" w:cs="Times New Roman"/>
          <w:sz w:val="26"/>
          <w:szCs w:val="26"/>
        </w:rPr>
        <w:t>Зараз ми всебічно працюємо над новою моделлю взаємодії в середині ГР</w:t>
      </w:r>
      <w:r w:rsidR="00AE3F94" w:rsidRPr="00122C9B">
        <w:rPr>
          <w:rFonts w:ascii="Times New Roman" w:eastAsia="Times New Roman" w:hAnsi="Times New Roman" w:cs="Times New Roman"/>
          <w:sz w:val="26"/>
          <w:szCs w:val="26"/>
        </w:rPr>
        <w:t>, з органом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3F94" w:rsidRPr="00122C9B">
        <w:rPr>
          <w:rFonts w:ascii="Times New Roman" w:eastAsia="Times New Roman" w:hAnsi="Times New Roman" w:cs="Times New Roman"/>
          <w:sz w:val="26"/>
          <w:szCs w:val="26"/>
        </w:rPr>
        <w:t xml:space="preserve"> при якому ми створені  і партнерами.</w:t>
      </w:r>
      <w:r w:rsidRPr="00122C9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A14B4B" w:rsidRPr="00122C9B">
        <w:rPr>
          <w:rFonts w:ascii="Times New Roman" w:eastAsia="Times New Roman" w:hAnsi="Times New Roman" w:cs="Times New Roman"/>
          <w:sz w:val="26"/>
          <w:szCs w:val="26"/>
        </w:rPr>
        <w:t>Маючи дієвий формат і чіткий план роботи</w:t>
      </w:r>
      <w:r w:rsidR="00AE3F94" w:rsidRPr="00122C9B">
        <w:rPr>
          <w:rFonts w:ascii="Times New Roman" w:eastAsia="Times New Roman" w:hAnsi="Times New Roman" w:cs="Times New Roman"/>
          <w:sz w:val="26"/>
          <w:szCs w:val="26"/>
        </w:rPr>
        <w:t>, з урахуванням пропозицій від комітетів і експертів, запропонуємо на наступному засіданні бачення щодо ресурсного забезпечення діяльності.</w:t>
      </w:r>
    </w:p>
    <w:p w:rsidR="000E1145" w:rsidRPr="006D3C81" w:rsidRDefault="000E1145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F2816" w:rsidRPr="006D3C81" w:rsidRDefault="000E1145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6D3C8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Виступила:</w:t>
      </w:r>
    </w:p>
    <w:p w:rsidR="00D27DBB" w:rsidRPr="00122C9B" w:rsidRDefault="00AF2816" w:rsidP="002659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2C9B">
        <w:rPr>
          <w:rFonts w:ascii="Times New Roman" w:eastAsia="Times New Roman" w:hAnsi="Times New Roman" w:cs="Times New Roman"/>
          <w:b/>
          <w:sz w:val="26"/>
          <w:szCs w:val="26"/>
        </w:rPr>
        <w:t>Струбчевська Т.М.</w:t>
      </w:r>
      <w:r w:rsidRPr="00122C9B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B50C75" w:rsidRPr="00122C9B">
        <w:rPr>
          <w:rFonts w:ascii="Times New Roman" w:eastAsia="Times New Roman" w:hAnsi="Times New Roman" w:cs="Times New Roman"/>
          <w:sz w:val="26"/>
          <w:szCs w:val="26"/>
        </w:rPr>
        <w:t>апропонувала підтримати напрями програми</w:t>
      </w:r>
      <w:r w:rsidRPr="00122C9B">
        <w:rPr>
          <w:rFonts w:ascii="Times New Roman" w:eastAsia="Times New Roman" w:hAnsi="Times New Roman" w:cs="Times New Roman"/>
          <w:sz w:val="26"/>
          <w:szCs w:val="26"/>
        </w:rPr>
        <w:t xml:space="preserve"> дій, проголосувати в цілому</w:t>
      </w:r>
      <w:r w:rsidR="00B50C75" w:rsidRPr="00122C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4B44" w:rsidRPr="00122C9B">
        <w:rPr>
          <w:rFonts w:ascii="Times New Roman" w:eastAsia="Times New Roman" w:hAnsi="Times New Roman" w:cs="Times New Roman"/>
          <w:sz w:val="26"/>
          <w:szCs w:val="26"/>
        </w:rPr>
        <w:t>та перейти до розгляду - завдяки яким проектам ми будемо просуватися.</w:t>
      </w:r>
      <w:r w:rsidR="000506E0" w:rsidRPr="00122C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91EF7" w:rsidRPr="00C1371B" w:rsidRDefault="00E91EF7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</w:p>
    <w:p w:rsidR="00E91EF7" w:rsidRPr="009D5215" w:rsidRDefault="00E91EF7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5215">
        <w:rPr>
          <w:rFonts w:ascii="Times New Roman" w:eastAsia="Times New Roman" w:hAnsi="Times New Roman" w:cs="Times New Roman"/>
          <w:b/>
          <w:sz w:val="26"/>
          <w:szCs w:val="26"/>
        </w:rPr>
        <w:t>Вирішили:</w:t>
      </w:r>
    </w:p>
    <w:p w:rsidR="00C1371B" w:rsidRPr="005C5B74" w:rsidRDefault="00F918D6" w:rsidP="00C1371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5215">
        <w:rPr>
          <w:rFonts w:ascii="Times New Roman" w:eastAsia="Times New Roman" w:hAnsi="Times New Roman" w:cs="Times New Roman"/>
          <w:sz w:val="26"/>
          <w:szCs w:val="26"/>
        </w:rPr>
        <w:t>Підтримати напрямки програми роботи Громадської ради, в</w:t>
      </w:r>
      <w:r w:rsidR="00DA3064" w:rsidRPr="009D5215">
        <w:rPr>
          <w:rFonts w:ascii="Times New Roman" w:eastAsia="Times New Roman" w:hAnsi="Times New Roman" w:cs="Times New Roman"/>
          <w:sz w:val="26"/>
          <w:szCs w:val="26"/>
        </w:rPr>
        <w:t xml:space="preserve">изнати важливими вищезазначені акценти, </w:t>
      </w:r>
      <w:r w:rsidRPr="009D52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3064" w:rsidRPr="009D5215">
        <w:rPr>
          <w:rFonts w:ascii="Times New Roman" w:eastAsia="Times New Roman" w:hAnsi="Times New Roman" w:cs="Times New Roman"/>
          <w:sz w:val="26"/>
          <w:szCs w:val="26"/>
        </w:rPr>
        <w:t xml:space="preserve">активно сприяти розвитку  запропонованим напрямкам  роботи, </w:t>
      </w:r>
      <w:r w:rsidR="00DA3064" w:rsidRPr="005C5B74">
        <w:rPr>
          <w:rFonts w:ascii="Times New Roman" w:eastAsia="Times New Roman" w:hAnsi="Times New Roman" w:cs="Times New Roman"/>
          <w:sz w:val="26"/>
          <w:szCs w:val="26"/>
        </w:rPr>
        <w:t xml:space="preserve">що повинно бути відображено в планах  Комітетів </w:t>
      </w:r>
      <w:r w:rsidR="002A6059" w:rsidRPr="005C5B74">
        <w:rPr>
          <w:rFonts w:ascii="Times New Roman" w:eastAsia="Times New Roman" w:hAnsi="Times New Roman" w:cs="Times New Roman"/>
          <w:sz w:val="26"/>
          <w:szCs w:val="26"/>
        </w:rPr>
        <w:t xml:space="preserve">ГР </w:t>
      </w:r>
      <w:r w:rsidR="00DA3064" w:rsidRPr="005C5B74">
        <w:rPr>
          <w:rFonts w:ascii="Times New Roman" w:eastAsia="Times New Roman" w:hAnsi="Times New Roman" w:cs="Times New Roman"/>
          <w:sz w:val="26"/>
          <w:szCs w:val="26"/>
        </w:rPr>
        <w:t>на 2020рік.</w:t>
      </w:r>
    </w:p>
    <w:p w:rsidR="00C1371B" w:rsidRPr="009D5215" w:rsidRDefault="00C1371B" w:rsidP="00C1371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D5215">
        <w:rPr>
          <w:rFonts w:ascii="Times New Roman" w:eastAsia="Times New Roman" w:hAnsi="Times New Roman" w:cs="Times New Roman"/>
          <w:b/>
          <w:sz w:val="26"/>
          <w:szCs w:val="26"/>
        </w:rPr>
        <w:t>Відповідальні</w:t>
      </w:r>
      <w:r w:rsidRPr="009D521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9D5215">
        <w:rPr>
          <w:rFonts w:ascii="Times New Roman" w:eastAsia="Times New Roman" w:hAnsi="Times New Roman" w:cs="Times New Roman"/>
          <w:b/>
          <w:sz w:val="26"/>
          <w:szCs w:val="26"/>
        </w:rPr>
        <w:t xml:space="preserve"> Голови комітетів ГР при ДССУ</w:t>
      </w:r>
      <w:r w:rsidR="00817EA2" w:rsidRPr="009D521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817EA2" w:rsidRPr="009D5215">
        <w:rPr>
          <w:rFonts w:ascii="Times New Roman" w:eastAsia="Times New Roman" w:hAnsi="Times New Roman" w:cs="Times New Roman"/>
          <w:sz w:val="26"/>
          <w:szCs w:val="26"/>
          <w:lang w:val="ru-RU"/>
        </w:rPr>
        <w:t>(термін – до 25.03.2020р.)</w:t>
      </w:r>
    </w:p>
    <w:p w:rsidR="00C1371B" w:rsidRPr="009D5215" w:rsidRDefault="00C1371B" w:rsidP="00C1371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1371B" w:rsidRPr="009D5215" w:rsidRDefault="00C1371B" w:rsidP="00C1371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5215">
        <w:rPr>
          <w:rFonts w:ascii="Times New Roman" w:eastAsia="Times New Roman" w:hAnsi="Times New Roman" w:cs="Times New Roman"/>
          <w:sz w:val="26"/>
          <w:szCs w:val="26"/>
        </w:rPr>
        <w:t>Розробити комунікативну стратегію діяльності ГР при ДССУ.</w:t>
      </w:r>
    </w:p>
    <w:p w:rsidR="00C1371B" w:rsidRDefault="00C1371B" w:rsidP="008B0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9D5215">
        <w:rPr>
          <w:rFonts w:ascii="Times New Roman" w:eastAsia="Times New Roman" w:hAnsi="Times New Roman" w:cs="Times New Roman"/>
          <w:b/>
          <w:sz w:val="26"/>
          <w:szCs w:val="26"/>
        </w:rPr>
        <w:t>Відповідальн</w:t>
      </w:r>
      <w:r w:rsidRPr="009D521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а:  </w:t>
      </w:r>
      <w:r w:rsidRPr="009D5215">
        <w:rPr>
          <w:rFonts w:ascii="Times New Roman" w:eastAsia="Times New Roman" w:hAnsi="Times New Roman" w:cs="Times New Roman"/>
          <w:b/>
          <w:sz w:val="26"/>
          <w:szCs w:val="26"/>
        </w:rPr>
        <w:t xml:space="preserve">Струбчевська Т. </w:t>
      </w:r>
      <w:r w:rsidRPr="009D521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(термін до </w:t>
      </w:r>
      <w:r w:rsidR="00817EA2" w:rsidRPr="009D5215">
        <w:rPr>
          <w:rFonts w:ascii="Times New Roman" w:eastAsia="Times New Roman" w:hAnsi="Times New Roman" w:cs="Times New Roman"/>
          <w:sz w:val="26"/>
          <w:szCs w:val="26"/>
          <w:u w:val="single"/>
        </w:rPr>
        <w:t>06</w:t>
      </w:r>
      <w:r w:rsidRPr="009D5215">
        <w:rPr>
          <w:rFonts w:ascii="Times New Roman" w:eastAsia="Times New Roman" w:hAnsi="Times New Roman" w:cs="Times New Roman"/>
          <w:sz w:val="26"/>
          <w:szCs w:val="26"/>
          <w:u w:val="single"/>
        </w:rPr>
        <w:t>.0</w:t>
      </w:r>
      <w:r w:rsidR="00817EA2" w:rsidRPr="009D5215">
        <w:rPr>
          <w:rFonts w:ascii="Times New Roman" w:eastAsia="Times New Roman" w:hAnsi="Times New Roman" w:cs="Times New Roman"/>
          <w:sz w:val="26"/>
          <w:szCs w:val="26"/>
          <w:u w:val="single"/>
        </w:rPr>
        <w:t>4</w:t>
      </w:r>
      <w:r w:rsidRPr="009D5215">
        <w:rPr>
          <w:rFonts w:ascii="Times New Roman" w:eastAsia="Times New Roman" w:hAnsi="Times New Roman" w:cs="Times New Roman"/>
          <w:sz w:val="26"/>
          <w:szCs w:val="26"/>
          <w:u w:val="single"/>
        </w:rPr>
        <w:t>.2020 р)</w:t>
      </w:r>
    </w:p>
    <w:p w:rsidR="00846A77" w:rsidRPr="009D5215" w:rsidRDefault="00846A77" w:rsidP="008B0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0E1145" w:rsidRPr="004B594F" w:rsidRDefault="00DA3064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521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E1145" w:rsidRPr="0027439E">
        <w:rPr>
          <w:rFonts w:ascii="Times New Roman" w:eastAsia="Times New Roman" w:hAnsi="Times New Roman" w:cs="Times New Roman"/>
          <w:b/>
          <w:sz w:val="26"/>
          <w:szCs w:val="26"/>
        </w:rPr>
        <w:t>Голосували:</w:t>
      </w:r>
      <w:r w:rsidR="000E1145" w:rsidRPr="004B594F">
        <w:rPr>
          <w:rFonts w:ascii="Times New Roman" w:eastAsia="Times New Roman" w:hAnsi="Times New Roman" w:cs="Times New Roman"/>
          <w:sz w:val="26"/>
          <w:szCs w:val="26"/>
        </w:rPr>
        <w:t xml:space="preserve"> "за" – </w:t>
      </w:r>
      <w:r w:rsidR="000E1145" w:rsidRPr="0040411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="000E1145" w:rsidRPr="004B594F">
        <w:rPr>
          <w:rFonts w:ascii="Times New Roman" w:eastAsia="Times New Roman" w:hAnsi="Times New Roman" w:cs="Times New Roman"/>
          <w:sz w:val="26"/>
          <w:szCs w:val="26"/>
        </w:rPr>
        <w:t>, "проти" – 0, "утримались" – 0.</w:t>
      </w:r>
    </w:p>
    <w:p w:rsidR="000E1145" w:rsidRPr="0027439E" w:rsidRDefault="000E1145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</w:rPr>
        <w:t>Рішення прийнято одноголосно.</w:t>
      </w:r>
    </w:p>
    <w:p w:rsidR="008B0B30" w:rsidRDefault="008B0B30" w:rsidP="000E1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E91EF7" w:rsidRPr="007F0D1A" w:rsidRDefault="000E1145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3C8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3.</w:t>
      </w:r>
      <w:r w:rsidR="00E91EF7" w:rsidRPr="007F0D1A">
        <w:rPr>
          <w:rFonts w:ascii="Times New Roman" w:eastAsia="Times New Roman" w:hAnsi="Times New Roman" w:cs="Times New Roman"/>
          <w:b/>
          <w:sz w:val="26"/>
          <w:szCs w:val="26"/>
        </w:rPr>
        <w:t xml:space="preserve">Слухали: </w:t>
      </w:r>
    </w:p>
    <w:p w:rsidR="00A92E94" w:rsidRPr="007F0D1A" w:rsidRDefault="00C77421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D1A">
        <w:rPr>
          <w:rFonts w:ascii="Times New Roman" w:eastAsia="Times New Roman" w:hAnsi="Times New Roman" w:cs="Times New Roman"/>
          <w:b/>
          <w:sz w:val="26"/>
          <w:szCs w:val="26"/>
        </w:rPr>
        <w:t xml:space="preserve">Струбчевська Т.М. </w:t>
      </w:r>
      <w:r w:rsidRPr="007F0D1A">
        <w:rPr>
          <w:rFonts w:ascii="Times New Roman" w:eastAsia="Times New Roman" w:hAnsi="Times New Roman" w:cs="Times New Roman"/>
          <w:sz w:val="26"/>
          <w:szCs w:val="26"/>
        </w:rPr>
        <w:t>запропонувала</w:t>
      </w:r>
      <w:r w:rsidR="00A92E94" w:rsidRPr="007F0D1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92E94" w:rsidRPr="007F0D1A" w:rsidRDefault="00A92E94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D1A">
        <w:rPr>
          <w:rFonts w:ascii="Times New Roman" w:eastAsia="Times New Roman" w:hAnsi="Times New Roman" w:cs="Times New Roman"/>
          <w:sz w:val="26"/>
          <w:szCs w:val="26"/>
        </w:rPr>
        <w:t>1.</w:t>
      </w:r>
      <w:r w:rsidR="0064455F" w:rsidRPr="007F0D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0D1A">
        <w:rPr>
          <w:rFonts w:ascii="Times New Roman" w:eastAsia="Times New Roman" w:hAnsi="Times New Roman" w:cs="Times New Roman"/>
          <w:sz w:val="26"/>
          <w:szCs w:val="26"/>
        </w:rPr>
        <w:t xml:space="preserve">ГР </w:t>
      </w:r>
      <w:r w:rsidR="0064455F" w:rsidRPr="007F0D1A">
        <w:rPr>
          <w:rFonts w:ascii="Times New Roman" w:eastAsia="Times New Roman" w:hAnsi="Times New Roman" w:cs="Times New Roman"/>
          <w:sz w:val="26"/>
          <w:szCs w:val="26"/>
        </w:rPr>
        <w:t xml:space="preserve">ознайомитись з </w:t>
      </w:r>
      <w:r w:rsidRPr="007F0D1A">
        <w:rPr>
          <w:rFonts w:ascii="Times New Roman" w:eastAsia="Times New Roman" w:hAnsi="Times New Roman" w:cs="Times New Roman"/>
          <w:sz w:val="26"/>
          <w:szCs w:val="26"/>
        </w:rPr>
        <w:t>матеріал</w:t>
      </w:r>
      <w:r w:rsidR="0064455F" w:rsidRPr="007F0D1A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7F0D1A">
        <w:rPr>
          <w:rFonts w:ascii="Times New Roman" w:eastAsia="Times New Roman" w:hAnsi="Times New Roman" w:cs="Times New Roman"/>
          <w:sz w:val="26"/>
          <w:szCs w:val="26"/>
        </w:rPr>
        <w:t xml:space="preserve"> щодо результатів пробного перепису </w:t>
      </w:r>
      <w:r w:rsidR="0064455F" w:rsidRPr="007F0D1A">
        <w:rPr>
          <w:rFonts w:ascii="Times New Roman" w:eastAsia="Times New Roman" w:hAnsi="Times New Roman" w:cs="Times New Roman"/>
          <w:sz w:val="26"/>
          <w:szCs w:val="26"/>
        </w:rPr>
        <w:t>населення.</w:t>
      </w:r>
      <w:r w:rsidRPr="007F0D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77421" w:rsidRPr="007F0D1A" w:rsidRDefault="009D5215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0D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2E94" w:rsidRPr="007F0D1A">
        <w:rPr>
          <w:rFonts w:ascii="Times New Roman" w:eastAsia="Times New Roman" w:hAnsi="Times New Roman" w:cs="Times New Roman"/>
          <w:sz w:val="26"/>
          <w:szCs w:val="26"/>
        </w:rPr>
        <w:t xml:space="preserve">2. На наступному засіданні ГР обговорити матеріали та </w:t>
      </w:r>
      <w:r w:rsidRPr="007F0D1A">
        <w:rPr>
          <w:rFonts w:ascii="Times New Roman" w:eastAsia="Times New Roman" w:hAnsi="Times New Roman" w:cs="Times New Roman"/>
          <w:sz w:val="26"/>
          <w:szCs w:val="26"/>
        </w:rPr>
        <w:t>заслухати представника ДССУ, який відповідав за пробний перепис</w:t>
      </w:r>
      <w:r w:rsidRPr="007F0D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F0D1A">
        <w:rPr>
          <w:rFonts w:ascii="Times New Roman" w:eastAsia="Times New Roman" w:hAnsi="Times New Roman" w:cs="Times New Roman"/>
          <w:i/>
          <w:sz w:val="26"/>
          <w:szCs w:val="26"/>
        </w:rPr>
        <w:t>(результати, пропозиції)</w:t>
      </w:r>
      <w:r w:rsidR="00A92E94" w:rsidRPr="007F0D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7421" w:rsidRPr="007F0D1A" w:rsidRDefault="00C77421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D1A">
        <w:rPr>
          <w:rFonts w:ascii="Times New Roman" w:eastAsia="Times New Roman" w:hAnsi="Times New Roman" w:cs="Times New Roman"/>
          <w:sz w:val="26"/>
          <w:szCs w:val="26"/>
        </w:rPr>
        <w:t xml:space="preserve">Учасники погодились присвятити окреме засідання темі перепису населення. </w:t>
      </w:r>
    </w:p>
    <w:p w:rsidR="00C77421" w:rsidRPr="007F0D1A" w:rsidRDefault="00E91EF7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0D1A">
        <w:rPr>
          <w:rFonts w:ascii="Times New Roman" w:eastAsia="Times New Roman" w:hAnsi="Times New Roman" w:cs="Times New Roman"/>
          <w:b/>
          <w:sz w:val="26"/>
          <w:szCs w:val="26"/>
        </w:rPr>
        <w:t xml:space="preserve">Вирішили: </w:t>
      </w:r>
    </w:p>
    <w:p w:rsidR="00E91EF7" w:rsidRPr="000E1145" w:rsidRDefault="00C77421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7F0D1A">
        <w:rPr>
          <w:rFonts w:ascii="Times New Roman" w:eastAsia="Times New Roman" w:hAnsi="Times New Roman" w:cs="Times New Roman"/>
          <w:sz w:val="26"/>
          <w:szCs w:val="26"/>
        </w:rPr>
        <w:t>Комітетам підготувати питання до тематичного засідання</w:t>
      </w:r>
      <w:r w:rsidR="000E1145" w:rsidRPr="000E1145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E91EF7" w:rsidRDefault="00E91EF7" w:rsidP="00E91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7421">
        <w:rPr>
          <w:rFonts w:ascii="Times New Roman" w:eastAsia="Times New Roman" w:hAnsi="Times New Roman" w:cs="Times New Roman"/>
          <w:b/>
          <w:sz w:val="26"/>
          <w:szCs w:val="26"/>
        </w:rPr>
        <w:t>Відповідальні</w:t>
      </w:r>
      <w:r w:rsidRPr="00C7742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C7742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77421" w:rsidRPr="00C77421">
        <w:rPr>
          <w:rFonts w:ascii="Times New Roman" w:eastAsia="Times New Roman" w:hAnsi="Times New Roman" w:cs="Times New Roman"/>
          <w:b/>
          <w:sz w:val="26"/>
          <w:szCs w:val="26"/>
        </w:rPr>
        <w:t xml:space="preserve">Голови комітетів ГР при ДССУ </w:t>
      </w:r>
      <w:r w:rsidR="00C77421" w:rsidRPr="00C77421">
        <w:rPr>
          <w:rFonts w:ascii="Times New Roman" w:eastAsia="Times New Roman" w:hAnsi="Times New Roman" w:cs="Times New Roman"/>
          <w:sz w:val="26"/>
          <w:szCs w:val="26"/>
        </w:rPr>
        <w:t>(термін – до 16.03.2020р.)</w:t>
      </w:r>
      <w:r w:rsidR="00C77421" w:rsidRPr="00C7742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0577CD" w:rsidRDefault="009D5215" w:rsidP="000577C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77CD">
        <w:rPr>
          <w:rFonts w:ascii="Times New Roman" w:eastAsia="Times New Roman" w:hAnsi="Times New Roman" w:cs="Times New Roman"/>
          <w:sz w:val="26"/>
          <w:szCs w:val="26"/>
        </w:rPr>
        <w:t xml:space="preserve">Звернутися </w:t>
      </w:r>
      <w:r w:rsidR="000577CD" w:rsidRPr="000577CD">
        <w:rPr>
          <w:rFonts w:ascii="Times New Roman" w:eastAsia="Times New Roman" w:hAnsi="Times New Roman" w:cs="Times New Roman"/>
          <w:sz w:val="26"/>
          <w:szCs w:val="26"/>
        </w:rPr>
        <w:t>до к</w:t>
      </w:r>
      <w:r w:rsidR="000577C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577CD" w:rsidRPr="000577CD">
        <w:rPr>
          <w:rFonts w:ascii="Times New Roman" w:eastAsia="Times New Roman" w:hAnsi="Times New Roman" w:cs="Times New Roman"/>
          <w:sz w:val="26"/>
          <w:szCs w:val="26"/>
        </w:rPr>
        <w:t xml:space="preserve">рівництва ДССУ </w:t>
      </w:r>
      <w:r w:rsidRPr="000577CD"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0577CD" w:rsidRPr="000577CD">
        <w:rPr>
          <w:rFonts w:ascii="Times New Roman" w:eastAsia="Times New Roman" w:hAnsi="Times New Roman" w:cs="Times New Roman"/>
          <w:sz w:val="26"/>
          <w:szCs w:val="26"/>
        </w:rPr>
        <w:t>відповідною пропозицією</w:t>
      </w:r>
      <w:r w:rsidR="000577CD">
        <w:rPr>
          <w:rFonts w:ascii="Times New Roman" w:eastAsia="Times New Roman" w:hAnsi="Times New Roman" w:cs="Times New Roman"/>
          <w:sz w:val="26"/>
          <w:szCs w:val="26"/>
        </w:rPr>
        <w:t xml:space="preserve"> щодо спільного засідання з </w:t>
      </w:r>
      <w:r w:rsidR="000E1145" w:rsidRPr="000E1145">
        <w:rPr>
          <w:rFonts w:ascii="Times New Roman" w:eastAsia="Times New Roman" w:hAnsi="Times New Roman" w:cs="Times New Roman"/>
          <w:sz w:val="26"/>
          <w:szCs w:val="26"/>
          <w:lang w:val="ru-RU"/>
        </w:rPr>
        <w:t>ч</w:t>
      </w:r>
      <w:r w:rsidR="000577CD">
        <w:rPr>
          <w:rFonts w:ascii="Times New Roman" w:eastAsia="Times New Roman" w:hAnsi="Times New Roman" w:cs="Times New Roman"/>
          <w:sz w:val="26"/>
          <w:szCs w:val="26"/>
        </w:rPr>
        <w:t>ленами ГР та експертами.</w:t>
      </w:r>
    </w:p>
    <w:p w:rsidR="009D5215" w:rsidRDefault="000577CD" w:rsidP="000577C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77CD">
        <w:rPr>
          <w:rFonts w:ascii="Times New Roman" w:eastAsia="Times New Roman" w:hAnsi="Times New Roman" w:cs="Times New Roman"/>
          <w:b/>
          <w:sz w:val="26"/>
          <w:szCs w:val="26"/>
        </w:rPr>
        <w:t>Відповідальний:</w:t>
      </w:r>
      <w:r w:rsidRPr="000577C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Чікін О.А</w:t>
      </w:r>
      <w:r w:rsidRPr="000577CD">
        <w:rPr>
          <w:rFonts w:ascii="Times New Roman" w:eastAsia="Times New Roman" w:hAnsi="Times New Roman" w:cs="Times New Roman"/>
          <w:sz w:val="26"/>
          <w:szCs w:val="26"/>
        </w:rPr>
        <w:t xml:space="preserve">. (термін до </w:t>
      </w:r>
      <w:r w:rsidR="009351EA"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0577C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9351E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577CD">
        <w:rPr>
          <w:rFonts w:ascii="Times New Roman" w:eastAsia="Times New Roman" w:hAnsi="Times New Roman" w:cs="Times New Roman"/>
          <w:sz w:val="26"/>
          <w:szCs w:val="26"/>
        </w:rPr>
        <w:t>.2020 р)</w:t>
      </w:r>
    </w:p>
    <w:p w:rsidR="009351EA" w:rsidRPr="009351EA" w:rsidRDefault="009351EA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E1145" w:rsidRPr="004B594F" w:rsidRDefault="000E1145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</w:rPr>
        <w:t>Голосували: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 xml:space="preserve"> "за" – </w:t>
      </w:r>
      <w:r w:rsidRPr="0040411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>, "проти" – 0, "утримались" – 0.</w:t>
      </w:r>
    </w:p>
    <w:p w:rsidR="000E1145" w:rsidRPr="0027439E" w:rsidRDefault="000E1145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</w:rPr>
        <w:t>Рішення прийнято одноголосно.</w:t>
      </w:r>
    </w:p>
    <w:p w:rsidR="00E91EF7" w:rsidRPr="001021BF" w:rsidRDefault="00E91EF7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5B9BD5" w:themeColor="accent1"/>
          <w:sz w:val="26"/>
          <w:szCs w:val="26"/>
        </w:rPr>
      </w:pPr>
    </w:p>
    <w:p w:rsidR="00F70905" w:rsidRPr="00CD5068" w:rsidRDefault="00CD5068" w:rsidP="00CD5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3C8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>4.С</w:t>
      </w:r>
      <w:r w:rsidR="00E91EF7" w:rsidRPr="00CD5068">
        <w:rPr>
          <w:rFonts w:ascii="Times New Roman" w:eastAsia="Times New Roman" w:hAnsi="Times New Roman" w:cs="Times New Roman"/>
          <w:b/>
          <w:sz w:val="26"/>
          <w:szCs w:val="26"/>
        </w:rPr>
        <w:t>лухали:</w:t>
      </w:r>
    </w:p>
    <w:p w:rsidR="00E816BA" w:rsidRPr="003443B7" w:rsidRDefault="000E1145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Струбчевська</w:t>
      </w:r>
      <w:r w:rsidR="00E816BA" w:rsidRPr="003443B7">
        <w:rPr>
          <w:rFonts w:ascii="Times New Roman" w:eastAsia="Times New Roman" w:hAnsi="Times New Roman" w:cs="Times New Roman"/>
          <w:b/>
          <w:sz w:val="26"/>
          <w:szCs w:val="26"/>
        </w:rPr>
        <w:t xml:space="preserve"> Т.М. </w:t>
      </w:r>
      <w:r w:rsidR="00E816BA" w:rsidRPr="003443B7">
        <w:rPr>
          <w:rFonts w:ascii="Times New Roman" w:eastAsia="Times New Roman" w:hAnsi="Times New Roman" w:cs="Times New Roman"/>
          <w:sz w:val="26"/>
          <w:szCs w:val="26"/>
        </w:rPr>
        <w:t>запросила наступного виступаючого представити про</w:t>
      </w:r>
      <w:r w:rsidRPr="000E1145">
        <w:rPr>
          <w:rFonts w:ascii="Times New Roman" w:eastAsia="Times New Roman" w:hAnsi="Times New Roman" w:cs="Times New Roman"/>
          <w:sz w:val="26"/>
          <w:szCs w:val="26"/>
          <w:lang w:val="ru-RU"/>
        </w:rPr>
        <w:t>є</w:t>
      </w:r>
      <w:r w:rsidR="00E816BA" w:rsidRPr="003443B7">
        <w:rPr>
          <w:rFonts w:ascii="Times New Roman" w:eastAsia="Times New Roman" w:hAnsi="Times New Roman" w:cs="Times New Roman"/>
          <w:sz w:val="26"/>
          <w:szCs w:val="26"/>
        </w:rPr>
        <w:t xml:space="preserve">кт, </w:t>
      </w:r>
      <w:r w:rsidR="00F2048E" w:rsidRPr="003443B7">
        <w:rPr>
          <w:rFonts w:ascii="Times New Roman" w:eastAsia="Times New Roman" w:hAnsi="Times New Roman" w:cs="Times New Roman"/>
          <w:sz w:val="26"/>
          <w:szCs w:val="26"/>
        </w:rPr>
        <w:t xml:space="preserve">на основі якого вже почалась співпраця в </w:t>
      </w:r>
      <w:r w:rsidR="005752CC" w:rsidRPr="003443B7">
        <w:rPr>
          <w:rFonts w:ascii="Times New Roman" w:eastAsia="Times New Roman" w:hAnsi="Times New Roman" w:cs="Times New Roman"/>
          <w:sz w:val="26"/>
          <w:szCs w:val="26"/>
        </w:rPr>
        <w:t>ГР</w:t>
      </w:r>
      <w:r w:rsidR="00F2048E" w:rsidRPr="003443B7">
        <w:rPr>
          <w:rFonts w:ascii="Times New Roman" w:eastAsia="Times New Roman" w:hAnsi="Times New Roman" w:cs="Times New Roman"/>
          <w:sz w:val="26"/>
          <w:szCs w:val="26"/>
        </w:rPr>
        <w:t xml:space="preserve">, та </w:t>
      </w:r>
      <w:r w:rsidR="00AC0130" w:rsidRPr="003443B7">
        <w:rPr>
          <w:rFonts w:ascii="Times New Roman" w:eastAsia="Times New Roman" w:hAnsi="Times New Roman" w:cs="Times New Roman"/>
          <w:sz w:val="26"/>
          <w:szCs w:val="26"/>
        </w:rPr>
        <w:t>те</w:t>
      </w:r>
      <w:r w:rsidRPr="000E1145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C0130" w:rsidRPr="003443B7">
        <w:rPr>
          <w:rFonts w:ascii="Times New Roman" w:eastAsia="Times New Roman" w:hAnsi="Times New Roman" w:cs="Times New Roman"/>
          <w:sz w:val="26"/>
          <w:szCs w:val="26"/>
        </w:rPr>
        <w:t xml:space="preserve"> що </w:t>
      </w:r>
      <w:r w:rsidR="00F2048E" w:rsidRPr="003443B7">
        <w:rPr>
          <w:rFonts w:ascii="Times New Roman" w:eastAsia="Times New Roman" w:hAnsi="Times New Roman" w:cs="Times New Roman"/>
          <w:sz w:val="26"/>
          <w:szCs w:val="26"/>
        </w:rPr>
        <w:t xml:space="preserve">він </w:t>
      </w:r>
      <w:r w:rsidR="00E816BA" w:rsidRPr="003443B7">
        <w:rPr>
          <w:rFonts w:ascii="Times New Roman" w:eastAsia="Times New Roman" w:hAnsi="Times New Roman" w:cs="Times New Roman"/>
          <w:sz w:val="26"/>
          <w:szCs w:val="26"/>
        </w:rPr>
        <w:t xml:space="preserve"> буде сприяти саме комплексному підходу в реалізації плану дій </w:t>
      </w:r>
      <w:r w:rsidR="00F2048E" w:rsidRPr="003443B7">
        <w:rPr>
          <w:rFonts w:ascii="Times New Roman" w:eastAsia="Times New Roman" w:hAnsi="Times New Roman" w:cs="Times New Roman"/>
          <w:sz w:val="26"/>
          <w:szCs w:val="26"/>
        </w:rPr>
        <w:t>ГР при ДССУ</w:t>
      </w:r>
      <w:r w:rsidR="00DB4BB1" w:rsidRPr="003443B7">
        <w:rPr>
          <w:rFonts w:ascii="Times New Roman" w:eastAsia="Times New Roman" w:hAnsi="Times New Roman" w:cs="Times New Roman"/>
          <w:sz w:val="26"/>
          <w:szCs w:val="26"/>
        </w:rPr>
        <w:t xml:space="preserve"> та системній комунікації з партнерами.</w:t>
      </w:r>
    </w:p>
    <w:p w:rsidR="00587E36" w:rsidRPr="006D3C81" w:rsidRDefault="00587E36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3C81">
        <w:rPr>
          <w:rFonts w:ascii="Times New Roman" w:eastAsia="Times New Roman" w:hAnsi="Times New Roman" w:cs="Times New Roman"/>
          <w:b/>
          <w:sz w:val="26"/>
          <w:szCs w:val="26"/>
        </w:rPr>
        <w:t>Виступили:</w:t>
      </w:r>
    </w:p>
    <w:p w:rsidR="00E816BA" w:rsidRPr="0073663D" w:rsidRDefault="000E1145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Стацюра Н.І.</w:t>
      </w:r>
      <w:r w:rsidR="00E816BA" w:rsidRPr="0073663D">
        <w:rPr>
          <w:rFonts w:ascii="Times New Roman" w:eastAsia="Times New Roman" w:hAnsi="Times New Roman" w:cs="Times New Roman"/>
          <w:sz w:val="26"/>
          <w:szCs w:val="26"/>
        </w:rPr>
        <w:t xml:space="preserve"> зазначила, що перший раз має справу</w:t>
      </w:r>
      <w:r w:rsidR="00E24B58" w:rsidRPr="007366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16BA" w:rsidRPr="0073663D">
        <w:rPr>
          <w:rFonts w:ascii="Times New Roman" w:eastAsia="Times New Roman" w:hAnsi="Times New Roman" w:cs="Times New Roman"/>
          <w:sz w:val="26"/>
          <w:szCs w:val="26"/>
        </w:rPr>
        <w:t xml:space="preserve">з Громадською радою, </w:t>
      </w:r>
      <w:r w:rsidR="00DB4BB1" w:rsidRPr="0073663D">
        <w:rPr>
          <w:rFonts w:ascii="Times New Roman" w:eastAsia="Times New Roman" w:hAnsi="Times New Roman" w:cs="Times New Roman"/>
          <w:sz w:val="26"/>
          <w:szCs w:val="26"/>
        </w:rPr>
        <w:t>що</w:t>
      </w:r>
      <w:r w:rsidR="00E816BA" w:rsidRPr="007366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4BB1" w:rsidRPr="0073663D">
        <w:rPr>
          <w:rFonts w:ascii="Times New Roman" w:eastAsia="Times New Roman" w:hAnsi="Times New Roman" w:cs="Times New Roman"/>
          <w:sz w:val="26"/>
          <w:szCs w:val="26"/>
        </w:rPr>
        <w:t>наповнена</w:t>
      </w:r>
      <w:r w:rsidR="00E816BA" w:rsidRPr="0073663D">
        <w:rPr>
          <w:rFonts w:ascii="Times New Roman" w:eastAsia="Times New Roman" w:hAnsi="Times New Roman" w:cs="Times New Roman"/>
          <w:sz w:val="26"/>
          <w:szCs w:val="26"/>
        </w:rPr>
        <w:t xml:space="preserve"> таким змістовним інтелектом, де дійсно працюють фахівці</w:t>
      </w:r>
      <w:r w:rsidR="00A06A97" w:rsidRPr="0073663D">
        <w:rPr>
          <w:rFonts w:ascii="Times New Roman" w:eastAsia="Times New Roman" w:hAnsi="Times New Roman" w:cs="Times New Roman"/>
          <w:sz w:val="26"/>
          <w:szCs w:val="26"/>
        </w:rPr>
        <w:t xml:space="preserve"> і під</w:t>
      </w:r>
      <w:r w:rsidR="005263FB">
        <w:rPr>
          <w:rFonts w:ascii="Times New Roman" w:eastAsia="Times New Roman" w:hAnsi="Times New Roman" w:cs="Times New Roman"/>
          <w:sz w:val="26"/>
          <w:szCs w:val="26"/>
        </w:rPr>
        <w:t>іймаються</w:t>
      </w:r>
      <w:r w:rsidR="00A06A97" w:rsidRPr="0073663D">
        <w:rPr>
          <w:rFonts w:ascii="Times New Roman" w:eastAsia="Times New Roman" w:hAnsi="Times New Roman" w:cs="Times New Roman"/>
          <w:sz w:val="26"/>
          <w:szCs w:val="26"/>
        </w:rPr>
        <w:t xml:space="preserve"> найважливіші для розвитку країни питання.</w:t>
      </w:r>
    </w:p>
    <w:p w:rsidR="007638BC" w:rsidRPr="0073663D" w:rsidRDefault="002E5143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663D">
        <w:rPr>
          <w:rFonts w:ascii="Times New Roman" w:eastAsia="Times New Roman" w:hAnsi="Times New Roman" w:cs="Times New Roman"/>
          <w:sz w:val="26"/>
          <w:szCs w:val="26"/>
        </w:rPr>
        <w:t>Наголосила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3663D">
        <w:rPr>
          <w:rFonts w:ascii="Times New Roman" w:eastAsia="Times New Roman" w:hAnsi="Times New Roman" w:cs="Times New Roman"/>
          <w:sz w:val="26"/>
          <w:szCs w:val="26"/>
        </w:rPr>
        <w:t xml:space="preserve"> що постійно на різних заходах чує фахівців, що часто </w:t>
      </w:r>
      <w:r w:rsidR="005263FB">
        <w:rPr>
          <w:rFonts w:ascii="Times New Roman" w:eastAsia="Times New Roman" w:hAnsi="Times New Roman" w:cs="Times New Roman"/>
          <w:sz w:val="26"/>
          <w:szCs w:val="26"/>
        </w:rPr>
        <w:t xml:space="preserve">озвучують </w:t>
      </w:r>
      <w:r w:rsidRPr="0073663D">
        <w:rPr>
          <w:rFonts w:ascii="Times New Roman" w:eastAsia="Times New Roman" w:hAnsi="Times New Roman" w:cs="Times New Roman"/>
          <w:sz w:val="26"/>
          <w:szCs w:val="26"/>
        </w:rPr>
        <w:t>болючі питання, які, на</w:t>
      </w:r>
      <w:r w:rsidR="008443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663D">
        <w:rPr>
          <w:rFonts w:ascii="Times New Roman" w:eastAsia="Times New Roman" w:hAnsi="Times New Roman" w:cs="Times New Roman"/>
          <w:sz w:val="26"/>
          <w:szCs w:val="26"/>
        </w:rPr>
        <w:t xml:space="preserve">жаль, зависають у повітрі і на них </w:t>
      </w:r>
      <w:r w:rsidR="006C03D9" w:rsidRPr="0073663D">
        <w:rPr>
          <w:rFonts w:ascii="Times New Roman" w:eastAsia="Times New Roman" w:hAnsi="Times New Roman" w:cs="Times New Roman"/>
          <w:sz w:val="26"/>
          <w:szCs w:val="26"/>
        </w:rPr>
        <w:t>повільно реагують, або взагалі не реагують.</w:t>
      </w:r>
    </w:p>
    <w:p w:rsidR="00D35090" w:rsidRPr="001E0D1F" w:rsidRDefault="005752CC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70AD47" w:themeColor="accent6"/>
          <w:sz w:val="16"/>
          <w:szCs w:val="16"/>
        </w:rPr>
      </w:pPr>
      <w:r w:rsidRPr="0073663D">
        <w:rPr>
          <w:rFonts w:ascii="Times New Roman" w:eastAsia="Times New Roman" w:hAnsi="Times New Roman" w:cs="Times New Roman"/>
          <w:sz w:val="26"/>
          <w:szCs w:val="26"/>
        </w:rPr>
        <w:t>Нагадала суть про</w:t>
      </w:r>
      <w:r w:rsidR="006C03D9" w:rsidRPr="0073663D">
        <w:rPr>
          <w:rFonts w:ascii="Times New Roman" w:eastAsia="Times New Roman" w:hAnsi="Times New Roman" w:cs="Times New Roman"/>
          <w:sz w:val="26"/>
          <w:szCs w:val="26"/>
        </w:rPr>
        <w:t xml:space="preserve">позиції, </w:t>
      </w:r>
      <w:r w:rsidR="007638BC" w:rsidRPr="0073663D">
        <w:rPr>
          <w:rFonts w:ascii="Times New Roman" w:eastAsia="Times New Roman" w:hAnsi="Times New Roman" w:cs="Times New Roman"/>
          <w:sz w:val="26"/>
          <w:szCs w:val="26"/>
        </w:rPr>
        <w:t xml:space="preserve">щодо «Відкритого вікна» </w:t>
      </w:r>
      <w:r w:rsidR="007638BC" w:rsidRPr="0073663D">
        <w:rPr>
          <w:rFonts w:ascii="Times New Roman" w:eastAsia="Times New Roman" w:hAnsi="Times New Roman" w:cs="Times New Roman"/>
          <w:i/>
          <w:sz w:val="26"/>
          <w:szCs w:val="26"/>
        </w:rPr>
        <w:t>(робоча назва</w:t>
      </w:r>
      <w:r w:rsidR="00D35090" w:rsidRPr="0073663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7638BC" w:rsidRPr="0073663D">
        <w:rPr>
          <w:rFonts w:ascii="Times New Roman" w:eastAsia="Times New Roman" w:hAnsi="Times New Roman" w:cs="Times New Roman"/>
          <w:i/>
          <w:sz w:val="26"/>
          <w:szCs w:val="26"/>
        </w:rPr>
        <w:t>Баро</w:t>
      </w:r>
      <w:r w:rsidR="00D35090" w:rsidRPr="0073663D">
        <w:rPr>
          <w:rFonts w:ascii="Times New Roman" w:eastAsia="Times New Roman" w:hAnsi="Times New Roman" w:cs="Times New Roman"/>
          <w:i/>
          <w:sz w:val="26"/>
          <w:szCs w:val="26"/>
        </w:rPr>
        <w:t>метр проблем народу України»)</w:t>
      </w:r>
      <w:r w:rsidR="00D35090" w:rsidRPr="0073663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03D9" w:rsidRPr="0073663D">
        <w:rPr>
          <w:rFonts w:ascii="Times New Roman" w:eastAsia="Times New Roman" w:hAnsi="Times New Roman" w:cs="Times New Roman"/>
          <w:sz w:val="26"/>
          <w:szCs w:val="26"/>
        </w:rPr>
        <w:t>та чому саме цей про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є</w:t>
      </w:r>
      <w:r w:rsidR="006C03D9" w:rsidRPr="0073663D">
        <w:rPr>
          <w:rFonts w:ascii="Times New Roman" w:eastAsia="Times New Roman" w:hAnsi="Times New Roman" w:cs="Times New Roman"/>
          <w:sz w:val="26"/>
          <w:szCs w:val="26"/>
        </w:rPr>
        <w:t>кт може стати стимулом вчасного реагування</w:t>
      </w:r>
      <w:r w:rsidR="004226F7" w:rsidRPr="0073663D">
        <w:rPr>
          <w:rFonts w:ascii="Times New Roman" w:eastAsia="Times New Roman" w:hAnsi="Times New Roman" w:cs="Times New Roman"/>
          <w:sz w:val="26"/>
          <w:szCs w:val="26"/>
        </w:rPr>
        <w:t xml:space="preserve"> на перешкоди розвитку</w:t>
      </w:r>
      <w:r w:rsidR="006C03D9" w:rsidRPr="0073663D">
        <w:rPr>
          <w:rFonts w:ascii="Times New Roman" w:eastAsia="Times New Roman" w:hAnsi="Times New Roman" w:cs="Times New Roman"/>
          <w:sz w:val="26"/>
          <w:szCs w:val="26"/>
        </w:rPr>
        <w:t>, виконавчих</w:t>
      </w:r>
      <w:r w:rsidR="0067549E" w:rsidRPr="0073663D">
        <w:rPr>
          <w:rFonts w:ascii="Times New Roman" w:eastAsia="Times New Roman" w:hAnsi="Times New Roman" w:cs="Times New Roman"/>
          <w:sz w:val="26"/>
          <w:szCs w:val="26"/>
        </w:rPr>
        <w:t>, законодавчих</w:t>
      </w:r>
      <w:r w:rsidR="006C03D9" w:rsidRPr="0073663D">
        <w:rPr>
          <w:rFonts w:ascii="Times New Roman" w:eastAsia="Times New Roman" w:hAnsi="Times New Roman" w:cs="Times New Roman"/>
          <w:sz w:val="26"/>
          <w:szCs w:val="26"/>
        </w:rPr>
        <w:t xml:space="preserve"> органів влади</w:t>
      </w:r>
      <w:r w:rsidR="0067549E" w:rsidRPr="0073663D">
        <w:rPr>
          <w:rFonts w:ascii="Times New Roman" w:eastAsia="Times New Roman" w:hAnsi="Times New Roman" w:cs="Times New Roman"/>
          <w:sz w:val="26"/>
          <w:szCs w:val="26"/>
        </w:rPr>
        <w:t>, органів місцевого самоврядування,</w:t>
      </w:r>
      <w:r w:rsidR="006C03D9" w:rsidRPr="007366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549E" w:rsidRPr="0073663D">
        <w:rPr>
          <w:rFonts w:ascii="Times New Roman" w:eastAsia="Times New Roman" w:hAnsi="Times New Roman" w:cs="Times New Roman"/>
          <w:sz w:val="26"/>
          <w:szCs w:val="26"/>
        </w:rPr>
        <w:t xml:space="preserve">інститутів громадянського суспільства </w:t>
      </w:r>
      <w:r w:rsidR="006C03D9" w:rsidRPr="0073663D">
        <w:rPr>
          <w:rFonts w:ascii="Times New Roman" w:eastAsia="Times New Roman" w:hAnsi="Times New Roman" w:cs="Times New Roman"/>
          <w:sz w:val="26"/>
          <w:szCs w:val="26"/>
        </w:rPr>
        <w:t>і зацікавлених сторін.</w:t>
      </w:r>
    </w:p>
    <w:p w:rsidR="002E5405" w:rsidRPr="00587E36" w:rsidRDefault="0067549E" w:rsidP="000E11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77621">
        <w:rPr>
          <w:rFonts w:ascii="Times New Roman" w:eastAsia="Times New Roman" w:hAnsi="Times New Roman" w:cs="Times New Roman"/>
          <w:sz w:val="26"/>
          <w:szCs w:val="26"/>
        </w:rPr>
        <w:t>Проінформувала</w:t>
      </w:r>
      <w:r w:rsidR="0073663D" w:rsidRPr="0087762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776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0008" w:rsidRPr="00877621">
        <w:rPr>
          <w:rFonts w:ascii="Times New Roman" w:eastAsia="Times New Roman" w:hAnsi="Times New Roman" w:cs="Times New Roman"/>
          <w:sz w:val="26"/>
          <w:szCs w:val="26"/>
        </w:rPr>
        <w:t xml:space="preserve">що 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 xml:space="preserve">в ГР при ДССУ, </w:t>
      </w:r>
      <w:r w:rsidR="00460008" w:rsidRPr="00877621">
        <w:rPr>
          <w:rFonts w:ascii="Times New Roman" w:eastAsia="Times New Roman" w:hAnsi="Times New Roman" w:cs="Times New Roman"/>
          <w:sz w:val="26"/>
          <w:szCs w:val="26"/>
        </w:rPr>
        <w:t>створен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 xml:space="preserve">ий для </w:t>
      </w:r>
      <w:r w:rsidR="00460008" w:rsidRPr="00877621">
        <w:rPr>
          <w:rFonts w:ascii="Times New Roman" w:eastAsia="Times New Roman" w:hAnsi="Times New Roman" w:cs="Times New Roman"/>
          <w:sz w:val="26"/>
          <w:szCs w:val="26"/>
        </w:rPr>
        <w:t xml:space="preserve"> системної комунікації 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 xml:space="preserve">та </w:t>
      </w:r>
      <w:r w:rsidR="00460008" w:rsidRPr="00877621">
        <w:rPr>
          <w:rFonts w:ascii="Times New Roman" w:eastAsia="Times New Roman" w:hAnsi="Times New Roman" w:cs="Times New Roman"/>
          <w:sz w:val="26"/>
          <w:szCs w:val="26"/>
        </w:rPr>
        <w:t>підтрим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 xml:space="preserve">ки </w:t>
      </w:r>
      <w:r w:rsidR="009A2BC7" w:rsidRPr="00877621">
        <w:rPr>
          <w:rFonts w:ascii="Times New Roman" w:eastAsia="Times New Roman" w:hAnsi="Times New Roman" w:cs="Times New Roman"/>
          <w:sz w:val="26"/>
          <w:szCs w:val="26"/>
        </w:rPr>
        <w:t xml:space="preserve"> робот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2BC7" w:rsidRPr="008776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 xml:space="preserve">профільних </w:t>
      </w:r>
      <w:r w:rsidR="009A2BC7" w:rsidRPr="00877621">
        <w:rPr>
          <w:rFonts w:ascii="Times New Roman" w:eastAsia="Times New Roman" w:hAnsi="Times New Roman" w:cs="Times New Roman"/>
          <w:sz w:val="26"/>
          <w:szCs w:val="26"/>
        </w:rPr>
        <w:t>комітетів</w:t>
      </w:r>
      <w:r w:rsidR="002E5405" w:rsidRPr="008776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5405" w:rsidRPr="00877621">
        <w:rPr>
          <w:rFonts w:ascii="Times New Roman" w:eastAsia="Times New Roman" w:hAnsi="Times New Roman" w:cs="Times New Roman"/>
          <w:i/>
          <w:sz w:val="26"/>
          <w:szCs w:val="26"/>
        </w:rPr>
        <w:t>(забезпечення більш якісних умов співпраці)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>. «Офіс експертних проектів». Розповіла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,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 xml:space="preserve"> за якою процедурою приймалось рішення  </w:t>
      </w:r>
      <w:r w:rsidR="002E5405" w:rsidRPr="00877621">
        <w:rPr>
          <w:rFonts w:ascii="Times New Roman" w:eastAsia="Times New Roman" w:hAnsi="Times New Roman" w:cs="Times New Roman"/>
          <w:sz w:val="26"/>
          <w:szCs w:val="26"/>
        </w:rPr>
        <w:t xml:space="preserve">про плани роботи </w:t>
      </w:r>
      <w:r w:rsidR="00D35090" w:rsidRPr="008776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BC7" w:rsidRPr="00877621">
        <w:rPr>
          <w:rFonts w:ascii="Times New Roman" w:eastAsia="Times New Roman" w:hAnsi="Times New Roman" w:cs="Times New Roman"/>
          <w:sz w:val="26"/>
          <w:szCs w:val="26"/>
        </w:rPr>
        <w:t>на основі узгодженого формату взаємодії.</w:t>
      </w:r>
      <w:r w:rsidR="00916591" w:rsidRPr="008776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6591" w:rsidRPr="00877621">
        <w:rPr>
          <w:rFonts w:ascii="Times New Roman" w:eastAsia="Times New Roman" w:hAnsi="Times New Roman" w:cs="Times New Roman"/>
          <w:i/>
          <w:sz w:val="26"/>
          <w:szCs w:val="26"/>
        </w:rPr>
        <w:t>(додатки – протоколи засідань ініціативної групи і «Офіс</w:t>
      </w:r>
      <w:r w:rsidR="009A690E" w:rsidRPr="00877621">
        <w:rPr>
          <w:rFonts w:ascii="Times New Roman" w:eastAsia="Times New Roman" w:hAnsi="Times New Roman" w:cs="Times New Roman"/>
          <w:i/>
          <w:sz w:val="26"/>
          <w:szCs w:val="26"/>
        </w:rPr>
        <w:t xml:space="preserve">у </w:t>
      </w:r>
      <w:r w:rsidR="00916591" w:rsidRPr="00877621">
        <w:rPr>
          <w:rFonts w:ascii="Times New Roman" w:eastAsia="Times New Roman" w:hAnsi="Times New Roman" w:cs="Times New Roman"/>
          <w:i/>
          <w:sz w:val="26"/>
          <w:szCs w:val="26"/>
        </w:rPr>
        <w:t>експертних комітетів»)</w:t>
      </w:r>
      <w:r w:rsidR="00587E36" w:rsidRPr="00587E36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DA323D" w:rsidRDefault="002E5405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7621">
        <w:rPr>
          <w:rFonts w:ascii="Times New Roman" w:eastAsia="Times New Roman" w:hAnsi="Times New Roman" w:cs="Times New Roman"/>
          <w:sz w:val="26"/>
          <w:szCs w:val="26"/>
        </w:rPr>
        <w:t>Нагадала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77621">
        <w:rPr>
          <w:rFonts w:ascii="Times New Roman" w:eastAsia="Times New Roman" w:hAnsi="Times New Roman" w:cs="Times New Roman"/>
          <w:sz w:val="26"/>
          <w:szCs w:val="26"/>
        </w:rPr>
        <w:t xml:space="preserve"> що член ГР Ірина Крошко підготувала  положення про створення Експертних комітетів, де зазначено, що саме Громадська рада формує комітети і приймає експертів, а «Офіс експертних комітетів» відпрацьовує формати взаємодії, </w:t>
      </w:r>
      <w:r w:rsidR="00515735" w:rsidRPr="00877621">
        <w:rPr>
          <w:rFonts w:ascii="Times New Roman" w:eastAsia="Times New Roman" w:hAnsi="Times New Roman" w:cs="Times New Roman"/>
          <w:sz w:val="26"/>
          <w:szCs w:val="26"/>
        </w:rPr>
        <w:t>допомагає</w:t>
      </w:r>
      <w:r w:rsidRPr="008776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755E" w:rsidRPr="00877621">
        <w:rPr>
          <w:rFonts w:ascii="Times New Roman" w:eastAsia="Times New Roman" w:hAnsi="Times New Roman" w:cs="Times New Roman"/>
          <w:sz w:val="26"/>
          <w:szCs w:val="26"/>
        </w:rPr>
        <w:t>консультаціями в написанні проектів</w:t>
      </w:r>
      <w:r w:rsidR="00877621" w:rsidRPr="0087762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77621" w:rsidRPr="009C5DAF" w:rsidRDefault="00877621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E5143" w:rsidRPr="00835F3A" w:rsidRDefault="00DA323D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5F3A">
        <w:rPr>
          <w:rFonts w:ascii="Times New Roman" w:eastAsia="Times New Roman" w:hAnsi="Times New Roman" w:cs="Times New Roman"/>
          <w:b/>
          <w:sz w:val="26"/>
          <w:szCs w:val="26"/>
        </w:rPr>
        <w:t>Струбчевська Т.М</w:t>
      </w:r>
      <w:r w:rsidRPr="00835F3A">
        <w:rPr>
          <w:rFonts w:ascii="Times New Roman" w:eastAsia="Times New Roman" w:hAnsi="Times New Roman" w:cs="Times New Roman"/>
          <w:sz w:val="26"/>
          <w:szCs w:val="26"/>
        </w:rPr>
        <w:t>. пояснила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35F3A">
        <w:rPr>
          <w:rFonts w:ascii="Times New Roman" w:eastAsia="Times New Roman" w:hAnsi="Times New Roman" w:cs="Times New Roman"/>
          <w:sz w:val="26"/>
          <w:szCs w:val="26"/>
        </w:rPr>
        <w:t xml:space="preserve"> що робота </w:t>
      </w:r>
      <w:r w:rsidR="002E5405" w:rsidRPr="00835F3A">
        <w:rPr>
          <w:rFonts w:ascii="Times New Roman" w:eastAsia="Times New Roman" w:hAnsi="Times New Roman" w:cs="Times New Roman"/>
          <w:sz w:val="26"/>
          <w:szCs w:val="26"/>
        </w:rPr>
        <w:t xml:space="preserve">секції ГР при інших ЦОВВ, яку вона недавно очолила, тільки почалася, пройшло ознайомлення з профілями їх діяльності </w:t>
      </w:r>
      <w:r w:rsidR="005E16DD" w:rsidRPr="00835F3A">
        <w:rPr>
          <w:rFonts w:ascii="Times New Roman" w:eastAsia="Times New Roman" w:hAnsi="Times New Roman" w:cs="Times New Roman"/>
          <w:sz w:val="26"/>
          <w:szCs w:val="26"/>
        </w:rPr>
        <w:t xml:space="preserve">та перешкодами розвитку країни, яким вони опікуються. </w:t>
      </w:r>
      <w:r w:rsidR="00877621" w:rsidRPr="00835F3A">
        <w:rPr>
          <w:rFonts w:ascii="Times New Roman" w:eastAsia="Times New Roman" w:hAnsi="Times New Roman" w:cs="Times New Roman"/>
          <w:sz w:val="26"/>
          <w:szCs w:val="26"/>
        </w:rPr>
        <w:t xml:space="preserve">Говорили </w:t>
      </w:r>
      <w:r w:rsidR="005E16DD" w:rsidRPr="00835F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7621" w:rsidRPr="00835F3A">
        <w:rPr>
          <w:rFonts w:ascii="Times New Roman" w:eastAsia="Times New Roman" w:hAnsi="Times New Roman" w:cs="Times New Roman"/>
          <w:sz w:val="26"/>
          <w:szCs w:val="26"/>
        </w:rPr>
        <w:t xml:space="preserve">на засіданнях </w:t>
      </w:r>
      <w:r w:rsidR="005E16DD" w:rsidRPr="00835F3A">
        <w:rPr>
          <w:rFonts w:ascii="Times New Roman" w:eastAsia="Times New Roman" w:hAnsi="Times New Roman" w:cs="Times New Roman"/>
          <w:sz w:val="26"/>
          <w:szCs w:val="26"/>
        </w:rPr>
        <w:t xml:space="preserve">про формат спільної взаємодії та презентували проект щодо </w:t>
      </w:r>
      <w:r w:rsidR="00521EA2" w:rsidRPr="00835F3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E16DD" w:rsidRPr="00835F3A">
        <w:rPr>
          <w:rFonts w:ascii="Times New Roman" w:eastAsia="Times New Roman" w:hAnsi="Times New Roman" w:cs="Times New Roman"/>
          <w:sz w:val="26"/>
          <w:szCs w:val="26"/>
        </w:rPr>
        <w:t>Відкритого вікна</w:t>
      </w:r>
      <w:r w:rsidR="00521EA2" w:rsidRPr="00835F3A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E16DD" w:rsidRPr="00835F3A">
        <w:rPr>
          <w:rFonts w:ascii="Times New Roman" w:eastAsia="Times New Roman" w:hAnsi="Times New Roman" w:cs="Times New Roman"/>
          <w:sz w:val="26"/>
          <w:szCs w:val="26"/>
        </w:rPr>
        <w:t xml:space="preserve"> для обговорення і вивчення думки.</w:t>
      </w:r>
    </w:p>
    <w:p w:rsidR="005E16DD" w:rsidRPr="00835F3A" w:rsidRDefault="005E16DD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5F3A">
        <w:rPr>
          <w:rFonts w:ascii="Times New Roman" w:eastAsia="Times New Roman" w:hAnsi="Times New Roman" w:cs="Times New Roman"/>
          <w:sz w:val="26"/>
          <w:szCs w:val="26"/>
        </w:rPr>
        <w:t>Крім того</w:t>
      </w:r>
      <w:r w:rsidR="00835F3A" w:rsidRPr="00835F3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35F3A">
        <w:rPr>
          <w:rFonts w:ascii="Times New Roman" w:eastAsia="Times New Roman" w:hAnsi="Times New Roman" w:cs="Times New Roman"/>
          <w:sz w:val="26"/>
          <w:szCs w:val="26"/>
        </w:rPr>
        <w:t xml:space="preserve"> проведено багато зустрічей щодо співпраці зі </w:t>
      </w:r>
      <w:r w:rsidR="00835F3A" w:rsidRPr="00835F3A">
        <w:rPr>
          <w:rFonts w:ascii="Times New Roman" w:eastAsia="Times New Roman" w:hAnsi="Times New Roman" w:cs="Times New Roman"/>
          <w:sz w:val="26"/>
          <w:szCs w:val="26"/>
        </w:rPr>
        <w:t>студентством</w:t>
      </w:r>
      <w:r w:rsidRPr="00835F3A">
        <w:rPr>
          <w:rFonts w:ascii="Times New Roman" w:eastAsia="Times New Roman" w:hAnsi="Times New Roman" w:cs="Times New Roman"/>
          <w:sz w:val="26"/>
          <w:szCs w:val="26"/>
        </w:rPr>
        <w:t>, духовенством, науковцями і активними громадянами. Результати цих зустрічей вже відображені в спільному Плані дій, редакція якого готується, та буде попередньо розіслана членам ГР, представлена з урахуванням пропозицій і зауважень і обговорена на наступних засіданнях.</w:t>
      </w:r>
    </w:p>
    <w:p w:rsidR="002E5143" w:rsidRPr="00835F3A" w:rsidRDefault="00EF3A42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5F3A">
        <w:rPr>
          <w:rFonts w:ascii="Times New Roman" w:eastAsia="Times New Roman" w:hAnsi="Times New Roman" w:cs="Times New Roman"/>
          <w:sz w:val="26"/>
          <w:szCs w:val="26"/>
        </w:rPr>
        <w:t>Учасники висловили свої побажання та готовність участі.</w:t>
      </w:r>
    </w:p>
    <w:p w:rsidR="00916591" w:rsidRPr="009C5DAF" w:rsidRDefault="00916591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5B9BD5" w:themeColor="accent1"/>
          <w:sz w:val="16"/>
          <w:szCs w:val="16"/>
        </w:rPr>
      </w:pPr>
    </w:p>
    <w:p w:rsidR="00CD5068" w:rsidRDefault="00916591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551C">
        <w:rPr>
          <w:rFonts w:ascii="Times New Roman" w:eastAsia="Times New Roman" w:hAnsi="Times New Roman" w:cs="Times New Roman"/>
          <w:b/>
          <w:sz w:val="26"/>
          <w:szCs w:val="26"/>
        </w:rPr>
        <w:t xml:space="preserve">Вирішили: </w:t>
      </w:r>
    </w:p>
    <w:p w:rsidR="001F5EA6" w:rsidRPr="004C551C" w:rsidRDefault="00916591" w:rsidP="00CD506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551C">
        <w:rPr>
          <w:rFonts w:ascii="Times New Roman" w:eastAsia="Times New Roman" w:hAnsi="Times New Roman" w:cs="Times New Roman"/>
          <w:sz w:val="26"/>
          <w:szCs w:val="26"/>
        </w:rPr>
        <w:t xml:space="preserve">Комітетам надати свої пропозиції щодо питань, які потребують підтримки та спільної діяльності з  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</w:rPr>
        <w:t>"</w:t>
      </w:r>
      <w:r w:rsidR="00587E36">
        <w:rPr>
          <w:rFonts w:ascii="Times New Roman" w:eastAsia="Times New Roman" w:hAnsi="Times New Roman" w:cs="Times New Roman"/>
          <w:sz w:val="26"/>
          <w:szCs w:val="26"/>
        </w:rPr>
        <w:t>Офісом експертних комітетів"</w:t>
      </w:r>
      <w:r w:rsidR="001F5EA6" w:rsidRPr="004C55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6591" w:rsidRPr="004C551C" w:rsidRDefault="001F5EA6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551C">
        <w:rPr>
          <w:rFonts w:ascii="Times New Roman" w:eastAsia="Times New Roman" w:hAnsi="Times New Roman" w:cs="Times New Roman"/>
          <w:sz w:val="26"/>
          <w:szCs w:val="26"/>
        </w:rPr>
        <w:t xml:space="preserve">Інформацію по створенню 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="00835F3A" w:rsidRPr="004C551C">
        <w:rPr>
          <w:rFonts w:ascii="Times New Roman" w:eastAsia="Times New Roman" w:hAnsi="Times New Roman" w:cs="Times New Roman"/>
          <w:sz w:val="26"/>
          <w:szCs w:val="26"/>
        </w:rPr>
        <w:t>Офісу експертних комітетів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="00835F3A" w:rsidRPr="004C551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C551C">
        <w:rPr>
          <w:rFonts w:ascii="Times New Roman" w:eastAsia="Times New Roman" w:hAnsi="Times New Roman" w:cs="Times New Roman"/>
          <w:sz w:val="26"/>
          <w:szCs w:val="26"/>
        </w:rPr>
        <w:t>у вигляді протоколів вивісити на сторінці ГР сайту  ДССУ, як додатки до цього протоколу.</w:t>
      </w:r>
    </w:p>
    <w:p w:rsidR="001F5EA6" w:rsidRPr="004C551C" w:rsidRDefault="001F5EA6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551C">
        <w:rPr>
          <w:rFonts w:ascii="Times New Roman" w:eastAsia="Times New Roman" w:hAnsi="Times New Roman" w:cs="Times New Roman"/>
          <w:sz w:val="26"/>
          <w:szCs w:val="26"/>
        </w:rPr>
        <w:t>Підготувати про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є</w:t>
      </w:r>
      <w:r w:rsidRPr="004C551C">
        <w:rPr>
          <w:rFonts w:ascii="Times New Roman" w:eastAsia="Times New Roman" w:hAnsi="Times New Roman" w:cs="Times New Roman"/>
          <w:sz w:val="26"/>
          <w:szCs w:val="26"/>
        </w:rPr>
        <w:t xml:space="preserve">кт спільного Плану дій з партнерами. </w:t>
      </w:r>
    </w:p>
    <w:p w:rsidR="00E91EF7" w:rsidRPr="00587E36" w:rsidRDefault="00E91EF7" w:rsidP="00E91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551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Відповідальний</w:t>
      </w:r>
      <w:r w:rsidR="00EF3A42" w:rsidRPr="004C551C">
        <w:rPr>
          <w:rFonts w:ascii="Times New Roman" w:eastAsia="Times New Roman" w:hAnsi="Times New Roman" w:cs="Times New Roman"/>
          <w:b/>
          <w:sz w:val="26"/>
          <w:szCs w:val="26"/>
        </w:rPr>
        <w:t xml:space="preserve"> за підготовку спільного плану дій</w:t>
      </w:r>
      <w:r w:rsidR="001F5EA6" w:rsidRPr="004C551C">
        <w:rPr>
          <w:rFonts w:ascii="Times New Roman" w:eastAsia="Times New Roman" w:hAnsi="Times New Roman" w:cs="Times New Roman"/>
          <w:b/>
          <w:sz w:val="26"/>
          <w:szCs w:val="26"/>
        </w:rPr>
        <w:t xml:space="preserve"> зі стейкхолдерами та партнерами</w:t>
      </w:r>
      <w:r w:rsidRPr="004C551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587E36">
        <w:rPr>
          <w:rFonts w:ascii="Times New Roman" w:eastAsia="Times New Roman" w:hAnsi="Times New Roman" w:cs="Times New Roman"/>
          <w:b/>
          <w:sz w:val="26"/>
          <w:szCs w:val="26"/>
        </w:rPr>
        <w:t>Струбчевська Т.М.,</w:t>
      </w:r>
      <w:r w:rsidR="00EF3A42" w:rsidRPr="004C55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F3A42" w:rsidRPr="004C551C">
        <w:rPr>
          <w:rFonts w:ascii="Times New Roman" w:eastAsia="Times New Roman" w:hAnsi="Times New Roman" w:cs="Times New Roman"/>
          <w:sz w:val="26"/>
          <w:szCs w:val="26"/>
        </w:rPr>
        <w:t>редакція для обговорення</w:t>
      </w:r>
      <w:r w:rsidR="00EF3A42" w:rsidRPr="004C55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>(термін</w:t>
      </w:r>
      <w:r w:rsidR="00AE2BED" w:rsidRPr="00587E36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="005C5B74" w:rsidRPr="00587E36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>1</w:t>
      </w:r>
      <w:r w:rsidR="009F2B42" w:rsidRPr="00587E3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>.03.2020 )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EF3A42" w:rsidRPr="00587E36">
        <w:rPr>
          <w:rFonts w:ascii="Times New Roman" w:eastAsia="Times New Roman" w:hAnsi="Times New Roman" w:cs="Times New Roman"/>
          <w:b/>
          <w:sz w:val="26"/>
          <w:szCs w:val="26"/>
        </w:rPr>
        <w:t xml:space="preserve"> Голови комітетів</w:t>
      </w:r>
      <w:r w:rsidR="00AE2BED" w:rsidRPr="00587E36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="00AE2BED" w:rsidRPr="00587E36">
        <w:rPr>
          <w:rFonts w:ascii="Times New Roman" w:eastAsia="Times New Roman" w:hAnsi="Times New Roman" w:cs="Times New Roman"/>
          <w:sz w:val="26"/>
          <w:szCs w:val="26"/>
        </w:rPr>
        <w:t xml:space="preserve">пропозиції </w:t>
      </w:r>
      <w:r w:rsidR="005C5B74" w:rsidRPr="00587E36">
        <w:rPr>
          <w:rFonts w:ascii="Times New Roman" w:eastAsia="Times New Roman" w:hAnsi="Times New Roman" w:cs="Times New Roman"/>
          <w:sz w:val="26"/>
          <w:szCs w:val="26"/>
        </w:rPr>
        <w:t xml:space="preserve">та </w:t>
      </w:r>
      <w:r w:rsidR="00AE2BED" w:rsidRPr="00587E36">
        <w:rPr>
          <w:rFonts w:ascii="Times New Roman" w:eastAsia="Times New Roman" w:hAnsi="Times New Roman" w:cs="Times New Roman"/>
          <w:sz w:val="26"/>
          <w:szCs w:val="26"/>
        </w:rPr>
        <w:t>зауваження</w:t>
      </w:r>
      <w:r w:rsidR="00AE2BED" w:rsidRPr="00587E3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E2BED" w:rsidRPr="00587E36">
        <w:rPr>
          <w:rFonts w:ascii="Times New Roman" w:eastAsia="Times New Roman" w:hAnsi="Times New Roman" w:cs="Times New Roman"/>
          <w:sz w:val="26"/>
          <w:szCs w:val="26"/>
        </w:rPr>
        <w:t>(термін – до 25.03.2020.)</w:t>
      </w:r>
    </w:p>
    <w:p w:rsidR="001F5EA6" w:rsidRPr="006D3C81" w:rsidRDefault="001F5EA6" w:rsidP="00E91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0F43">
        <w:rPr>
          <w:rFonts w:ascii="Times New Roman" w:eastAsia="Times New Roman" w:hAnsi="Times New Roman" w:cs="Times New Roman"/>
          <w:b/>
          <w:sz w:val="26"/>
          <w:szCs w:val="26"/>
        </w:rPr>
        <w:t>Відповідальн</w:t>
      </w:r>
      <w:r w:rsidR="00BB0F43" w:rsidRPr="00BB0F43">
        <w:rPr>
          <w:rFonts w:ascii="Times New Roman" w:eastAsia="Times New Roman" w:hAnsi="Times New Roman" w:cs="Times New Roman"/>
          <w:b/>
          <w:sz w:val="26"/>
          <w:szCs w:val="26"/>
        </w:rPr>
        <w:t>і</w:t>
      </w:r>
      <w:r w:rsidRPr="00BB0F43">
        <w:rPr>
          <w:rFonts w:ascii="Times New Roman" w:eastAsia="Times New Roman" w:hAnsi="Times New Roman" w:cs="Times New Roman"/>
          <w:b/>
          <w:sz w:val="26"/>
          <w:szCs w:val="26"/>
        </w:rPr>
        <w:t xml:space="preserve"> за </w:t>
      </w:r>
      <w:r w:rsidR="00BB0F43">
        <w:rPr>
          <w:rFonts w:ascii="Times New Roman" w:eastAsia="Times New Roman" w:hAnsi="Times New Roman" w:cs="Times New Roman"/>
          <w:b/>
          <w:sz w:val="26"/>
          <w:szCs w:val="26"/>
        </w:rPr>
        <w:t xml:space="preserve">надання пропозицій </w:t>
      </w:r>
      <w:r w:rsidR="00074788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r w:rsidR="00BB0F43">
        <w:rPr>
          <w:rFonts w:ascii="Times New Roman" w:eastAsia="Times New Roman" w:hAnsi="Times New Roman" w:cs="Times New Roman"/>
          <w:b/>
          <w:sz w:val="26"/>
          <w:szCs w:val="26"/>
        </w:rPr>
        <w:t>тем</w:t>
      </w:r>
      <w:r w:rsidR="00074788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="00BB0F43">
        <w:rPr>
          <w:rFonts w:ascii="Times New Roman" w:eastAsia="Times New Roman" w:hAnsi="Times New Roman" w:cs="Times New Roman"/>
          <w:b/>
          <w:sz w:val="26"/>
          <w:szCs w:val="26"/>
        </w:rPr>
        <w:t xml:space="preserve"> співпраці з </w:t>
      </w:r>
      <w:r w:rsidR="00587E36" w:rsidRPr="00587E36">
        <w:rPr>
          <w:rFonts w:ascii="Times New Roman" w:eastAsia="Times New Roman" w:hAnsi="Times New Roman" w:cs="Times New Roman"/>
          <w:b/>
          <w:sz w:val="26"/>
          <w:szCs w:val="26"/>
        </w:rPr>
        <w:t>"</w:t>
      </w:r>
      <w:r w:rsidR="00BB0F43" w:rsidRPr="00BB0F43">
        <w:rPr>
          <w:rFonts w:ascii="Times New Roman" w:eastAsia="Times New Roman" w:hAnsi="Times New Roman" w:cs="Times New Roman"/>
          <w:b/>
          <w:sz w:val="26"/>
          <w:szCs w:val="26"/>
        </w:rPr>
        <w:t>Офісом експертних комітетів</w:t>
      </w:r>
      <w:r w:rsidR="00587E36" w:rsidRPr="006D3C81">
        <w:rPr>
          <w:rFonts w:ascii="Times New Roman" w:eastAsia="Times New Roman" w:hAnsi="Times New Roman" w:cs="Times New Roman"/>
          <w:b/>
          <w:sz w:val="26"/>
          <w:szCs w:val="26"/>
        </w:rPr>
        <w:t>"</w:t>
      </w:r>
      <w:r w:rsidR="00BB0F43">
        <w:rPr>
          <w:rFonts w:ascii="Times New Roman" w:eastAsia="Times New Roman" w:hAnsi="Times New Roman" w:cs="Times New Roman"/>
          <w:b/>
          <w:sz w:val="26"/>
          <w:szCs w:val="26"/>
        </w:rPr>
        <w:t xml:space="preserve"> - керівники комітетів ГР </w:t>
      </w:r>
      <w:r w:rsidR="00BB0F43" w:rsidRPr="00BB0F43">
        <w:rPr>
          <w:rFonts w:ascii="Times New Roman" w:eastAsia="Times New Roman" w:hAnsi="Times New Roman" w:cs="Times New Roman"/>
          <w:sz w:val="26"/>
          <w:szCs w:val="26"/>
          <w:u w:val="single"/>
        </w:rPr>
        <w:t>(</w:t>
      </w:r>
      <w:r w:rsidR="00BB0F43" w:rsidRPr="00587E36">
        <w:rPr>
          <w:rFonts w:ascii="Times New Roman" w:eastAsia="Times New Roman" w:hAnsi="Times New Roman" w:cs="Times New Roman"/>
          <w:sz w:val="26"/>
          <w:szCs w:val="26"/>
        </w:rPr>
        <w:t>терм</w:t>
      </w:r>
      <w:r w:rsidR="00587E36">
        <w:rPr>
          <w:rFonts w:ascii="Times New Roman" w:eastAsia="Times New Roman" w:hAnsi="Times New Roman" w:cs="Times New Roman"/>
          <w:sz w:val="26"/>
          <w:szCs w:val="26"/>
        </w:rPr>
        <w:t>ін – з 02.03.2020 по 02.04.2020</w:t>
      </w:r>
      <w:r w:rsidR="00BB0F43" w:rsidRPr="00587E36">
        <w:rPr>
          <w:rFonts w:ascii="Times New Roman" w:eastAsia="Times New Roman" w:hAnsi="Times New Roman" w:cs="Times New Roman"/>
          <w:sz w:val="26"/>
          <w:szCs w:val="26"/>
        </w:rPr>
        <w:t>)</w:t>
      </w:r>
      <w:r w:rsidR="00587E36" w:rsidRPr="006D3C8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7E36" w:rsidRPr="004B594F" w:rsidRDefault="00587E36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</w:rPr>
        <w:t>Голосували: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 xml:space="preserve"> "за" – </w:t>
      </w:r>
      <w:r w:rsidRPr="0040411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>, "проти" – 0, "утримались" – 0.</w:t>
      </w:r>
    </w:p>
    <w:p w:rsidR="00587E36" w:rsidRPr="0027439E" w:rsidRDefault="00587E36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</w:rPr>
        <w:t>Рішення прийнято одноголосно.</w:t>
      </w:r>
    </w:p>
    <w:p w:rsidR="00E91EF7" w:rsidRPr="009C5DAF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B9BD5" w:themeColor="accent1"/>
          <w:sz w:val="16"/>
          <w:szCs w:val="16"/>
        </w:rPr>
      </w:pPr>
    </w:p>
    <w:p w:rsidR="00E91EF7" w:rsidRPr="001E7E2C" w:rsidRDefault="00587E36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7E36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 w:rsidR="00E91EF7" w:rsidRPr="001E7E2C">
        <w:rPr>
          <w:rFonts w:ascii="Times New Roman" w:eastAsia="Times New Roman" w:hAnsi="Times New Roman" w:cs="Times New Roman"/>
          <w:b/>
          <w:sz w:val="26"/>
          <w:szCs w:val="26"/>
        </w:rPr>
        <w:t>Слухали:</w:t>
      </w:r>
    </w:p>
    <w:p w:rsidR="00E91EF7" w:rsidRPr="004C3DC9" w:rsidRDefault="00E91EF7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7E2C">
        <w:rPr>
          <w:rFonts w:ascii="Times New Roman" w:eastAsia="Times New Roman" w:hAnsi="Times New Roman" w:cs="Times New Roman"/>
          <w:b/>
          <w:sz w:val="26"/>
          <w:szCs w:val="26"/>
        </w:rPr>
        <w:t>Струбчевськ</w:t>
      </w:r>
      <w:r w:rsidR="009B79FF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E7E2C">
        <w:rPr>
          <w:rFonts w:ascii="Times New Roman" w:eastAsia="Times New Roman" w:hAnsi="Times New Roman" w:cs="Times New Roman"/>
          <w:b/>
          <w:sz w:val="26"/>
          <w:szCs w:val="26"/>
        </w:rPr>
        <w:t xml:space="preserve"> Т. </w:t>
      </w:r>
      <w:r w:rsidR="00CB6A06" w:rsidRPr="001E7E2C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="00CB6A06" w:rsidRPr="004C3DC9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CB6A06" w:rsidRPr="004C3DC9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r w:rsidR="009B79FF" w:rsidRPr="004C3DC9">
        <w:rPr>
          <w:rFonts w:ascii="Times New Roman" w:eastAsia="Times New Roman" w:hAnsi="Times New Roman" w:cs="Times New Roman"/>
          <w:sz w:val="26"/>
          <w:szCs w:val="26"/>
        </w:rPr>
        <w:t>необхідність організації системної і про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є</w:t>
      </w:r>
      <w:r w:rsidR="009B79FF" w:rsidRPr="004C3DC9">
        <w:rPr>
          <w:rFonts w:ascii="Times New Roman" w:eastAsia="Times New Roman" w:hAnsi="Times New Roman" w:cs="Times New Roman"/>
          <w:sz w:val="26"/>
          <w:szCs w:val="26"/>
        </w:rPr>
        <w:t xml:space="preserve">ктної роботи експертних комітетів та координації  </w:t>
      </w:r>
      <w:r w:rsidR="004C3DC9" w:rsidRPr="004C3DC9">
        <w:rPr>
          <w:rFonts w:ascii="Times New Roman" w:eastAsia="Times New Roman" w:hAnsi="Times New Roman" w:cs="Times New Roman"/>
          <w:sz w:val="26"/>
          <w:szCs w:val="26"/>
        </w:rPr>
        <w:t>спільної діяльності</w:t>
      </w:r>
      <w:r w:rsidR="009B79FF" w:rsidRPr="004C3DC9">
        <w:rPr>
          <w:rFonts w:ascii="Times New Roman" w:eastAsia="Times New Roman" w:hAnsi="Times New Roman" w:cs="Times New Roman"/>
          <w:sz w:val="26"/>
          <w:szCs w:val="26"/>
        </w:rPr>
        <w:t>,  невідкладне удосконалення  співпраці з експертами по напряма</w:t>
      </w:r>
      <w:r w:rsidR="000E0A25">
        <w:rPr>
          <w:rFonts w:ascii="Times New Roman" w:eastAsia="Times New Roman" w:hAnsi="Times New Roman" w:cs="Times New Roman"/>
          <w:sz w:val="26"/>
          <w:szCs w:val="26"/>
        </w:rPr>
        <w:t>х</w:t>
      </w:r>
      <w:r w:rsidR="009B79FF" w:rsidRPr="004C3DC9">
        <w:rPr>
          <w:rFonts w:ascii="Times New Roman" w:eastAsia="Times New Roman" w:hAnsi="Times New Roman" w:cs="Times New Roman"/>
          <w:sz w:val="26"/>
          <w:szCs w:val="26"/>
        </w:rPr>
        <w:t xml:space="preserve">. Запропонувала Стацюрі Н. надати детальну інформацію щодо пропозиції  про створення 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="009B79FF" w:rsidRPr="004C3DC9">
        <w:rPr>
          <w:rFonts w:ascii="Times New Roman" w:eastAsia="Times New Roman" w:hAnsi="Times New Roman" w:cs="Times New Roman"/>
          <w:sz w:val="26"/>
          <w:szCs w:val="26"/>
        </w:rPr>
        <w:t>Офісу експертних комітетів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="009B79FF" w:rsidRPr="004C3D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587E36" w:rsidRDefault="00587E36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6A06" w:rsidRPr="006D3C81" w:rsidRDefault="00587E36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587E36">
        <w:rPr>
          <w:rFonts w:ascii="Times New Roman" w:eastAsia="Times New Roman" w:hAnsi="Times New Roman" w:cs="Times New Roman"/>
          <w:b/>
          <w:sz w:val="26"/>
          <w:szCs w:val="26"/>
        </w:rPr>
        <w:t>Виступили:</w:t>
      </w:r>
    </w:p>
    <w:p w:rsidR="00CB6A06" w:rsidRPr="00587E36" w:rsidRDefault="00587E36" w:rsidP="005C5B7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Стацюра</w:t>
      </w:r>
      <w:r w:rsidR="00CB6A06" w:rsidRPr="00FA3A90">
        <w:rPr>
          <w:rFonts w:ascii="Times New Roman" w:eastAsia="Times New Roman" w:hAnsi="Times New Roman" w:cs="Times New Roman"/>
          <w:b/>
          <w:sz w:val="26"/>
          <w:szCs w:val="26"/>
        </w:rPr>
        <w:t xml:space="preserve"> Н.І.</w:t>
      </w:r>
      <w:r w:rsidR="005C5B74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CB6A06" w:rsidRPr="00FA3A9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B6A06" w:rsidRPr="00FA3A90">
        <w:rPr>
          <w:rFonts w:ascii="Times New Roman" w:eastAsia="Times New Roman" w:hAnsi="Times New Roman" w:cs="Times New Roman"/>
          <w:sz w:val="26"/>
          <w:szCs w:val="26"/>
        </w:rPr>
        <w:t>висловила бачення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6A06" w:rsidRPr="00FA3A90">
        <w:rPr>
          <w:rFonts w:ascii="Times New Roman" w:eastAsia="Times New Roman" w:hAnsi="Times New Roman" w:cs="Times New Roman"/>
          <w:sz w:val="26"/>
          <w:szCs w:val="26"/>
        </w:rPr>
        <w:t xml:space="preserve"> яким чином через про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є</w:t>
      </w:r>
      <w:r w:rsidR="00CB6A06" w:rsidRPr="00FA3A90">
        <w:rPr>
          <w:rFonts w:ascii="Times New Roman" w:eastAsia="Times New Roman" w:hAnsi="Times New Roman" w:cs="Times New Roman"/>
          <w:sz w:val="26"/>
          <w:szCs w:val="26"/>
        </w:rPr>
        <w:t>кти, що стосуються проблематик</w:t>
      </w:r>
      <w:r w:rsidR="00FA3A90" w:rsidRPr="00FA3A90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B6A06" w:rsidRPr="00FA3A90">
        <w:rPr>
          <w:rFonts w:ascii="Times New Roman" w:eastAsia="Times New Roman" w:hAnsi="Times New Roman" w:cs="Times New Roman"/>
          <w:sz w:val="26"/>
          <w:szCs w:val="26"/>
        </w:rPr>
        <w:t xml:space="preserve"> кожного комітету ГР, можливо налагодити роботу та знайти ресурс для проведення </w:t>
      </w:r>
      <w:r w:rsidR="00D24CCB" w:rsidRPr="00FA3A90">
        <w:rPr>
          <w:rFonts w:ascii="Times New Roman" w:eastAsia="Times New Roman" w:hAnsi="Times New Roman" w:cs="Times New Roman"/>
          <w:sz w:val="26"/>
          <w:szCs w:val="26"/>
        </w:rPr>
        <w:t>результативних</w:t>
      </w:r>
      <w:r w:rsidR="00CB6A06" w:rsidRPr="00FA3A90">
        <w:rPr>
          <w:rFonts w:ascii="Times New Roman" w:eastAsia="Times New Roman" w:hAnsi="Times New Roman" w:cs="Times New Roman"/>
          <w:sz w:val="26"/>
          <w:szCs w:val="26"/>
        </w:rPr>
        <w:t xml:space="preserve"> заходів разом 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з</w:t>
      </w:r>
      <w:r w:rsidR="00CB6A06" w:rsidRPr="00FA3A90">
        <w:rPr>
          <w:rFonts w:ascii="Times New Roman" w:eastAsia="Times New Roman" w:hAnsi="Times New Roman" w:cs="Times New Roman"/>
          <w:sz w:val="26"/>
          <w:szCs w:val="26"/>
        </w:rPr>
        <w:t xml:space="preserve"> ДССУ – це підніме </w:t>
      </w:r>
      <w:r w:rsidR="001E7E2C" w:rsidRPr="00FA3A90">
        <w:rPr>
          <w:rFonts w:ascii="Times New Roman" w:eastAsia="Times New Roman" w:hAnsi="Times New Roman" w:cs="Times New Roman"/>
          <w:sz w:val="26"/>
          <w:szCs w:val="26"/>
        </w:rPr>
        <w:t xml:space="preserve">спільну </w:t>
      </w:r>
      <w:r w:rsidR="00CB6A06" w:rsidRPr="00FA3A90">
        <w:rPr>
          <w:rFonts w:ascii="Times New Roman" w:eastAsia="Times New Roman" w:hAnsi="Times New Roman" w:cs="Times New Roman"/>
          <w:sz w:val="26"/>
          <w:szCs w:val="26"/>
        </w:rPr>
        <w:t>роботу на більш якісний рівень.</w:t>
      </w:r>
      <w:r w:rsidR="001E7E2C" w:rsidRPr="00FA3A90">
        <w:rPr>
          <w:rFonts w:ascii="Times New Roman" w:eastAsia="Times New Roman" w:hAnsi="Times New Roman" w:cs="Times New Roman"/>
          <w:sz w:val="26"/>
          <w:szCs w:val="26"/>
        </w:rPr>
        <w:t xml:space="preserve"> Саме цим і планує займатися 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>"</w:t>
      </w:r>
      <w:r w:rsidR="001E7E2C" w:rsidRPr="00FA3A90">
        <w:rPr>
          <w:rFonts w:ascii="Times New Roman" w:eastAsia="Times New Roman" w:hAnsi="Times New Roman" w:cs="Times New Roman"/>
          <w:sz w:val="26"/>
          <w:szCs w:val="26"/>
        </w:rPr>
        <w:t>Офіс експертних комітетів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>".</w:t>
      </w:r>
    </w:p>
    <w:p w:rsidR="008A77A3" w:rsidRPr="00FA3A90" w:rsidRDefault="008A77A3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A90">
        <w:rPr>
          <w:rFonts w:ascii="Times New Roman" w:eastAsia="Times New Roman" w:hAnsi="Times New Roman" w:cs="Times New Roman"/>
          <w:sz w:val="26"/>
          <w:szCs w:val="26"/>
        </w:rPr>
        <w:t xml:space="preserve">Інформувала, що керівником офісу призначений </w:t>
      </w:r>
      <w:r w:rsidR="00970F08" w:rsidRPr="004C3DC9">
        <w:rPr>
          <w:rFonts w:ascii="Times New Roman" w:eastAsia="Times New Roman" w:hAnsi="Times New Roman" w:cs="Times New Roman"/>
          <w:sz w:val="26"/>
          <w:szCs w:val="26"/>
        </w:rPr>
        <w:t xml:space="preserve">науковець 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>к.</w:t>
      </w:r>
      <w:r w:rsidR="00A92E94" w:rsidRPr="004C3DC9">
        <w:rPr>
          <w:rFonts w:ascii="Times New Roman" w:eastAsia="Times New Roman" w:hAnsi="Times New Roman" w:cs="Times New Roman"/>
          <w:sz w:val="26"/>
          <w:szCs w:val="26"/>
        </w:rPr>
        <w:t>ф.-м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970F08" w:rsidRPr="004C3DC9">
        <w:rPr>
          <w:rFonts w:ascii="Times New Roman" w:eastAsia="Times New Roman" w:hAnsi="Times New Roman" w:cs="Times New Roman"/>
          <w:sz w:val="26"/>
          <w:szCs w:val="26"/>
        </w:rPr>
        <w:t xml:space="preserve">н. </w:t>
      </w:r>
      <w:r w:rsidRPr="004C3DC9">
        <w:rPr>
          <w:rFonts w:ascii="Times New Roman" w:eastAsia="Times New Roman" w:hAnsi="Times New Roman" w:cs="Times New Roman"/>
          <w:sz w:val="26"/>
          <w:szCs w:val="26"/>
        </w:rPr>
        <w:t xml:space="preserve"> Семяновський </w:t>
      </w:r>
      <w:r w:rsidRPr="00FA3A90">
        <w:rPr>
          <w:rFonts w:ascii="Times New Roman" w:eastAsia="Times New Roman" w:hAnsi="Times New Roman" w:cs="Times New Roman"/>
          <w:sz w:val="26"/>
          <w:szCs w:val="26"/>
        </w:rPr>
        <w:t>Вадим (ініціатор створення)</w:t>
      </w:r>
      <w:r w:rsidR="00970F08" w:rsidRPr="00FA3A90">
        <w:rPr>
          <w:rFonts w:ascii="Times New Roman" w:eastAsia="Times New Roman" w:hAnsi="Times New Roman" w:cs="Times New Roman"/>
          <w:sz w:val="26"/>
          <w:szCs w:val="26"/>
        </w:rPr>
        <w:t xml:space="preserve">, секретарем 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</w:t>
      </w:r>
      <w:r w:rsidR="00970F08" w:rsidRPr="00FA3A90">
        <w:rPr>
          <w:rFonts w:ascii="Times New Roman" w:eastAsia="Times New Roman" w:hAnsi="Times New Roman" w:cs="Times New Roman"/>
          <w:sz w:val="26"/>
          <w:szCs w:val="26"/>
        </w:rPr>
        <w:t>Стацюра Н.І.</w:t>
      </w:r>
    </w:p>
    <w:p w:rsidR="00BC5784" w:rsidRPr="00A8545A" w:rsidRDefault="00A92E94" w:rsidP="005C5B7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545A">
        <w:rPr>
          <w:rFonts w:ascii="Times New Roman" w:eastAsia="Times New Roman" w:hAnsi="Times New Roman" w:cs="Times New Roman"/>
          <w:sz w:val="26"/>
          <w:szCs w:val="26"/>
        </w:rPr>
        <w:t>Голові  Регламентного комітету надані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A8545A">
        <w:rPr>
          <w:rFonts w:ascii="Times New Roman" w:eastAsia="Times New Roman" w:hAnsi="Times New Roman" w:cs="Times New Roman"/>
          <w:sz w:val="26"/>
          <w:szCs w:val="26"/>
        </w:rPr>
        <w:t xml:space="preserve"> список запропонованих членів комітету, про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>є</w:t>
      </w:r>
      <w:r w:rsidRPr="00A8545A">
        <w:rPr>
          <w:rFonts w:ascii="Times New Roman" w:eastAsia="Times New Roman" w:hAnsi="Times New Roman" w:cs="Times New Roman"/>
          <w:sz w:val="26"/>
          <w:szCs w:val="26"/>
        </w:rPr>
        <w:t>кт плану та принципи роботи комітету.</w:t>
      </w:r>
    </w:p>
    <w:p w:rsidR="009C5DAF" w:rsidRPr="00A8545A" w:rsidRDefault="009C5DAF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91EF7" w:rsidRPr="00FA3A90" w:rsidRDefault="00E91EF7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A90">
        <w:rPr>
          <w:rFonts w:ascii="Times New Roman" w:eastAsia="Times New Roman" w:hAnsi="Times New Roman" w:cs="Times New Roman"/>
          <w:b/>
          <w:sz w:val="26"/>
          <w:szCs w:val="26"/>
        </w:rPr>
        <w:t xml:space="preserve">Вирішили: </w:t>
      </w:r>
      <w:r w:rsidR="00BC5784" w:rsidRPr="00FA3A90">
        <w:rPr>
          <w:rFonts w:ascii="Times New Roman" w:eastAsia="Times New Roman" w:hAnsi="Times New Roman" w:cs="Times New Roman"/>
          <w:sz w:val="26"/>
          <w:szCs w:val="26"/>
        </w:rPr>
        <w:t>підтримати запропонований формат співпра</w:t>
      </w:r>
      <w:r w:rsidR="00587E36">
        <w:rPr>
          <w:rFonts w:ascii="Times New Roman" w:eastAsia="Times New Roman" w:hAnsi="Times New Roman" w:cs="Times New Roman"/>
          <w:sz w:val="26"/>
          <w:szCs w:val="26"/>
        </w:rPr>
        <w:t>ці, та активно співпрацювати з "Офісом експертних комітетів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="00617E66" w:rsidRPr="00FA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5784" w:rsidRPr="00FA3A90">
        <w:rPr>
          <w:rFonts w:ascii="Times New Roman" w:eastAsia="Times New Roman" w:hAnsi="Times New Roman" w:cs="Times New Roman"/>
          <w:sz w:val="26"/>
          <w:szCs w:val="26"/>
        </w:rPr>
        <w:t xml:space="preserve">та </w:t>
      </w:r>
      <w:r w:rsidR="005C5B74">
        <w:rPr>
          <w:rFonts w:ascii="Times New Roman" w:eastAsia="Times New Roman" w:hAnsi="Times New Roman" w:cs="Times New Roman"/>
          <w:sz w:val="26"/>
          <w:szCs w:val="26"/>
        </w:rPr>
        <w:t>брати</w:t>
      </w:r>
      <w:r w:rsidR="00BC5784" w:rsidRPr="00FA3A90">
        <w:rPr>
          <w:rFonts w:ascii="Times New Roman" w:eastAsia="Times New Roman" w:hAnsi="Times New Roman" w:cs="Times New Roman"/>
          <w:sz w:val="26"/>
          <w:szCs w:val="26"/>
        </w:rPr>
        <w:t xml:space="preserve"> участь в його роботі</w:t>
      </w:r>
      <w:r w:rsidR="00617E66" w:rsidRPr="00FA3A90">
        <w:rPr>
          <w:rFonts w:ascii="Times New Roman" w:eastAsia="Times New Roman" w:hAnsi="Times New Roman" w:cs="Times New Roman"/>
          <w:sz w:val="26"/>
          <w:szCs w:val="26"/>
        </w:rPr>
        <w:t>, відповідно до  профілю діяльності</w:t>
      </w:r>
      <w:r w:rsidR="00A8545A">
        <w:rPr>
          <w:rFonts w:ascii="Times New Roman" w:eastAsia="Times New Roman" w:hAnsi="Times New Roman" w:cs="Times New Roman"/>
          <w:sz w:val="26"/>
          <w:szCs w:val="26"/>
        </w:rPr>
        <w:t xml:space="preserve"> кожного комітету</w:t>
      </w:r>
      <w:r w:rsidR="00617E66" w:rsidRPr="00FA3A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BC5784" w:rsidRPr="00FA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91EF7" w:rsidRPr="00587E36" w:rsidRDefault="00E91EF7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A3A90">
        <w:rPr>
          <w:rFonts w:ascii="Times New Roman" w:eastAsia="Times New Roman" w:hAnsi="Times New Roman" w:cs="Times New Roman"/>
          <w:b/>
          <w:sz w:val="26"/>
          <w:szCs w:val="26"/>
        </w:rPr>
        <w:t>Відповідальний з</w:t>
      </w:r>
      <w:r w:rsidR="008A77A3" w:rsidRPr="00FA3A90">
        <w:rPr>
          <w:rFonts w:ascii="Times New Roman" w:eastAsia="Times New Roman" w:hAnsi="Times New Roman" w:cs="Times New Roman"/>
          <w:b/>
          <w:sz w:val="26"/>
          <w:szCs w:val="26"/>
        </w:rPr>
        <w:t xml:space="preserve">а </w:t>
      </w:r>
      <w:r w:rsidR="00C92EFC" w:rsidRPr="00FA3A90">
        <w:rPr>
          <w:rFonts w:ascii="Times New Roman" w:eastAsia="Times New Roman" w:hAnsi="Times New Roman" w:cs="Times New Roman"/>
          <w:b/>
          <w:sz w:val="26"/>
          <w:szCs w:val="26"/>
        </w:rPr>
        <w:t xml:space="preserve">підготовку плану роботи </w:t>
      </w:r>
      <w:r w:rsidR="00587E36" w:rsidRPr="00587E3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"</w:t>
      </w:r>
      <w:r w:rsidR="00C92EFC" w:rsidRPr="00FA3A90">
        <w:rPr>
          <w:rFonts w:ascii="Times New Roman" w:eastAsia="Times New Roman" w:hAnsi="Times New Roman" w:cs="Times New Roman"/>
          <w:b/>
          <w:sz w:val="26"/>
          <w:szCs w:val="26"/>
        </w:rPr>
        <w:t>Офіс експертних комітетів</w:t>
      </w:r>
      <w:r w:rsidR="00587E36" w:rsidRPr="00587E3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"</w:t>
      </w:r>
      <w:r w:rsidR="00C92EFC" w:rsidRPr="00FA3A90">
        <w:rPr>
          <w:rFonts w:ascii="Times New Roman" w:eastAsia="Times New Roman" w:hAnsi="Times New Roman" w:cs="Times New Roman"/>
          <w:b/>
          <w:sz w:val="26"/>
          <w:szCs w:val="26"/>
        </w:rPr>
        <w:t xml:space="preserve"> та більш детальне інформування членів ГР </w:t>
      </w:r>
      <w:r w:rsidRPr="00FA3A9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92EFC" w:rsidRPr="00FA3A90">
        <w:rPr>
          <w:rFonts w:ascii="Times New Roman" w:eastAsia="Times New Roman" w:hAnsi="Times New Roman" w:cs="Times New Roman"/>
          <w:b/>
          <w:sz w:val="26"/>
          <w:szCs w:val="26"/>
        </w:rPr>
        <w:t xml:space="preserve">Семяновський В. 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>(термін</w:t>
      </w:r>
      <w:r w:rsidR="00C92EFC" w:rsidRPr="00587E36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="00C92EFC" w:rsidRPr="00587E36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587E36">
        <w:rPr>
          <w:rFonts w:ascii="Times New Roman" w:eastAsia="Times New Roman" w:hAnsi="Times New Roman" w:cs="Times New Roman"/>
          <w:sz w:val="26"/>
          <w:szCs w:val="26"/>
        </w:rPr>
        <w:t xml:space="preserve"> березня 2020)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E91EF7" w:rsidRPr="00C92EFC" w:rsidRDefault="00E91EF7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E36" w:rsidRPr="004B594F" w:rsidRDefault="00587E36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</w:rPr>
        <w:t>Голосували: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 xml:space="preserve"> "за" – </w:t>
      </w:r>
      <w:r w:rsidRPr="0040411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>, "проти" – 0, "утримались" – 0.</w:t>
      </w:r>
    </w:p>
    <w:p w:rsidR="00587E36" w:rsidRPr="0027439E" w:rsidRDefault="00587E36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</w:rPr>
        <w:t>Рішення прийнято одноголосно.</w:t>
      </w:r>
    </w:p>
    <w:p w:rsidR="00E91EF7" w:rsidRPr="001E0D1F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16"/>
          <w:szCs w:val="16"/>
        </w:rPr>
      </w:pPr>
    </w:p>
    <w:p w:rsidR="00E91EF7" w:rsidRPr="000E5075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91EF7" w:rsidRDefault="00587E36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3C8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6.</w:t>
      </w:r>
      <w:r w:rsidR="00E91EF7" w:rsidRPr="000E5075">
        <w:rPr>
          <w:rFonts w:ascii="Times New Roman" w:eastAsia="Times New Roman" w:hAnsi="Times New Roman" w:cs="Times New Roman"/>
          <w:b/>
          <w:sz w:val="26"/>
          <w:szCs w:val="26"/>
        </w:rPr>
        <w:t>Слухали:</w:t>
      </w:r>
    </w:p>
    <w:p w:rsidR="00E952E3" w:rsidRPr="00314DA4" w:rsidRDefault="0029135B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Струбчевська Т.М. </w:t>
      </w:r>
      <w:r w:rsidRPr="00314DA4">
        <w:rPr>
          <w:rFonts w:ascii="Times New Roman" w:eastAsia="Times New Roman" w:hAnsi="Times New Roman" w:cs="Times New Roman"/>
          <w:sz w:val="26"/>
          <w:szCs w:val="26"/>
        </w:rPr>
        <w:t>надала інформацію про підготовку спільного Плану роботи Ради голів та активну участь ГР при ДССУ в цьому процесі. Нагадала, що є головою секції ГР при інших ЦОВВ</w:t>
      </w:r>
      <w:r w:rsidR="005828D4" w:rsidRPr="00314DA4">
        <w:rPr>
          <w:rFonts w:ascii="Times New Roman" w:eastAsia="Times New Roman" w:hAnsi="Times New Roman" w:cs="Times New Roman"/>
          <w:sz w:val="26"/>
          <w:szCs w:val="26"/>
        </w:rPr>
        <w:t xml:space="preserve">, ініціювала та за участю наших членів і експертів </w:t>
      </w:r>
      <w:r w:rsidRPr="00314DA4">
        <w:rPr>
          <w:rFonts w:ascii="Times New Roman" w:eastAsia="Times New Roman" w:hAnsi="Times New Roman" w:cs="Times New Roman"/>
          <w:sz w:val="26"/>
          <w:szCs w:val="26"/>
        </w:rPr>
        <w:t>провел</w:t>
      </w:r>
      <w:r w:rsidR="00587E36" w:rsidRPr="00587E3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14DA4">
        <w:rPr>
          <w:rFonts w:ascii="Times New Roman" w:eastAsia="Times New Roman" w:hAnsi="Times New Roman" w:cs="Times New Roman"/>
          <w:sz w:val="26"/>
          <w:szCs w:val="26"/>
        </w:rPr>
        <w:t xml:space="preserve"> вже два спільних засідання</w:t>
      </w:r>
      <w:r w:rsidR="005828D4" w:rsidRPr="00314DA4">
        <w:rPr>
          <w:rFonts w:ascii="Times New Roman" w:eastAsia="Times New Roman" w:hAnsi="Times New Roman" w:cs="Times New Roman"/>
          <w:sz w:val="26"/>
          <w:szCs w:val="26"/>
        </w:rPr>
        <w:t>, та на основі анкетування виявили питання, що потребують об’єднання зусиль для їх вирішення.</w:t>
      </w:r>
    </w:p>
    <w:p w:rsidR="0029135B" w:rsidRPr="00314DA4" w:rsidRDefault="005828D4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4DA4">
        <w:rPr>
          <w:rFonts w:ascii="Times New Roman" w:eastAsia="Times New Roman" w:hAnsi="Times New Roman" w:cs="Times New Roman"/>
          <w:sz w:val="26"/>
          <w:szCs w:val="26"/>
        </w:rPr>
        <w:t>Саме в</w:t>
      </w:r>
      <w:r w:rsidR="0029135B" w:rsidRPr="00314D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4DA4">
        <w:rPr>
          <w:rFonts w:ascii="Times New Roman" w:eastAsia="Times New Roman" w:hAnsi="Times New Roman" w:cs="Times New Roman"/>
          <w:sz w:val="26"/>
          <w:szCs w:val="26"/>
        </w:rPr>
        <w:t xml:space="preserve">ГР при ДССУ народилась </w:t>
      </w:r>
      <w:r w:rsidR="00D214EC" w:rsidRPr="00314DA4">
        <w:rPr>
          <w:rFonts w:ascii="Times New Roman" w:eastAsia="Times New Roman" w:hAnsi="Times New Roman" w:cs="Times New Roman"/>
          <w:sz w:val="26"/>
          <w:szCs w:val="26"/>
        </w:rPr>
        <w:t xml:space="preserve">гарна </w:t>
      </w:r>
      <w:r w:rsidR="00E952E3" w:rsidRPr="00314DA4">
        <w:rPr>
          <w:rFonts w:ascii="Times New Roman" w:eastAsia="Times New Roman" w:hAnsi="Times New Roman" w:cs="Times New Roman"/>
          <w:sz w:val="26"/>
          <w:szCs w:val="26"/>
        </w:rPr>
        <w:t xml:space="preserve"> пропозиція</w:t>
      </w:r>
      <w:r w:rsidR="00C46B4A" w:rsidRPr="00314DA4">
        <w:rPr>
          <w:rFonts w:ascii="Times New Roman" w:eastAsia="Times New Roman" w:hAnsi="Times New Roman" w:cs="Times New Roman"/>
          <w:sz w:val="26"/>
          <w:szCs w:val="26"/>
        </w:rPr>
        <w:t xml:space="preserve">, яку підготував </w:t>
      </w:r>
      <w:r w:rsidRPr="00314D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CCF" w:rsidRPr="00314DA4">
        <w:rPr>
          <w:rFonts w:ascii="Times New Roman" w:eastAsia="Times New Roman" w:hAnsi="Times New Roman" w:cs="Times New Roman"/>
          <w:sz w:val="26"/>
          <w:szCs w:val="26"/>
        </w:rPr>
        <w:t>Ліщитович Л.І.</w:t>
      </w:r>
    </w:p>
    <w:p w:rsidR="00587E36" w:rsidRPr="00587E36" w:rsidRDefault="00587E36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7E36">
        <w:rPr>
          <w:rFonts w:ascii="Times New Roman" w:eastAsia="Times New Roman" w:hAnsi="Times New Roman" w:cs="Times New Roman"/>
          <w:b/>
          <w:sz w:val="26"/>
          <w:szCs w:val="26"/>
        </w:rPr>
        <w:t>Виступили:</w:t>
      </w:r>
    </w:p>
    <w:p w:rsidR="007F0D1A" w:rsidRPr="00314DA4" w:rsidRDefault="000B1CCF" w:rsidP="00633B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4DA4">
        <w:rPr>
          <w:rFonts w:ascii="Times New Roman" w:eastAsia="Times New Roman" w:hAnsi="Times New Roman" w:cs="Times New Roman"/>
          <w:b/>
          <w:sz w:val="26"/>
          <w:szCs w:val="26"/>
        </w:rPr>
        <w:t>Ліщитович Л.І.</w:t>
      </w:r>
      <w:r w:rsidR="00587E36" w:rsidRPr="00587E3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F0D1A" w:rsidRPr="00314DA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87E36">
        <w:rPr>
          <w:rFonts w:ascii="Times New Roman" w:eastAsia="Times New Roman" w:hAnsi="Times New Roman" w:cs="Times New Roman"/>
          <w:sz w:val="26"/>
          <w:szCs w:val="26"/>
        </w:rPr>
        <w:t>коли почалась д</w:t>
      </w:r>
      <w:r w:rsidR="007F0D1A" w:rsidRPr="00314DA4">
        <w:rPr>
          <w:rFonts w:ascii="Times New Roman" w:eastAsia="Times New Roman" w:hAnsi="Times New Roman" w:cs="Times New Roman"/>
          <w:sz w:val="26"/>
          <w:szCs w:val="26"/>
        </w:rPr>
        <w:t xml:space="preserve">ецентралізація в Україні – люди не розуміли процеси, які відбуваються, бо  їм мало </w:t>
      </w:r>
      <w:r w:rsidR="00734292" w:rsidRPr="00314DA4">
        <w:rPr>
          <w:rFonts w:ascii="Times New Roman" w:eastAsia="Times New Roman" w:hAnsi="Times New Roman" w:cs="Times New Roman"/>
          <w:sz w:val="26"/>
          <w:szCs w:val="26"/>
        </w:rPr>
        <w:t xml:space="preserve">і не все </w:t>
      </w:r>
      <w:r w:rsidR="007F0D1A" w:rsidRPr="00314DA4">
        <w:rPr>
          <w:rFonts w:ascii="Times New Roman" w:eastAsia="Times New Roman" w:hAnsi="Times New Roman" w:cs="Times New Roman"/>
          <w:sz w:val="26"/>
          <w:szCs w:val="26"/>
        </w:rPr>
        <w:t xml:space="preserve">пояснювали. Влада змінилась, але </w:t>
      </w:r>
      <w:r w:rsidR="007F0D1A" w:rsidRPr="00314DA4">
        <w:rPr>
          <w:rFonts w:ascii="Times New Roman" w:eastAsia="Times New Roman" w:hAnsi="Times New Roman" w:cs="Times New Roman"/>
          <w:sz w:val="26"/>
          <w:szCs w:val="26"/>
        </w:rPr>
        <w:lastRenderedPageBreak/>
        <w:t>ситуація в уявленні людей</w:t>
      </w:r>
      <w:r w:rsidR="0016789A" w:rsidRPr="00314DA4">
        <w:rPr>
          <w:rFonts w:ascii="Times New Roman" w:eastAsia="Times New Roman" w:hAnsi="Times New Roman" w:cs="Times New Roman"/>
          <w:sz w:val="26"/>
          <w:szCs w:val="26"/>
        </w:rPr>
        <w:t xml:space="preserve"> виглядає як некерований хаос</w:t>
      </w:r>
      <w:r w:rsidR="00703BA4" w:rsidRPr="00314DA4">
        <w:rPr>
          <w:rFonts w:ascii="Times New Roman" w:eastAsia="Times New Roman" w:hAnsi="Times New Roman" w:cs="Times New Roman"/>
          <w:sz w:val="26"/>
          <w:szCs w:val="26"/>
        </w:rPr>
        <w:t xml:space="preserve">, чому сприяє </w:t>
      </w:r>
      <w:r w:rsidR="0016789A" w:rsidRPr="00314DA4">
        <w:rPr>
          <w:rFonts w:ascii="Times New Roman" w:eastAsia="Times New Roman" w:hAnsi="Times New Roman" w:cs="Times New Roman"/>
          <w:sz w:val="26"/>
          <w:szCs w:val="26"/>
        </w:rPr>
        <w:t>багато дезінформації!</w:t>
      </w:r>
      <w:r w:rsidR="00B15821" w:rsidRPr="00314DA4">
        <w:rPr>
          <w:rFonts w:ascii="Times New Roman" w:eastAsia="Times New Roman" w:hAnsi="Times New Roman" w:cs="Times New Roman"/>
          <w:sz w:val="26"/>
          <w:szCs w:val="26"/>
        </w:rPr>
        <w:t xml:space="preserve"> В таких умовах потрібні </w:t>
      </w:r>
      <w:r w:rsidR="00200A4C" w:rsidRPr="00314DA4">
        <w:rPr>
          <w:rFonts w:ascii="Times New Roman" w:eastAsia="Times New Roman" w:hAnsi="Times New Roman" w:cs="Times New Roman"/>
          <w:sz w:val="26"/>
          <w:szCs w:val="26"/>
        </w:rPr>
        <w:t xml:space="preserve">чесні люди </w:t>
      </w:r>
      <w:r w:rsidR="00587E36">
        <w:rPr>
          <w:rFonts w:ascii="Times New Roman" w:eastAsia="Times New Roman" w:hAnsi="Times New Roman" w:cs="Times New Roman"/>
          <w:sz w:val="26"/>
          <w:szCs w:val="26"/>
        </w:rPr>
        <w:t>"Апостоли правди".</w:t>
      </w:r>
    </w:p>
    <w:p w:rsidR="00314DA4" w:rsidRPr="00314DA4" w:rsidRDefault="00B15821" w:rsidP="00587E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4DA4">
        <w:rPr>
          <w:rFonts w:ascii="Times New Roman" w:eastAsia="Times New Roman" w:hAnsi="Times New Roman" w:cs="Times New Roman"/>
          <w:sz w:val="26"/>
          <w:szCs w:val="26"/>
        </w:rPr>
        <w:t xml:space="preserve">Представив своє бачення, як повинна влада взаємодіяти з  Громадськими радами. </w:t>
      </w:r>
      <w:r w:rsidR="00A37C39" w:rsidRPr="00314DA4">
        <w:rPr>
          <w:rFonts w:ascii="Times New Roman" w:eastAsia="Times New Roman" w:hAnsi="Times New Roman" w:cs="Times New Roman"/>
          <w:sz w:val="26"/>
          <w:szCs w:val="26"/>
        </w:rPr>
        <w:t xml:space="preserve">Сьогодні недостатньо тільки Регламентного комітету для підтримки роботи ВРУ. </w:t>
      </w:r>
      <w:r w:rsidRPr="00314DA4">
        <w:rPr>
          <w:rFonts w:ascii="Times New Roman" w:eastAsia="Times New Roman" w:hAnsi="Times New Roman" w:cs="Times New Roman"/>
          <w:sz w:val="26"/>
          <w:szCs w:val="26"/>
        </w:rPr>
        <w:t>Висловив пропозицію доцільності створення Когнітивного центру при ВРУ</w:t>
      </w:r>
      <w:r w:rsidR="0029135B" w:rsidRPr="00314D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5821" w:rsidRPr="00314DA4" w:rsidRDefault="00B15821" w:rsidP="003247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4DA4">
        <w:rPr>
          <w:rFonts w:ascii="Times New Roman" w:eastAsia="Times New Roman" w:hAnsi="Times New Roman" w:cs="Times New Roman"/>
          <w:sz w:val="26"/>
          <w:szCs w:val="26"/>
        </w:rPr>
        <w:t>ГР повинні надавати через такий центр СТАНДАРТИЗОВАНІ дані, аналітичн</w:t>
      </w:r>
      <w:r w:rsidR="00F63F1A" w:rsidRPr="00314DA4">
        <w:rPr>
          <w:rFonts w:ascii="Times New Roman" w:eastAsia="Times New Roman" w:hAnsi="Times New Roman" w:cs="Times New Roman"/>
          <w:sz w:val="26"/>
          <w:szCs w:val="26"/>
        </w:rPr>
        <w:t>у, попередньо оброблену</w:t>
      </w:r>
      <w:r w:rsidR="00314DA4" w:rsidRPr="00314DA4">
        <w:rPr>
          <w:rFonts w:ascii="Times New Roman" w:eastAsia="Times New Roman" w:hAnsi="Times New Roman" w:cs="Times New Roman"/>
          <w:sz w:val="26"/>
          <w:szCs w:val="26"/>
        </w:rPr>
        <w:t>,</w:t>
      </w:r>
      <w:r w:rsidR="00F63F1A" w:rsidRPr="00314DA4">
        <w:rPr>
          <w:rFonts w:ascii="Times New Roman" w:eastAsia="Times New Roman" w:hAnsi="Times New Roman" w:cs="Times New Roman"/>
          <w:sz w:val="26"/>
          <w:szCs w:val="26"/>
        </w:rPr>
        <w:t xml:space="preserve"> інформацію. Для цього в Законі про ГР пропонується прописати створення Когнітивного центру з механізмом взаємодії з ГР всіх рівнів</w:t>
      </w:r>
      <w:r w:rsidR="00314DA4" w:rsidRPr="00314D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C5DAF" w:rsidRPr="0029135B" w:rsidRDefault="009C5DAF" w:rsidP="00633B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FE1425" w:rsidRPr="008D1810" w:rsidRDefault="00314DA4" w:rsidP="007F0D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1810">
        <w:rPr>
          <w:rFonts w:ascii="Times New Roman" w:eastAsia="Times New Roman" w:hAnsi="Times New Roman" w:cs="Times New Roman"/>
          <w:b/>
          <w:sz w:val="26"/>
          <w:szCs w:val="26"/>
        </w:rPr>
        <w:t xml:space="preserve">Зюзіна </w:t>
      </w:r>
      <w:r w:rsidR="009C5DAF" w:rsidRPr="008D1810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8D1810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="00633BEF">
        <w:rPr>
          <w:rFonts w:ascii="Times New Roman" w:eastAsia="Times New Roman" w:hAnsi="Times New Roman" w:cs="Times New Roman"/>
          <w:b/>
          <w:sz w:val="26"/>
          <w:szCs w:val="26"/>
        </w:rPr>
        <w:t xml:space="preserve">ьга </w:t>
      </w:r>
      <w:r w:rsidR="009C5DAF" w:rsidRPr="008D1810">
        <w:rPr>
          <w:rFonts w:ascii="Times New Roman" w:eastAsia="Times New Roman" w:hAnsi="Times New Roman" w:cs="Times New Roman"/>
          <w:sz w:val="26"/>
          <w:szCs w:val="26"/>
        </w:rPr>
        <w:t xml:space="preserve"> наголосила, що при кожному Комітеті ВР працюють Громадські ради, де обговорюються профільні питання.</w:t>
      </w:r>
    </w:p>
    <w:p w:rsidR="0029135B" w:rsidRPr="008D1810" w:rsidRDefault="00041166" w:rsidP="007F0D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1810">
        <w:rPr>
          <w:rFonts w:ascii="Times New Roman" w:eastAsia="Times New Roman" w:hAnsi="Times New Roman" w:cs="Times New Roman"/>
          <w:b/>
          <w:sz w:val="26"/>
          <w:szCs w:val="26"/>
        </w:rPr>
        <w:t>Стацюра Н.І,</w:t>
      </w:r>
      <w:r w:rsidRPr="008D1810">
        <w:rPr>
          <w:rFonts w:ascii="Times New Roman" w:eastAsia="Times New Roman" w:hAnsi="Times New Roman" w:cs="Times New Roman"/>
          <w:sz w:val="26"/>
          <w:szCs w:val="26"/>
        </w:rPr>
        <w:t xml:space="preserve"> люди не знають</w:t>
      </w:r>
      <w:r w:rsidR="00633BE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D1810">
        <w:rPr>
          <w:rFonts w:ascii="Times New Roman" w:eastAsia="Times New Roman" w:hAnsi="Times New Roman" w:cs="Times New Roman"/>
          <w:sz w:val="26"/>
          <w:szCs w:val="26"/>
        </w:rPr>
        <w:t xml:space="preserve"> що ви озвучуєте і чи реагує влада?</w:t>
      </w:r>
    </w:p>
    <w:p w:rsidR="009C5DAF" w:rsidRPr="008D1810" w:rsidRDefault="0032478A" w:rsidP="007F0D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Струбчевська Т.М.</w:t>
      </w:r>
      <w:r w:rsidR="00FE1425" w:rsidRPr="008D181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E1425" w:rsidRPr="008D1810">
        <w:rPr>
          <w:rFonts w:ascii="Times New Roman" w:eastAsia="Times New Roman" w:hAnsi="Times New Roman" w:cs="Times New Roman"/>
          <w:sz w:val="26"/>
          <w:szCs w:val="26"/>
        </w:rPr>
        <w:t xml:space="preserve">привела приклад проблеми, яка не висвітлюється і не доноситься </w:t>
      </w:r>
      <w:r w:rsidR="00BC054C" w:rsidRPr="008D1810">
        <w:rPr>
          <w:rFonts w:ascii="Times New Roman" w:eastAsia="Times New Roman" w:hAnsi="Times New Roman" w:cs="Times New Roman"/>
          <w:sz w:val="26"/>
          <w:szCs w:val="26"/>
        </w:rPr>
        <w:t xml:space="preserve">там </w:t>
      </w:r>
      <w:r w:rsidR="00FE1425" w:rsidRPr="008D1810">
        <w:rPr>
          <w:rFonts w:ascii="Times New Roman" w:eastAsia="Times New Roman" w:hAnsi="Times New Roman" w:cs="Times New Roman"/>
          <w:sz w:val="26"/>
          <w:szCs w:val="26"/>
        </w:rPr>
        <w:t>владі – ГР при Прикордонній служб</w:t>
      </w:r>
      <w:r w:rsidR="008819F0">
        <w:rPr>
          <w:rFonts w:ascii="Times New Roman" w:eastAsia="Times New Roman" w:hAnsi="Times New Roman" w:cs="Times New Roman"/>
          <w:sz w:val="26"/>
          <w:szCs w:val="26"/>
        </w:rPr>
        <w:t>і</w:t>
      </w:r>
      <w:r w:rsidR="00FE1425" w:rsidRPr="008D1810">
        <w:rPr>
          <w:rFonts w:ascii="Times New Roman" w:eastAsia="Times New Roman" w:hAnsi="Times New Roman" w:cs="Times New Roman"/>
          <w:sz w:val="26"/>
          <w:szCs w:val="26"/>
        </w:rPr>
        <w:t>, відповідаючи на нашу анкету, написали про МІЛІТАР</w:t>
      </w:r>
      <w:r w:rsidR="00E3297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FE1425" w:rsidRPr="008D1810">
        <w:rPr>
          <w:rFonts w:ascii="Times New Roman" w:eastAsia="Times New Roman" w:hAnsi="Times New Roman" w:cs="Times New Roman"/>
          <w:sz w:val="26"/>
          <w:szCs w:val="26"/>
        </w:rPr>
        <w:t>ЗАЦІЮ свідомості  населення</w:t>
      </w:r>
      <w:r w:rsidR="00BC054C" w:rsidRPr="008D1810">
        <w:rPr>
          <w:rFonts w:ascii="Times New Roman" w:eastAsia="Times New Roman" w:hAnsi="Times New Roman" w:cs="Times New Roman"/>
          <w:sz w:val="26"/>
          <w:szCs w:val="26"/>
        </w:rPr>
        <w:t xml:space="preserve">. Чи є це питання на </w:t>
      </w:r>
      <w:r w:rsidR="00FE1425" w:rsidRPr="008D1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162C" w:rsidRPr="008D1810">
        <w:rPr>
          <w:rFonts w:ascii="Times New Roman" w:eastAsia="Times New Roman" w:hAnsi="Times New Roman" w:cs="Times New Roman"/>
          <w:sz w:val="26"/>
          <w:szCs w:val="26"/>
        </w:rPr>
        <w:t>порядку денному Уряду?</w:t>
      </w:r>
    </w:p>
    <w:p w:rsidR="00703BA4" w:rsidRPr="008D1810" w:rsidRDefault="001D2956" w:rsidP="00BD162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1810">
        <w:rPr>
          <w:rFonts w:ascii="Times New Roman" w:eastAsia="Times New Roman" w:hAnsi="Times New Roman" w:cs="Times New Roman"/>
          <w:b/>
          <w:sz w:val="26"/>
          <w:szCs w:val="26"/>
        </w:rPr>
        <w:t>Ліщитович Л.І</w:t>
      </w:r>
      <w:r w:rsidRPr="008D181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D162C" w:rsidRPr="008D1810">
        <w:rPr>
          <w:rFonts w:ascii="Times New Roman" w:eastAsia="Times New Roman" w:hAnsi="Times New Roman" w:cs="Times New Roman"/>
          <w:sz w:val="26"/>
          <w:szCs w:val="26"/>
        </w:rPr>
        <w:t>пояснив, що Когнітивний центр при ВР допоможе створити систематизований підхід до вивчення наявності і розгляду перешкод</w:t>
      </w:r>
      <w:r w:rsidR="00A948AE" w:rsidRPr="008D1810">
        <w:rPr>
          <w:rFonts w:ascii="Times New Roman" w:eastAsia="Times New Roman" w:hAnsi="Times New Roman" w:cs="Times New Roman"/>
          <w:sz w:val="26"/>
          <w:szCs w:val="26"/>
        </w:rPr>
        <w:t>, який буде не формальним, а змістовним, науково обґрунтованим на основі статистики</w:t>
      </w:r>
      <w:r w:rsidR="00BD162C" w:rsidRPr="008D181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3992" w:rsidRPr="00CD16F5" w:rsidRDefault="00BD162C" w:rsidP="00ED04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16F5">
        <w:rPr>
          <w:rFonts w:ascii="Times New Roman" w:eastAsia="Times New Roman" w:hAnsi="Times New Roman" w:cs="Times New Roman"/>
          <w:b/>
          <w:sz w:val="26"/>
          <w:szCs w:val="26"/>
        </w:rPr>
        <w:t xml:space="preserve">Стацюра Н.І. </w:t>
      </w:r>
      <w:r w:rsidR="0032478A">
        <w:rPr>
          <w:rFonts w:ascii="Times New Roman" w:eastAsia="Times New Roman" w:hAnsi="Times New Roman" w:cs="Times New Roman"/>
          <w:sz w:val="26"/>
          <w:szCs w:val="26"/>
        </w:rPr>
        <w:t>– акцентувала, що саме формат "</w:t>
      </w:r>
      <w:r w:rsidRPr="00CD16F5">
        <w:rPr>
          <w:rFonts w:ascii="Times New Roman" w:eastAsia="Times New Roman" w:hAnsi="Times New Roman" w:cs="Times New Roman"/>
          <w:sz w:val="26"/>
          <w:szCs w:val="26"/>
        </w:rPr>
        <w:t>Відкритого вікна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CD16F5">
        <w:rPr>
          <w:rFonts w:ascii="Times New Roman" w:eastAsia="Times New Roman" w:hAnsi="Times New Roman" w:cs="Times New Roman"/>
          <w:sz w:val="26"/>
          <w:szCs w:val="26"/>
        </w:rPr>
        <w:t xml:space="preserve"> Барометру проблем народу України, як інструмент,  допоможе створити умови для залучення та участі громадян і ГР до виявлення проблем і перешкод розвитку </w:t>
      </w:r>
      <w:r w:rsidR="00842904" w:rsidRPr="00CD16F5">
        <w:rPr>
          <w:rFonts w:ascii="Times New Roman" w:eastAsia="Times New Roman" w:hAnsi="Times New Roman" w:cs="Times New Roman"/>
          <w:sz w:val="26"/>
          <w:szCs w:val="26"/>
        </w:rPr>
        <w:t>територій України</w:t>
      </w:r>
      <w:r w:rsidR="00783992" w:rsidRPr="00CD16F5">
        <w:rPr>
          <w:rFonts w:ascii="Times New Roman" w:eastAsia="Times New Roman" w:hAnsi="Times New Roman" w:cs="Times New Roman"/>
          <w:sz w:val="26"/>
          <w:szCs w:val="26"/>
        </w:rPr>
        <w:t xml:space="preserve">, а </w:t>
      </w:r>
      <w:r w:rsidRPr="00CD16F5">
        <w:rPr>
          <w:rFonts w:ascii="Times New Roman" w:eastAsia="Times New Roman" w:hAnsi="Times New Roman" w:cs="Times New Roman"/>
          <w:sz w:val="26"/>
          <w:szCs w:val="26"/>
        </w:rPr>
        <w:t xml:space="preserve"> Когнітивний центр </w:t>
      </w:r>
      <w:r w:rsidR="00783992" w:rsidRPr="00CD16F5">
        <w:rPr>
          <w:rFonts w:ascii="Times New Roman" w:eastAsia="Times New Roman" w:hAnsi="Times New Roman" w:cs="Times New Roman"/>
          <w:sz w:val="26"/>
          <w:szCs w:val="26"/>
        </w:rPr>
        <w:t>стане ефективною інституцією для активного сприяння їх вирішенню та подоланню.</w:t>
      </w:r>
      <w:r w:rsidR="001F2346" w:rsidRPr="00CD16F5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ED04D0" w:rsidRPr="00CD16F5">
        <w:rPr>
          <w:rFonts w:ascii="Times New Roman" w:eastAsia="Times New Roman" w:hAnsi="Times New Roman" w:cs="Times New Roman"/>
          <w:sz w:val="26"/>
          <w:szCs w:val="26"/>
        </w:rPr>
        <w:t xml:space="preserve">апропонувала підтримати пропозицію </w:t>
      </w:r>
      <w:r w:rsidR="009169BD" w:rsidRPr="00CD16F5">
        <w:rPr>
          <w:rFonts w:ascii="Times New Roman" w:eastAsia="Times New Roman" w:hAnsi="Times New Roman" w:cs="Times New Roman"/>
          <w:sz w:val="26"/>
          <w:szCs w:val="26"/>
        </w:rPr>
        <w:t>Ліщитович Л.І.</w:t>
      </w:r>
      <w:r w:rsidR="00ED04D0" w:rsidRPr="00CD16F5">
        <w:rPr>
          <w:rFonts w:ascii="Times New Roman" w:eastAsia="Times New Roman" w:hAnsi="Times New Roman" w:cs="Times New Roman"/>
          <w:sz w:val="26"/>
          <w:szCs w:val="26"/>
        </w:rPr>
        <w:t xml:space="preserve"> щодо доцільності створення Когнітивного центру при ВРУ. Звернутися листом</w:t>
      </w:r>
      <w:r w:rsidR="009F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4D0" w:rsidRPr="00CD16F5">
        <w:rPr>
          <w:rFonts w:ascii="Times New Roman" w:eastAsia="Times New Roman" w:hAnsi="Times New Roman" w:cs="Times New Roman"/>
          <w:sz w:val="26"/>
          <w:szCs w:val="26"/>
        </w:rPr>
        <w:t>підтримки до ВРУ від ГР при ДССУ.</w:t>
      </w:r>
    </w:p>
    <w:p w:rsidR="00566F02" w:rsidRPr="00CD16F5" w:rsidRDefault="00566F02" w:rsidP="00ED04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16F5">
        <w:rPr>
          <w:rFonts w:ascii="Times New Roman" w:eastAsia="Times New Roman" w:hAnsi="Times New Roman" w:cs="Times New Roman"/>
          <w:b/>
          <w:sz w:val="26"/>
          <w:szCs w:val="26"/>
        </w:rPr>
        <w:t>Кучеров Олександр</w:t>
      </w:r>
      <w:r w:rsidR="0032478A" w:rsidRPr="0032478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CD16F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D16F5">
        <w:rPr>
          <w:rFonts w:ascii="Times New Roman" w:eastAsia="Times New Roman" w:hAnsi="Times New Roman" w:cs="Times New Roman"/>
          <w:sz w:val="26"/>
          <w:szCs w:val="26"/>
        </w:rPr>
        <w:t xml:space="preserve">багато країн мають ситуативні центри </w:t>
      </w:r>
      <w:r w:rsidRPr="00CD16F5">
        <w:rPr>
          <w:rFonts w:ascii="Times New Roman" w:eastAsia="Times New Roman" w:hAnsi="Times New Roman" w:cs="Times New Roman"/>
          <w:i/>
          <w:sz w:val="26"/>
          <w:szCs w:val="26"/>
        </w:rPr>
        <w:t>(Росія, Америка)</w:t>
      </w:r>
      <w:r w:rsidRPr="00CD16F5">
        <w:rPr>
          <w:rFonts w:ascii="Times New Roman" w:eastAsia="Times New Roman" w:hAnsi="Times New Roman" w:cs="Times New Roman"/>
          <w:sz w:val="26"/>
          <w:szCs w:val="26"/>
        </w:rPr>
        <w:t xml:space="preserve"> Порошенко теж створював такі центри, запитав: 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Pr="00CD16F5">
        <w:rPr>
          <w:rFonts w:ascii="Times New Roman" w:eastAsia="Times New Roman" w:hAnsi="Times New Roman" w:cs="Times New Roman"/>
          <w:sz w:val="26"/>
          <w:szCs w:val="26"/>
        </w:rPr>
        <w:t>чому пропо</w:t>
      </w:r>
      <w:r w:rsidR="0032478A">
        <w:rPr>
          <w:rFonts w:ascii="Times New Roman" w:eastAsia="Times New Roman" w:hAnsi="Times New Roman" w:cs="Times New Roman"/>
          <w:sz w:val="26"/>
          <w:szCs w:val="26"/>
        </w:rPr>
        <w:t>нується саме когнітивний центр?"</w:t>
      </w:r>
    </w:p>
    <w:p w:rsidR="00566F02" w:rsidRPr="00CD16F5" w:rsidRDefault="009169BD" w:rsidP="00ED04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16F5">
        <w:rPr>
          <w:rFonts w:ascii="Times New Roman" w:eastAsia="Times New Roman" w:hAnsi="Times New Roman" w:cs="Times New Roman"/>
          <w:b/>
          <w:sz w:val="26"/>
          <w:szCs w:val="26"/>
        </w:rPr>
        <w:t>Ліщитович Л.І.</w:t>
      </w:r>
      <w:r w:rsidR="00633BEF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CD16F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66F02" w:rsidRPr="00CD16F5">
        <w:rPr>
          <w:rFonts w:ascii="Times New Roman" w:eastAsia="Times New Roman" w:hAnsi="Times New Roman" w:cs="Times New Roman"/>
          <w:sz w:val="26"/>
          <w:szCs w:val="26"/>
        </w:rPr>
        <w:t>итуативний центр</w:t>
      </w:r>
      <w:r w:rsidR="00633BEF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566F02" w:rsidRPr="00CD16F5">
        <w:rPr>
          <w:rFonts w:ascii="Times New Roman" w:eastAsia="Times New Roman" w:hAnsi="Times New Roman" w:cs="Times New Roman"/>
          <w:sz w:val="26"/>
          <w:szCs w:val="26"/>
        </w:rPr>
        <w:t xml:space="preserve"> це стара модель, крім того, </w:t>
      </w:r>
      <w:r w:rsidR="0032478A">
        <w:rPr>
          <w:rFonts w:ascii="Times New Roman" w:eastAsia="Times New Roman" w:hAnsi="Times New Roman" w:cs="Times New Roman"/>
          <w:sz w:val="26"/>
          <w:szCs w:val="26"/>
        </w:rPr>
        <w:t>інформація повинна знаходитись у</w:t>
      </w:r>
      <w:r w:rsidR="00566F02" w:rsidRPr="00CD16F5">
        <w:rPr>
          <w:rFonts w:ascii="Times New Roman" w:eastAsia="Times New Roman" w:hAnsi="Times New Roman" w:cs="Times New Roman"/>
          <w:sz w:val="26"/>
          <w:szCs w:val="26"/>
        </w:rPr>
        <w:t xml:space="preserve"> руках тих, хто приймає рішення в державі, а не будь</w:t>
      </w:r>
      <w:r w:rsidR="009F3584">
        <w:rPr>
          <w:rFonts w:ascii="Times New Roman" w:eastAsia="Times New Roman" w:hAnsi="Times New Roman" w:cs="Times New Roman"/>
          <w:sz w:val="26"/>
          <w:szCs w:val="26"/>
        </w:rPr>
        <w:t>-</w:t>
      </w:r>
      <w:r w:rsidR="00566F02" w:rsidRPr="00CD16F5">
        <w:rPr>
          <w:rFonts w:ascii="Times New Roman" w:eastAsia="Times New Roman" w:hAnsi="Times New Roman" w:cs="Times New Roman"/>
          <w:sz w:val="26"/>
          <w:szCs w:val="26"/>
        </w:rPr>
        <w:t>де.</w:t>
      </w:r>
    </w:p>
    <w:p w:rsidR="00566F02" w:rsidRPr="00CD16F5" w:rsidRDefault="00566F02" w:rsidP="00ED04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41166" w:rsidRPr="00CD16F5" w:rsidRDefault="00E91EF7" w:rsidP="00E91E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16F5">
        <w:rPr>
          <w:rFonts w:ascii="Times New Roman" w:eastAsia="Times New Roman" w:hAnsi="Times New Roman" w:cs="Times New Roman"/>
          <w:b/>
          <w:sz w:val="26"/>
          <w:szCs w:val="26"/>
        </w:rPr>
        <w:t>Вирішили:</w:t>
      </w:r>
      <w:r w:rsidR="00ED04D0" w:rsidRPr="00CD16F5">
        <w:t xml:space="preserve"> </w:t>
      </w:r>
      <w:r w:rsidR="00ED04D0" w:rsidRPr="00CD16F5">
        <w:rPr>
          <w:rFonts w:ascii="Times New Roman" w:eastAsia="Times New Roman" w:hAnsi="Times New Roman" w:cs="Times New Roman"/>
          <w:sz w:val="26"/>
          <w:szCs w:val="26"/>
        </w:rPr>
        <w:t xml:space="preserve">підтримати пропозицію </w:t>
      </w:r>
      <w:r w:rsidR="00BE6231" w:rsidRPr="00CD16F5">
        <w:rPr>
          <w:rFonts w:ascii="Times New Roman" w:eastAsia="Times New Roman" w:hAnsi="Times New Roman" w:cs="Times New Roman"/>
          <w:sz w:val="26"/>
          <w:szCs w:val="26"/>
        </w:rPr>
        <w:t>Ліщитович Л.І.</w:t>
      </w:r>
      <w:r w:rsidR="00ED04D0" w:rsidRPr="00CD16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4541" w:rsidRPr="00CD16F5">
        <w:rPr>
          <w:rFonts w:ascii="Times New Roman" w:eastAsia="Times New Roman" w:hAnsi="Times New Roman" w:cs="Times New Roman"/>
          <w:sz w:val="26"/>
          <w:szCs w:val="26"/>
        </w:rPr>
        <w:t>з</w:t>
      </w:r>
      <w:r w:rsidR="00ED04D0" w:rsidRPr="00CD16F5">
        <w:rPr>
          <w:rFonts w:ascii="Times New Roman" w:eastAsia="Times New Roman" w:hAnsi="Times New Roman" w:cs="Times New Roman"/>
          <w:sz w:val="26"/>
          <w:szCs w:val="26"/>
        </w:rPr>
        <w:t>вернутися листом</w:t>
      </w:r>
      <w:r w:rsidR="00896F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04D0" w:rsidRPr="00CD16F5">
        <w:rPr>
          <w:rFonts w:ascii="Times New Roman" w:eastAsia="Times New Roman" w:hAnsi="Times New Roman" w:cs="Times New Roman"/>
          <w:sz w:val="26"/>
          <w:szCs w:val="26"/>
        </w:rPr>
        <w:t>підтримки до ВРУ від ГР при ДССУ</w:t>
      </w:r>
      <w:r w:rsidR="00F63F1A" w:rsidRPr="00CD16F5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r w:rsidR="009F3584">
        <w:rPr>
          <w:rFonts w:ascii="Times New Roman" w:eastAsia="Times New Roman" w:hAnsi="Times New Roman" w:cs="Times New Roman"/>
          <w:sz w:val="26"/>
          <w:szCs w:val="26"/>
        </w:rPr>
        <w:t>надалі</w:t>
      </w:r>
      <w:r w:rsidR="004B4D9B" w:rsidRPr="00CD16F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63F1A" w:rsidRPr="00CD16F5">
        <w:rPr>
          <w:rFonts w:ascii="Times New Roman" w:eastAsia="Times New Roman" w:hAnsi="Times New Roman" w:cs="Times New Roman"/>
          <w:sz w:val="26"/>
          <w:szCs w:val="26"/>
        </w:rPr>
        <w:t xml:space="preserve"> більш детально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63F1A" w:rsidRPr="00CD16F5">
        <w:rPr>
          <w:rFonts w:ascii="Times New Roman" w:eastAsia="Times New Roman" w:hAnsi="Times New Roman" w:cs="Times New Roman"/>
          <w:sz w:val="26"/>
          <w:szCs w:val="26"/>
        </w:rPr>
        <w:t xml:space="preserve"> розглянути пропозицію п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F63F1A" w:rsidRPr="00CD16F5">
        <w:rPr>
          <w:rFonts w:ascii="Times New Roman" w:eastAsia="Times New Roman" w:hAnsi="Times New Roman" w:cs="Times New Roman"/>
          <w:sz w:val="26"/>
          <w:szCs w:val="26"/>
        </w:rPr>
        <w:t xml:space="preserve">о Закон про Громадські </w:t>
      </w:r>
      <w:r w:rsidR="00633BE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F63F1A" w:rsidRPr="00CD16F5">
        <w:rPr>
          <w:rFonts w:ascii="Times New Roman" w:eastAsia="Times New Roman" w:hAnsi="Times New Roman" w:cs="Times New Roman"/>
          <w:sz w:val="26"/>
          <w:szCs w:val="26"/>
        </w:rPr>
        <w:t>ади</w:t>
      </w:r>
      <w:r w:rsidR="00ED04D0" w:rsidRPr="00CD16F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91EF7" w:rsidRPr="0032478A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D16F5">
        <w:rPr>
          <w:rFonts w:ascii="Times New Roman" w:eastAsia="Times New Roman" w:hAnsi="Times New Roman" w:cs="Times New Roman"/>
          <w:b/>
          <w:sz w:val="26"/>
          <w:szCs w:val="26"/>
        </w:rPr>
        <w:t xml:space="preserve">Відповідальний за підготовку </w:t>
      </w:r>
      <w:r w:rsidR="00ED04D0" w:rsidRPr="00CD16F5">
        <w:rPr>
          <w:rFonts w:ascii="Times New Roman" w:eastAsia="Times New Roman" w:hAnsi="Times New Roman" w:cs="Times New Roman"/>
          <w:b/>
          <w:sz w:val="26"/>
          <w:szCs w:val="26"/>
        </w:rPr>
        <w:t>про</w:t>
      </w:r>
      <w:r w:rsidR="00633BEF">
        <w:rPr>
          <w:rFonts w:ascii="Times New Roman" w:eastAsia="Times New Roman" w:hAnsi="Times New Roman" w:cs="Times New Roman"/>
          <w:b/>
          <w:sz w:val="26"/>
          <w:szCs w:val="26"/>
        </w:rPr>
        <w:t>є</w:t>
      </w:r>
      <w:r w:rsidR="00ED04D0" w:rsidRPr="00CD16F5">
        <w:rPr>
          <w:rFonts w:ascii="Times New Roman" w:eastAsia="Times New Roman" w:hAnsi="Times New Roman" w:cs="Times New Roman"/>
          <w:b/>
          <w:sz w:val="26"/>
          <w:szCs w:val="26"/>
        </w:rPr>
        <w:t xml:space="preserve">кту </w:t>
      </w:r>
      <w:r w:rsidRPr="00CD16F5">
        <w:rPr>
          <w:rFonts w:ascii="Times New Roman" w:eastAsia="Times New Roman" w:hAnsi="Times New Roman" w:cs="Times New Roman"/>
          <w:b/>
          <w:sz w:val="26"/>
          <w:szCs w:val="26"/>
        </w:rPr>
        <w:t>лист</w:t>
      </w:r>
      <w:r w:rsidR="00ED04D0" w:rsidRPr="00CD16F5">
        <w:rPr>
          <w:rFonts w:ascii="Times New Roman" w:eastAsia="Times New Roman" w:hAnsi="Times New Roman" w:cs="Times New Roman"/>
          <w:b/>
          <w:sz w:val="26"/>
          <w:szCs w:val="26"/>
        </w:rPr>
        <w:t>а -</w:t>
      </w:r>
      <w:r w:rsidRPr="00CD16F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B4D9B" w:rsidRPr="00CD16F5">
        <w:rPr>
          <w:rFonts w:ascii="Times New Roman" w:eastAsia="Times New Roman" w:hAnsi="Times New Roman" w:cs="Times New Roman"/>
          <w:b/>
          <w:sz w:val="26"/>
          <w:szCs w:val="26"/>
        </w:rPr>
        <w:t>Ліщитович Л.І.</w:t>
      </w:r>
      <w:r w:rsidR="00ED04D0" w:rsidRPr="00CD16F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2478A">
        <w:rPr>
          <w:rFonts w:ascii="Times New Roman" w:eastAsia="Times New Roman" w:hAnsi="Times New Roman" w:cs="Times New Roman"/>
          <w:sz w:val="26"/>
          <w:szCs w:val="26"/>
        </w:rPr>
        <w:t>(термін до 1</w:t>
      </w:r>
      <w:r w:rsidR="004B4D9B" w:rsidRPr="0032478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2478A">
        <w:rPr>
          <w:rFonts w:ascii="Times New Roman" w:eastAsia="Times New Roman" w:hAnsi="Times New Roman" w:cs="Times New Roman"/>
          <w:sz w:val="26"/>
          <w:szCs w:val="26"/>
        </w:rPr>
        <w:t>.03.2020)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E91EF7" w:rsidRPr="00CD16F5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32478A" w:rsidRPr="004B594F" w:rsidRDefault="0032478A" w:rsidP="003247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</w:rPr>
        <w:t>Голосували: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 xml:space="preserve"> "за" – </w:t>
      </w:r>
      <w:r w:rsidRPr="0040411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>, "проти" – 0, "утримались" – 0.</w:t>
      </w:r>
    </w:p>
    <w:p w:rsidR="0032478A" w:rsidRPr="0027439E" w:rsidRDefault="0032478A" w:rsidP="003247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</w:rPr>
        <w:t>Рішення прийнято одноголосно.</w:t>
      </w:r>
    </w:p>
    <w:p w:rsidR="00E91EF7" w:rsidRPr="001E0D1F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91EF7" w:rsidRPr="00E177E7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91EF7" w:rsidRPr="00E177E7" w:rsidRDefault="0032478A" w:rsidP="00E91EF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2478A">
        <w:rPr>
          <w:rFonts w:ascii="Times New Roman" w:eastAsia="Times New Roman" w:hAnsi="Times New Roman" w:cs="Times New Roman"/>
          <w:b/>
          <w:sz w:val="26"/>
          <w:szCs w:val="26"/>
        </w:rPr>
        <w:t>7.</w:t>
      </w:r>
      <w:r w:rsidR="00E91EF7" w:rsidRPr="00E177E7">
        <w:rPr>
          <w:rFonts w:ascii="Times New Roman" w:eastAsia="Times New Roman" w:hAnsi="Times New Roman" w:cs="Times New Roman"/>
          <w:b/>
          <w:sz w:val="26"/>
          <w:szCs w:val="26"/>
        </w:rPr>
        <w:t xml:space="preserve">Слухали: </w:t>
      </w:r>
    </w:p>
    <w:p w:rsidR="00E177E7" w:rsidRPr="009355B9" w:rsidRDefault="006E4E28" w:rsidP="001E0D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77E7">
        <w:rPr>
          <w:rFonts w:ascii="Times New Roman" w:eastAsia="Times New Roman" w:hAnsi="Times New Roman" w:cs="Times New Roman"/>
          <w:b/>
          <w:sz w:val="26"/>
          <w:szCs w:val="26"/>
        </w:rPr>
        <w:t>Струбчевську Т.М.</w:t>
      </w:r>
      <w:r w:rsidR="00633BE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E177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55B9">
        <w:rPr>
          <w:rFonts w:ascii="Times New Roman" w:eastAsia="Times New Roman" w:hAnsi="Times New Roman" w:cs="Times New Roman"/>
          <w:sz w:val="26"/>
          <w:szCs w:val="26"/>
        </w:rPr>
        <w:t xml:space="preserve">яка наголосила про важливість </w:t>
      </w:r>
      <w:r w:rsidR="00E177E7" w:rsidRPr="009355B9">
        <w:rPr>
          <w:rFonts w:ascii="Times New Roman" w:eastAsia="Times New Roman" w:hAnsi="Times New Roman" w:cs="Times New Roman"/>
          <w:sz w:val="26"/>
          <w:szCs w:val="26"/>
        </w:rPr>
        <w:t xml:space="preserve">інформувати суспільство  та </w:t>
      </w:r>
      <w:r w:rsidRPr="009355B9">
        <w:rPr>
          <w:rFonts w:ascii="Times New Roman" w:eastAsia="Times New Roman" w:hAnsi="Times New Roman" w:cs="Times New Roman"/>
          <w:sz w:val="26"/>
          <w:szCs w:val="26"/>
        </w:rPr>
        <w:t>висвітлювати події</w:t>
      </w:r>
      <w:r w:rsidR="00E177E7" w:rsidRPr="009355B9">
        <w:rPr>
          <w:rFonts w:ascii="Times New Roman" w:eastAsia="Times New Roman" w:hAnsi="Times New Roman" w:cs="Times New Roman"/>
          <w:sz w:val="26"/>
          <w:szCs w:val="26"/>
        </w:rPr>
        <w:t xml:space="preserve">, заходи і результати роботи ГР, роботи секції ГР при інших ЦОВВ Ради голів. Звернулась з проханням надати </w:t>
      </w:r>
      <w:r w:rsidR="00CD16F5" w:rsidRPr="009355B9">
        <w:rPr>
          <w:rFonts w:ascii="Times New Roman" w:eastAsia="Times New Roman" w:hAnsi="Times New Roman" w:cs="Times New Roman"/>
          <w:sz w:val="26"/>
          <w:szCs w:val="26"/>
        </w:rPr>
        <w:t>пропозиції</w:t>
      </w:r>
      <w:r w:rsidR="00E177E7" w:rsidRPr="009355B9">
        <w:rPr>
          <w:rFonts w:ascii="Times New Roman" w:eastAsia="Times New Roman" w:hAnsi="Times New Roman" w:cs="Times New Roman"/>
          <w:sz w:val="26"/>
          <w:szCs w:val="26"/>
        </w:rPr>
        <w:t xml:space="preserve"> від кожного комітету та озвучила існуючі потенційні можливості для учасників ГР.</w:t>
      </w:r>
    </w:p>
    <w:p w:rsidR="00610230" w:rsidRPr="009355B9" w:rsidRDefault="00E177E7" w:rsidP="001E0D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55B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Вирішили:</w:t>
      </w:r>
      <w:r w:rsidRPr="00935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0230" w:rsidRPr="009355B9">
        <w:rPr>
          <w:rFonts w:ascii="Times New Roman" w:eastAsia="Times New Roman" w:hAnsi="Times New Roman" w:cs="Times New Roman"/>
          <w:sz w:val="26"/>
          <w:szCs w:val="26"/>
        </w:rPr>
        <w:t>створити якісний інформаційний простір для висвітлення роботи комітетів ГР. Зібрати і розглянути пропозиції створенн</w:t>
      </w:r>
      <w:r w:rsidR="00E016F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10230" w:rsidRPr="00935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BE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10230" w:rsidRPr="009355B9">
        <w:rPr>
          <w:rFonts w:ascii="Times New Roman" w:eastAsia="Times New Roman" w:hAnsi="Times New Roman" w:cs="Times New Roman"/>
          <w:sz w:val="26"/>
          <w:szCs w:val="26"/>
        </w:rPr>
        <w:t>айту, якісної сторінки на сайті ДССУ, сторінки у соціальних мережах та відео контент.</w:t>
      </w:r>
    </w:p>
    <w:p w:rsidR="00610230" w:rsidRPr="0032478A" w:rsidRDefault="00610230" w:rsidP="00E177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10230">
        <w:rPr>
          <w:rFonts w:ascii="Times New Roman" w:eastAsia="Times New Roman" w:hAnsi="Times New Roman" w:cs="Times New Roman"/>
          <w:b/>
          <w:sz w:val="26"/>
          <w:szCs w:val="26"/>
        </w:rPr>
        <w:t xml:space="preserve">Відповідальні за надання пропозицій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610230">
        <w:rPr>
          <w:rFonts w:ascii="Times New Roman" w:eastAsia="Times New Roman" w:hAnsi="Times New Roman" w:cs="Times New Roman"/>
          <w:b/>
          <w:sz w:val="26"/>
          <w:szCs w:val="26"/>
        </w:rPr>
        <w:t>голови комітетів ГР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2478A">
        <w:rPr>
          <w:rFonts w:ascii="Times New Roman" w:eastAsia="Times New Roman" w:hAnsi="Times New Roman" w:cs="Times New Roman"/>
          <w:sz w:val="26"/>
          <w:szCs w:val="26"/>
        </w:rPr>
        <w:t xml:space="preserve">(термін – до </w:t>
      </w:r>
      <w:r w:rsidR="002B711B" w:rsidRPr="0032478A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32478A">
        <w:rPr>
          <w:rFonts w:ascii="Times New Roman" w:eastAsia="Times New Roman" w:hAnsi="Times New Roman" w:cs="Times New Roman"/>
          <w:sz w:val="26"/>
          <w:szCs w:val="26"/>
        </w:rPr>
        <w:t>.04.2020)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E91EF7" w:rsidRPr="0032478A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16"/>
          <w:szCs w:val="16"/>
        </w:rPr>
      </w:pPr>
    </w:p>
    <w:p w:rsidR="0032478A" w:rsidRPr="004B594F" w:rsidRDefault="0032478A" w:rsidP="003247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</w:rPr>
        <w:t>Голосували: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 xml:space="preserve"> "за" – </w:t>
      </w:r>
      <w:r w:rsidRPr="0040411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>, "проти" – 0, "утримались" – 0.</w:t>
      </w:r>
    </w:p>
    <w:p w:rsidR="0032478A" w:rsidRPr="0027439E" w:rsidRDefault="0032478A" w:rsidP="003247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</w:rPr>
        <w:t>Рішення прийнято одноголосно.</w:t>
      </w:r>
    </w:p>
    <w:p w:rsidR="00751781" w:rsidRPr="003C2B79" w:rsidRDefault="00751781" w:rsidP="00751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51781" w:rsidRPr="00104D6E" w:rsidRDefault="0032478A" w:rsidP="00751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2478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8.</w:t>
      </w:r>
      <w:r w:rsidR="00751781" w:rsidRPr="00104D6E">
        <w:rPr>
          <w:rFonts w:ascii="Times New Roman" w:eastAsia="Times New Roman" w:hAnsi="Times New Roman" w:cs="Times New Roman"/>
          <w:b/>
          <w:sz w:val="26"/>
          <w:szCs w:val="26"/>
        </w:rPr>
        <w:t xml:space="preserve">Слухали: </w:t>
      </w:r>
    </w:p>
    <w:p w:rsidR="00AF01D9" w:rsidRPr="00104D6E" w:rsidRDefault="00AF01D9" w:rsidP="007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b/>
          <w:sz w:val="26"/>
          <w:szCs w:val="26"/>
        </w:rPr>
        <w:t>Струбчевська Т.М.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 запропонувала учасникам висловитися </w:t>
      </w:r>
      <w:r w:rsidR="006A1F0D">
        <w:rPr>
          <w:rFonts w:ascii="Times New Roman" w:eastAsia="Times New Roman" w:hAnsi="Times New Roman" w:cs="Times New Roman"/>
          <w:sz w:val="26"/>
          <w:szCs w:val="26"/>
        </w:rPr>
        <w:t>на тем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 обговорення на засіданні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"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Сприяння розвитку </w:t>
      </w:r>
      <w:r w:rsidR="0032478A">
        <w:rPr>
          <w:rFonts w:ascii="Times New Roman" w:eastAsia="Times New Roman" w:hAnsi="Times New Roman" w:cs="Times New Roman"/>
          <w:sz w:val="26"/>
          <w:szCs w:val="26"/>
        </w:rPr>
        <w:t>освіти – роль статистики".</w:t>
      </w:r>
    </w:p>
    <w:p w:rsidR="0032478A" w:rsidRPr="0032478A" w:rsidRDefault="0032478A" w:rsidP="00751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52FC" w:rsidRPr="0032478A" w:rsidRDefault="0032478A" w:rsidP="00751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2478A">
        <w:rPr>
          <w:rFonts w:ascii="Times New Roman" w:eastAsia="Times New Roman" w:hAnsi="Times New Roman" w:cs="Times New Roman"/>
          <w:b/>
          <w:sz w:val="26"/>
          <w:szCs w:val="26"/>
        </w:rPr>
        <w:t>Виступили:</w:t>
      </w:r>
    </w:p>
    <w:p w:rsidR="006D19DE" w:rsidRPr="00104D6E" w:rsidRDefault="004F234A" w:rsidP="006D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b/>
          <w:sz w:val="26"/>
          <w:szCs w:val="26"/>
        </w:rPr>
        <w:t xml:space="preserve">Мацько Наталія – 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>зазначила</w:t>
      </w:r>
      <w:r w:rsidR="00633BE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AF01D9" w:rsidRPr="00104D6E">
        <w:rPr>
          <w:rFonts w:ascii="Times New Roman" w:eastAsia="Times New Roman" w:hAnsi="Times New Roman" w:cs="Times New Roman"/>
          <w:sz w:val="26"/>
          <w:szCs w:val="26"/>
        </w:rPr>
        <w:t xml:space="preserve"> які перед нами питання ставить статистика</w:t>
      </w:r>
      <w:r w:rsidR="006D19DE" w:rsidRPr="00104D6E">
        <w:rPr>
          <w:rFonts w:ascii="Times New Roman" w:eastAsia="Times New Roman" w:hAnsi="Times New Roman" w:cs="Times New Roman"/>
          <w:sz w:val="26"/>
          <w:szCs w:val="26"/>
        </w:rPr>
        <w:t xml:space="preserve"> і чому    математична освіта важлива складова високоосвіченої, соціально-зрілої, конкурентоспроможної, творчої особистості.</w:t>
      </w:r>
    </w:p>
    <w:p w:rsidR="006D19DE" w:rsidRPr="00104D6E" w:rsidRDefault="006D19DE" w:rsidP="0032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Математика не лише формує загальні трудові навички, вміння, виховує наполегливість, організованість, кмітливість, винахідливість, але й вчить учня проявляти ініціативу, мати власну думку, об’єктивно відстоювати свої судження, ідеї, переконання, аргументувати їх правильність та доцільність, доводити істинність </w:t>
      </w:r>
      <w:r w:rsidR="00DB52FC" w:rsidRPr="00104D6E">
        <w:rPr>
          <w:rFonts w:ascii="Times New Roman" w:eastAsia="Times New Roman" w:hAnsi="Times New Roman" w:cs="Times New Roman"/>
          <w:sz w:val="26"/>
          <w:szCs w:val="26"/>
        </w:rPr>
        <w:t>та ФОРМУЄ СТАТИСТИЧНУ КУЛЬТУРУ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9DE" w:rsidRPr="00104D6E" w:rsidRDefault="006D19DE" w:rsidP="0032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>Гуманізація, гуманітаризація шкільної освіти передбачає інтеграцію математичних знань, сприяє виробленню світоглядних переконань, формування творчої особистості, ініціативності, розширенню ерудиції, кругозору учнів, готуватиме їх до життя у суспільстві, яке постійно вдосконалюється, змінюється.</w:t>
      </w:r>
    </w:p>
    <w:p w:rsidR="006D19DE" w:rsidRPr="00104D6E" w:rsidRDefault="006D19DE" w:rsidP="006D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>Математика – засіб пізнання навколишнього світу, ефективний метод моделювання, розвитку мовлення, мислення, уяви, фантазії, формування творчої особистості.</w:t>
      </w:r>
    </w:p>
    <w:p w:rsidR="006D19DE" w:rsidRPr="00104D6E" w:rsidRDefault="003B276D" w:rsidP="0032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19DE" w:rsidRPr="00104D6E">
        <w:rPr>
          <w:rFonts w:ascii="Times New Roman" w:eastAsia="Times New Roman" w:hAnsi="Times New Roman" w:cs="Times New Roman"/>
          <w:sz w:val="26"/>
          <w:szCs w:val="26"/>
        </w:rPr>
        <w:t>Особлива роль у шкільній математичній освіті належить вивченню курсу математики у 1-6 класах</w:t>
      </w:r>
      <w:r w:rsidR="00633B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19DE" w:rsidRPr="00104D6E">
        <w:rPr>
          <w:rFonts w:ascii="Times New Roman" w:eastAsia="Times New Roman" w:hAnsi="Times New Roman" w:cs="Times New Roman"/>
          <w:sz w:val="26"/>
          <w:szCs w:val="26"/>
        </w:rPr>
        <w:t>– це підготовчий етап до вивчення систематичних курсів, коли  закладається підґрунтя для вивчення всіх шкільних предметів, формуються уміння оперувати набутими знаннями, навичками, уміннями в найрізноманітніших життєвих і нестандартних ситуаціях.</w:t>
      </w:r>
    </w:p>
    <w:p w:rsidR="006D19DE" w:rsidRPr="00104D6E" w:rsidRDefault="006D19DE" w:rsidP="0032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0F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>жаль, це не враховується у діючих програмах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>Вивчення математики має постійно наближати учня до проблем повсякденного життя, допомагати йому адаптуватись в сучасному суспільстві, бути активним ініціативним, цілеспрямованим</w:t>
      </w:r>
      <w:r w:rsidR="00A656E8" w:rsidRPr="00104D6E">
        <w:rPr>
          <w:rFonts w:ascii="Times New Roman" w:eastAsia="Times New Roman" w:hAnsi="Times New Roman" w:cs="Times New Roman"/>
          <w:sz w:val="26"/>
          <w:szCs w:val="26"/>
        </w:rPr>
        <w:t xml:space="preserve"> Громадянином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9DE" w:rsidRPr="00104D6E" w:rsidRDefault="006D19DE" w:rsidP="0032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>Детально розповіла, які саме навички відповідно до віку набуває дитина</w:t>
      </w:r>
      <w:r w:rsidR="00633BE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D19DE" w:rsidRPr="00104D6E" w:rsidRDefault="006D19DE" w:rsidP="006D19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19DE" w:rsidRPr="00104D6E" w:rsidRDefault="00A656E8" w:rsidP="0032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Математична статистика надає обґрунтування для прийняття рішень в умовах невизначеності, або кризових ситуаціях…. </w:t>
      </w:r>
      <w:r w:rsidRPr="00104D6E">
        <w:rPr>
          <w:rFonts w:ascii="Times New Roman" w:eastAsia="Times New Roman" w:hAnsi="Times New Roman" w:cs="Times New Roman"/>
          <w:i/>
          <w:sz w:val="26"/>
          <w:szCs w:val="26"/>
        </w:rPr>
        <w:t>(тези доповіді – додаток до протоколу)</w:t>
      </w:r>
    </w:p>
    <w:p w:rsidR="00F35ED5" w:rsidRPr="00104D6E" w:rsidRDefault="00F35ED5" w:rsidP="006D19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2478A" w:rsidRPr="0032478A" w:rsidRDefault="0032478A" w:rsidP="006D1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32478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Вирішили:</w:t>
      </w:r>
    </w:p>
    <w:p w:rsidR="00A656E8" w:rsidRPr="0032478A" w:rsidRDefault="0032478A" w:rsidP="006D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2478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F35ED5" w:rsidRPr="0032478A">
        <w:rPr>
          <w:rFonts w:ascii="Times New Roman" w:eastAsia="Times New Roman" w:hAnsi="Times New Roman" w:cs="Times New Roman"/>
          <w:sz w:val="26"/>
          <w:szCs w:val="26"/>
        </w:rPr>
        <w:t>зя</w:t>
      </w:r>
      <w:r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35ED5" w:rsidRPr="0032478A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32478A">
        <w:rPr>
          <w:rFonts w:ascii="Times New Roman" w:eastAsia="Times New Roman" w:hAnsi="Times New Roman" w:cs="Times New Roman"/>
          <w:sz w:val="26"/>
          <w:szCs w:val="26"/>
        </w:rPr>
        <w:t xml:space="preserve">інформацію </w:t>
      </w:r>
      <w:r w:rsidR="00F35ED5" w:rsidRPr="0032478A">
        <w:rPr>
          <w:rFonts w:ascii="Times New Roman" w:eastAsia="Times New Roman" w:hAnsi="Times New Roman" w:cs="Times New Roman"/>
          <w:sz w:val="26"/>
          <w:szCs w:val="26"/>
        </w:rPr>
        <w:t>до відома</w:t>
      </w:r>
      <w:r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AF4755" w:rsidRDefault="00E91EF7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Всі присутні подякували </w:t>
      </w:r>
      <w:r w:rsidR="00AF4755" w:rsidRPr="00104D6E">
        <w:rPr>
          <w:rFonts w:ascii="Times New Roman" w:eastAsia="Times New Roman" w:hAnsi="Times New Roman" w:cs="Times New Roman"/>
          <w:sz w:val="26"/>
          <w:szCs w:val="26"/>
        </w:rPr>
        <w:t>доповідачам за змістовне засідання, висловили готовність активно спі</w:t>
      </w:r>
      <w:r w:rsidR="0032478A">
        <w:rPr>
          <w:rFonts w:ascii="Times New Roman" w:eastAsia="Times New Roman" w:hAnsi="Times New Roman" w:cs="Times New Roman"/>
          <w:sz w:val="26"/>
          <w:szCs w:val="26"/>
        </w:rPr>
        <w:t>впрацювати за озвученими напрям</w:t>
      </w:r>
      <w:r w:rsidR="00AF4755" w:rsidRPr="00104D6E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660A0E">
        <w:rPr>
          <w:rFonts w:ascii="Times New Roman" w:eastAsia="Times New Roman" w:hAnsi="Times New Roman" w:cs="Times New Roman"/>
          <w:sz w:val="26"/>
          <w:szCs w:val="26"/>
        </w:rPr>
        <w:t xml:space="preserve"> та провести наступне засідання ГР в березні 2020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60A0E">
        <w:rPr>
          <w:rFonts w:ascii="Times New Roman" w:eastAsia="Times New Roman" w:hAnsi="Times New Roman" w:cs="Times New Roman"/>
          <w:sz w:val="26"/>
          <w:szCs w:val="26"/>
        </w:rPr>
        <w:t>р</w:t>
      </w:r>
      <w:r w:rsidR="0032478A" w:rsidRPr="0032478A">
        <w:rPr>
          <w:rFonts w:ascii="Times New Roman" w:eastAsia="Times New Roman" w:hAnsi="Times New Roman" w:cs="Times New Roman"/>
          <w:sz w:val="26"/>
          <w:szCs w:val="26"/>
          <w:lang w:val="ru-RU"/>
        </w:rPr>
        <w:t>оку</w:t>
      </w:r>
      <w:r w:rsidR="00660A0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2478A" w:rsidRDefault="0032478A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478A" w:rsidRPr="004B594F" w:rsidRDefault="0032478A" w:rsidP="003247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b/>
          <w:sz w:val="26"/>
          <w:szCs w:val="26"/>
        </w:rPr>
        <w:t>Голосували: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 xml:space="preserve"> "за" – </w:t>
      </w:r>
      <w:r w:rsidRPr="0040411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4B594F">
        <w:rPr>
          <w:rFonts w:ascii="Times New Roman" w:eastAsia="Times New Roman" w:hAnsi="Times New Roman" w:cs="Times New Roman"/>
          <w:sz w:val="26"/>
          <w:szCs w:val="26"/>
        </w:rPr>
        <w:t>, "проти" – 0, "утримались" – 0.</w:t>
      </w:r>
    </w:p>
    <w:p w:rsidR="0032478A" w:rsidRPr="0027439E" w:rsidRDefault="0032478A" w:rsidP="003247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39E">
        <w:rPr>
          <w:rFonts w:ascii="Times New Roman" w:eastAsia="Times New Roman" w:hAnsi="Times New Roman" w:cs="Times New Roman"/>
          <w:sz w:val="26"/>
          <w:szCs w:val="26"/>
        </w:rPr>
        <w:t>Рішення прийнято одноголосно.</w:t>
      </w:r>
    </w:p>
    <w:p w:rsidR="0032478A" w:rsidRDefault="0032478A" w:rsidP="003247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478A" w:rsidRPr="0032478A" w:rsidRDefault="0032478A" w:rsidP="003247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78A">
        <w:rPr>
          <w:rFonts w:ascii="Times New Roman" w:eastAsia="Times New Roman" w:hAnsi="Times New Roman" w:cs="Times New Roman"/>
          <w:sz w:val="26"/>
          <w:szCs w:val="26"/>
        </w:rPr>
        <w:lastRenderedPageBreak/>
        <w:t>Засідання оголошується закритим.</w:t>
      </w:r>
    </w:p>
    <w:p w:rsidR="0032478A" w:rsidRPr="00104D6E" w:rsidRDefault="0032478A" w:rsidP="00E91E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4755" w:rsidRPr="00104D6E" w:rsidRDefault="00AF4755" w:rsidP="00AF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4755" w:rsidRPr="00104D6E" w:rsidRDefault="00AF4755" w:rsidP="00AF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Голова  засідання                                                                            Т.М. Струбчевська </w:t>
      </w:r>
    </w:p>
    <w:p w:rsidR="00AF4755" w:rsidRPr="00104D6E" w:rsidRDefault="00AF4755" w:rsidP="00AF4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0DBB" w:rsidRDefault="00AF4755" w:rsidP="00660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Секретар   засідання                                                  </w:t>
      </w:r>
      <w:r w:rsidR="00633BEF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104D6E">
        <w:rPr>
          <w:rFonts w:ascii="Times New Roman" w:eastAsia="Times New Roman" w:hAnsi="Times New Roman" w:cs="Times New Roman"/>
          <w:sz w:val="26"/>
          <w:szCs w:val="26"/>
        </w:rPr>
        <w:t xml:space="preserve"> В.В. Кубицький</w:t>
      </w: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20DBB" w:rsidSect="00CD5068">
      <w:headerReference w:type="default" r:id="rId8"/>
      <w:pgSz w:w="11906" w:h="16838"/>
      <w:pgMar w:top="284" w:right="567" w:bottom="567" w:left="1701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19" w:rsidRDefault="00E32119" w:rsidP="00A92E94">
      <w:pPr>
        <w:spacing w:after="0" w:line="240" w:lineRule="auto"/>
      </w:pPr>
      <w:r>
        <w:separator/>
      </w:r>
    </w:p>
  </w:endnote>
  <w:endnote w:type="continuationSeparator" w:id="0">
    <w:p w:rsidR="00E32119" w:rsidRDefault="00E32119" w:rsidP="00A9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19" w:rsidRDefault="00E32119" w:rsidP="00A92E94">
      <w:pPr>
        <w:spacing w:after="0" w:line="240" w:lineRule="auto"/>
      </w:pPr>
      <w:r>
        <w:separator/>
      </w:r>
    </w:p>
  </w:footnote>
  <w:footnote w:type="continuationSeparator" w:id="0">
    <w:p w:rsidR="00E32119" w:rsidRDefault="00E32119" w:rsidP="00A9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657726"/>
      <w:docPartObj>
        <w:docPartGallery w:val="Page Numbers (Top of Page)"/>
        <w:docPartUnique/>
      </w:docPartObj>
    </w:sdtPr>
    <w:sdtEndPr/>
    <w:sdtContent>
      <w:p w:rsidR="00A92E94" w:rsidRDefault="00A92E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C81" w:rsidRPr="006D3C81">
          <w:rPr>
            <w:noProof/>
            <w:lang w:val="ru-RU"/>
          </w:rPr>
          <w:t>2</w:t>
        </w:r>
        <w:r>
          <w:fldChar w:fldCharType="end"/>
        </w:r>
      </w:p>
    </w:sdtContent>
  </w:sdt>
  <w:p w:rsidR="00A92E94" w:rsidRDefault="00A92E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25D7F"/>
    <w:multiLevelType w:val="hybridMultilevel"/>
    <w:tmpl w:val="33D4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F1"/>
    <w:rsid w:val="000008AF"/>
    <w:rsid w:val="000029AA"/>
    <w:rsid w:val="00002AAA"/>
    <w:rsid w:val="000054FB"/>
    <w:rsid w:val="00023EF2"/>
    <w:rsid w:val="000301B4"/>
    <w:rsid w:val="0003276C"/>
    <w:rsid w:val="000351AC"/>
    <w:rsid w:val="00041166"/>
    <w:rsid w:val="00044822"/>
    <w:rsid w:val="000506E0"/>
    <w:rsid w:val="00051C91"/>
    <w:rsid w:val="00052459"/>
    <w:rsid w:val="000577CD"/>
    <w:rsid w:val="00074788"/>
    <w:rsid w:val="00076161"/>
    <w:rsid w:val="0007792A"/>
    <w:rsid w:val="00083383"/>
    <w:rsid w:val="0009106D"/>
    <w:rsid w:val="00092FCA"/>
    <w:rsid w:val="000952A4"/>
    <w:rsid w:val="000A04DF"/>
    <w:rsid w:val="000A3567"/>
    <w:rsid w:val="000A7052"/>
    <w:rsid w:val="000B1CCF"/>
    <w:rsid w:val="000C0B88"/>
    <w:rsid w:val="000C21CD"/>
    <w:rsid w:val="000D4209"/>
    <w:rsid w:val="000E0A25"/>
    <w:rsid w:val="000E1145"/>
    <w:rsid w:val="000E3F3D"/>
    <w:rsid w:val="000E5075"/>
    <w:rsid w:val="000E579E"/>
    <w:rsid w:val="000F36D1"/>
    <w:rsid w:val="000F44C8"/>
    <w:rsid w:val="001021BF"/>
    <w:rsid w:val="001031E8"/>
    <w:rsid w:val="00104D6E"/>
    <w:rsid w:val="0010648E"/>
    <w:rsid w:val="00121888"/>
    <w:rsid w:val="0012290C"/>
    <w:rsid w:val="00122C9B"/>
    <w:rsid w:val="001252C8"/>
    <w:rsid w:val="001278B5"/>
    <w:rsid w:val="00146837"/>
    <w:rsid w:val="00155A23"/>
    <w:rsid w:val="0016789A"/>
    <w:rsid w:val="001731B4"/>
    <w:rsid w:val="00174112"/>
    <w:rsid w:val="001752D8"/>
    <w:rsid w:val="001757E7"/>
    <w:rsid w:val="00177EAC"/>
    <w:rsid w:val="00180B1C"/>
    <w:rsid w:val="00180BF4"/>
    <w:rsid w:val="00192AF3"/>
    <w:rsid w:val="001C51C8"/>
    <w:rsid w:val="001D2956"/>
    <w:rsid w:val="001D35C1"/>
    <w:rsid w:val="001D48EB"/>
    <w:rsid w:val="001D57B2"/>
    <w:rsid w:val="001E02B5"/>
    <w:rsid w:val="001E0D1F"/>
    <w:rsid w:val="001E7E2C"/>
    <w:rsid w:val="001F2346"/>
    <w:rsid w:val="001F23C2"/>
    <w:rsid w:val="001F5EA6"/>
    <w:rsid w:val="00200A4C"/>
    <w:rsid w:val="00205890"/>
    <w:rsid w:val="00213FFB"/>
    <w:rsid w:val="00220DBB"/>
    <w:rsid w:val="00240EF1"/>
    <w:rsid w:val="00247064"/>
    <w:rsid w:val="0025253A"/>
    <w:rsid w:val="002528F7"/>
    <w:rsid w:val="002659A2"/>
    <w:rsid w:val="00270696"/>
    <w:rsid w:val="0027439E"/>
    <w:rsid w:val="0027622E"/>
    <w:rsid w:val="0028154C"/>
    <w:rsid w:val="00286939"/>
    <w:rsid w:val="0029135B"/>
    <w:rsid w:val="00294EC5"/>
    <w:rsid w:val="002979B7"/>
    <w:rsid w:val="002A1A12"/>
    <w:rsid w:val="002A1AF8"/>
    <w:rsid w:val="002A584A"/>
    <w:rsid w:val="002A6000"/>
    <w:rsid w:val="002A6059"/>
    <w:rsid w:val="002A755E"/>
    <w:rsid w:val="002B5AB9"/>
    <w:rsid w:val="002B6386"/>
    <w:rsid w:val="002B711B"/>
    <w:rsid w:val="002C015C"/>
    <w:rsid w:val="002C1D00"/>
    <w:rsid w:val="002C77C8"/>
    <w:rsid w:val="002C7B7C"/>
    <w:rsid w:val="002D4ACC"/>
    <w:rsid w:val="002E06B1"/>
    <w:rsid w:val="002E2117"/>
    <w:rsid w:val="002E3F85"/>
    <w:rsid w:val="002E5143"/>
    <w:rsid w:val="002E5405"/>
    <w:rsid w:val="002F7F42"/>
    <w:rsid w:val="00303AF7"/>
    <w:rsid w:val="00310514"/>
    <w:rsid w:val="00311576"/>
    <w:rsid w:val="00314DA4"/>
    <w:rsid w:val="00321408"/>
    <w:rsid w:val="00323CFD"/>
    <w:rsid w:val="0032478A"/>
    <w:rsid w:val="0033455C"/>
    <w:rsid w:val="003443B7"/>
    <w:rsid w:val="00352639"/>
    <w:rsid w:val="003568DB"/>
    <w:rsid w:val="003834A6"/>
    <w:rsid w:val="003862B8"/>
    <w:rsid w:val="00386C1C"/>
    <w:rsid w:val="003A106B"/>
    <w:rsid w:val="003A513E"/>
    <w:rsid w:val="003A5A00"/>
    <w:rsid w:val="003B0E08"/>
    <w:rsid w:val="003B276D"/>
    <w:rsid w:val="003B3BF8"/>
    <w:rsid w:val="003C2B79"/>
    <w:rsid w:val="003C4017"/>
    <w:rsid w:val="003D132E"/>
    <w:rsid w:val="003D4A32"/>
    <w:rsid w:val="003E1B17"/>
    <w:rsid w:val="003F4122"/>
    <w:rsid w:val="003F47B5"/>
    <w:rsid w:val="00400B6E"/>
    <w:rsid w:val="004030E5"/>
    <w:rsid w:val="0040411C"/>
    <w:rsid w:val="00404714"/>
    <w:rsid w:val="00417ABF"/>
    <w:rsid w:val="004226F7"/>
    <w:rsid w:val="004405B8"/>
    <w:rsid w:val="00440D8A"/>
    <w:rsid w:val="00445387"/>
    <w:rsid w:val="00460008"/>
    <w:rsid w:val="00466049"/>
    <w:rsid w:val="00477B45"/>
    <w:rsid w:val="004849D3"/>
    <w:rsid w:val="00493400"/>
    <w:rsid w:val="004B4D9B"/>
    <w:rsid w:val="004B594F"/>
    <w:rsid w:val="004C3DC9"/>
    <w:rsid w:val="004C551C"/>
    <w:rsid w:val="004D2831"/>
    <w:rsid w:val="004E5A71"/>
    <w:rsid w:val="004F234A"/>
    <w:rsid w:val="005048E5"/>
    <w:rsid w:val="005102B4"/>
    <w:rsid w:val="005127AE"/>
    <w:rsid w:val="005149F5"/>
    <w:rsid w:val="00515735"/>
    <w:rsid w:val="0051757B"/>
    <w:rsid w:val="00521EA2"/>
    <w:rsid w:val="005263FB"/>
    <w:rsid w:val="0053050F"/>
    <w:rsid w:val="00541B84"/>
    <w:rsid w:val="005477AA"/>
    <w:rsid w:val="00555CC1"/>
    <w:rsid w:val="00560750"/>
    <w:rsid w:val="00566612"/>
    <w:rsid w:val="00566F02"/>
    <w:rsid w:val="00567353"/>
    <w:rsid w:val="005752CC"/>
    <w:rsid w:val="00575672"/>
    <w:rsid w:val="00576C7D"/>
    <w:rsid w:val="00576D23"/>
    <w:rsid w:val="00576E75"/>
    <w:rsid w:val="005828D4"/>
    <w:rsid w:val="00587E36"/>
    <w:rsid w:val="00587F49"/>
    <w:rsid w:val="00590E37"/>
    <w:rsid w:val="00591EB2"/>
    <w:rsid w:val="005B368D"/>
    <w:rsid w:val="005B517E"/>
    <w:rsid w:val="005C5B74"/>
    <w:rsid w:val="005D0ADB"/>
    <w:rsid w:val="005E16DD"/>
    <w:rsid w:val="00602878"/>
    <w:rsid w:val="00603C36"/>
    <w:rsid w:val="00610230"/>
    <w:rsid w:val="00614F8E"/>
    <w:rsid w:val="00617CB2"/>
    <w:rsid w:val="00617E66"/>
    <w:rsid w:val="0062184D"/>
    <w:rsid w:val="00633A0F"/>
    <w:rsid w:val="00633BEF"/>
    <w:rsid w:val="00636427"/>
    <w:rsid w:val="0064455F"/>
    <w:rsid w:val="00644C53"/>
    <w:rsid w:val="00656849"/>
    <w:rsid w:val="0065763D"/>
    <w:rsid w:val="00660A0E"/>
    <w:rsid w:val="006639C2"/>
    <w:rsid w:val="00664541"/>
    <w:rsid w:val="00667B61"/>
    <w:rsid w:val="006724BA"/>
    <w:rsid w:val="00673D89"/>
    <w:rsid w:val="0067549E"/>
    <w:rsid w:val="00694124"/>
    <w:rsid w:val="006941FA"/>
    <w:rsid w:val="006944AC"/>
    <w:rsid w:val="00696A2C"/>
    <w:rsid w:val="006A0278"/>
    <w:rsid w:val="006A1F0D"/>
    <w:rsid w:val="006C03D9"/>
    <w:rsid w:val="006C5A8D"/>
    <w:rsid w:val="006C5F24"/>
    <w:rsid w:val="006D19DE"/>
    <w:rsid w:val="006D3C81"/>
    <w:rsid w:val="006D54B8"/>
    <w:rsid w:val="006E4E28"/>
    <w:rsid w:val="00703BA4"/>
    <w:rsid w:val="00710AA0"/>
    <w:rsid w:val="00712762"/>
    <w:rsid w:val="0071307D"/>
    <w:rsid w:val="00734292"/>
    <w:rsid w:val="0073663D"/>
    <w:rsid w:val="00744F05"/>
    <w:rsid w:val="007453E3"/>
    <w:rsid w:val="00751781"/>
    <w:rsid w:val="00760E74"/>
    <w:rsid w:val="007638BC"/>
    <w:rsid w:val="00772903"/>
    <w:rsid w:val="00782500"/>
    <w:rsid w:val="00783992"/>
    <w:rsid w:val="00791317"/>
    <w:rsid w:val="007B0D0C"/>
    <w:rsid w:val="007B1995"/>
    <w:rsid w:val="007B211A"/>
    <w:rsid w:val="007B7400"/>
    <w:rsid w:val="007C41C5"/>
    <w:rsid w:val="007E1346"/>
    <w:rsid w:val="007E7A12"/>
    <w:rsid w:val="007F0D1A"/>
    <w:rsid w:val="00805342"/>
    <w:rsid w:val="008153FF"/>
    <w:rsid w:val="008161D8"/>
    <w:rsid w:val="00817EA2"/>
    <w:rsid w:val="0082638F"/>
    <w:rsid w:val="00833818"/>
    <w:rsid w:val="00835CCB"/>
    <w:rsid w:val="00835F3A"/>
    <w:rsid w:val="00836AB1"/>
    <w:rsid w:val="00840469"/>
    <w:rsid w:val="00842904"/>
    <w:rsid w:val="008443B8"/>
    <w:rsid w:val="00844D1D"/>
    <w:rsid w:val="00846A77"/>
    <w:rsid w:val="00860F03"/>
    <w:rsid w:val="008754DE"/>
    <w:rsid w:val="008772F1"/>
    <w:rsid w:val="00877621"/>
    <w:rsid w:val="008819F0"/>
    <w:rsid w:val="0089174D"/>
    <w:rsid w:val="008941FA"/>
    <w:rsid w:val="0089571A"/>
    <w:rsid w:val="00896F05"/>
    <w:rsid w:val="008A0138"/>
    <w:rsid w:val="008A1BD5"/>
    <w:rsid w:val="008A3765"/>
    <w:rsid w:val="008A77A3"/>
    <w:rsid w:val="008B0B30"/>
    <w:rsid w:val="008B3C06"/>
    <w:rsid w:val="008B53EE"/>
    <w:rsid w:val="008D1810"/>
    <w:rsid w:val="008D5C9F"/>
    <w:rsid w:val="008E30C4"/>
    <w:rsid w:val="008F5055"/>
    <w:rsid w:val="0091380B"/>
    <w:rsid w:val="00916591"/>
    <w:rsid w:val="009169BD"/>
    <w:rsid w:val="00930B6E"/>
    <w:rsid w:val="009351EA"/>
    <w:rsid w:val="009355B9"/>
    <w:rsid w:val="00936D92"/>
    <w:rsid w:val="00956749"/>
    <w:rsid w:val="00970C3A"/>
    <w:rsid w:val="00970F08"/>
    <w:rsid w:val="00974C90"/>
    <w:rsid w:val="00987291"/>
    <w:rsid w:val="00995EE4"/>
    <w:rsid w:val="009A2BC7"/>
    <w:rsid w:val="009A690E"/>
    <w:rsid w:val="009B5617"/>
    <w:rsid w:val="009B6944"/>
    <w:rsid w:val="009B79FF"/>
    <w:rsid w:val="009C552F"/>
    <w:rsid w:val="009C5DAF"/>
    <w:rsid w:val="009D5215"/>
    <w:rsid w:val="009F2B42"/>
    <w:rsid w:val="009F3584"/>
    <w:rsid w:val="00A066B3"/>
    <w:rsid w:val="00A06894"/>
    <w:rsid w:val="00A06A97"/>
    <w:rsid w:val="00A14B4B"/>
    <w:rsid w:val="00A21F91"/>
    <w:rsid w:val="00A26A02"/>
    <w:rsid w:val="00A31798"/>
    <w:rsid w:val="00A37C39"/>
    <w:rsid w:val="00A42787"/>
    <w:rsid w:val="00A436CF"/>
    <w:rsid w:val="00A44552"/>
    <w:rsid w:val="00A46541"/>
    <w:rsid w:val="00A514A9"/>
    <w:rsid w:val="00A649B8"/>
    <w:rsid w:val="00A656E8"/>
    <w:rsid w:val="00A8545A"/>
    <w:rsid w:val="00A92E94"/>
    <w:rsid w:val="00A948AE"/>
    <w:rsid w:val="00AA30D7"/>
    <w:rsid w:val="00AA4B44"/>
    <w:rsid w:val="00AB1364"/>
    <w:rsid w:val="00AB78D4"/>
    <w:rsid w:val="00AC0130"/>
    <w:rsid w:val="00AC0321"/>
    <w:rsid w:val="00AC0F43"/>
    <w:rsid w:val="00AC69F7"/>
    <w:rsid w:val="00AD2B3D"/>
    <w:rsid w:val="00AE0FA3"/>
    <w:rsid w:val="00AE2BED"/>
    <w:rsid w:val="00AE3F94"/>
    <w:rsid w:val="00AE530F"/>
    <w:rsid w:val="00AF01D9"/>
    <w:rsid w:val="00AF2816"/>
    <w:rsid w:val="00AF4755"/>
    <w:rsid w:val="00AF7E9C"/>
    <w:rsid w:val="00B032D0"/>
    <w:rsid w:val="00B10A89"/>
    <w:rsid w:val="00B11055"/>
    <w:rsid w:val="00B15821"/>
    <w:rsid w:val="00B2539A"/>
    <w:rsid w:val="00B316E7"/>
    <w:rsid w:val="00B31DB6"/>
    <w:rsid w:val="00B37F60"/>
    <w:rsid w:val="00B44476"/>
    <w:rsid w:val="00B50C75"/>
    <w:rsid w:val="00B815B1"/>
    <w:rsid w:val="00B90F7A"/>
    <w:rsid w:val="00B9199F"/>
    <w:rsid w:val="00BA511A"/>
    <w:rsid w:val="00BA6315"/>
    <w:rsid w:val="00BB0F43"/>
    <w:rsid w:val="00BB2F1C"/>
    <w:rsid w:val="00BC054C"/>
    <w:rsid w:val="00BC3B38"/>
    <w:rsid w:val="00BC5784"/>
    <w:rsid w:val="00BD1208"/>
    <w:rsid w:val="00BD162C"/>
    <w:rsid w:val="00BD2480"/>
    <w:rsid w:val="00BE1E90"/>
    <w:rsid w:val="00BE2CE2"/>
    <w:rsid w:val="00BE6231"/>
    <w:rsid w:val="00BF3492"/>
    <w:rsid w:val="00BF5684"/>
    <w:rsid w:val="00C01F75"/>
    <w:rsid w:val="00C03C29"/>
    <w:rsid w:val="00C04B76"/>
    <w:rsid w:val="00C1371B"/>
    <w:rsid w:val="00C16784"/>
    <w:rsid w:val="00C25722"/>
    <w:rsid w:val="00C323BB"/>
    <w:rsid w:val="00C46B4A"/>
    <w:rsid w:val="00C5707D"/>
    <w:rsid w:val="00C63510"/>
    <w:rsid w:val="00C6771A"/>
    <w:rsid w:val="00C739DB"/>
    <w:rsid w:val="00C77421"/>
    <w:rsid w:val="00C86303"/>
    <w:rsid w:val="00C92EFC"/>
    <w:rsid w:val="00CA253F"/>
    <w:rsid w:val="00CA4E10"/>
    <w:rsid w:val="00CA5A94"/>
    <w:rsid w:val="00CA6437"/>
    <w:rsid w:val="00CB6A06"/>
    <w:rsid w:val="00CD16F5"/>
    <w:rsid w:val="00CD5068"/>
    <w:rsid w:val="00CF1533"/>
    <w:rsid w:val="00CF2D14"/>
    <w:rsid w:val="00CF4EAE"/>
    <w:rsid w:val="00D018FD"/>
    <w:rsid w:val="00D04D9B"/>
    <w:rsid w:val="00D214EC"/>
    <w:rsid w:val="00D24CCB"/>
    <w:rsid w:val="00D25EA2"/>
    <w:rsid w:val="00D27DBB"/>
    <w:rsid w:val="00D34C38"/>
    <w:rsid w:val="00D35090"/>
    <w:rsid w:val="00D4762B"/>
    <w:rsid w:val="00D542DE"/>
    <w:rsid w:val="00D67501"/>
    <w:rsid w:val="00D726D6"/>
    <w:rsid w:val="00D81980"/>
    <w:rsid w:val="00D85711"/>
    <w:rsid w:val="00D91FFD"/>
    <w:rsid w:val="00DA3064"/>
    <w:rsid w:val="00DA323D"/>
    <w:rsid w:val="00DA36FC"/>
    <w:rsid w:val="00DB136B"/>
    <w:rsid w:val="00DB4BB1"/>
    <w:rsid w:val="00DB4D44"/>
    <w:rsid w:val="00DB52FC"/>
    <w:rsid w:val="00DD51A4"/>
    <w:rsid w:val="00DE1473"/>
    <w:rsid w:val="00DF5B32"/>
    <w:rsid w:val="00E016F3"/>
    <w:rsid w:val="00E07017"/>
    <w:rsid w:val="00E15512"/>
    <w:rsid w:val="00E15AC9"/>
    <w:rsid w:val="00E177E7"/>
    <w:rsid w:val="00E24B58"/>
    <w:rsid w:val="00E261BD"/>
    <w:rsid w:val="00E310FE"/>
    <w:rsid w:val="00E32119"/>
    <w:rsid w:val="00E32975"/>
    <w:rsid w:val="00E569C5"/>
    <w:rsid w:val="00E605EA"/>
    <w:rsid w:val="00E635F7"/>
    <w:rsid w:val="00E8057D"/>
    <w:rsid w:val="00E816BA"/>
    <w:rsid w:val="00E83C10"/>
    <w:rsid w:val="00E86C45"/>
    <w:rsid w:val="00E91EF7"/>
    <w:rsid w:val="00E952E3"/>
    <w:rsid w:val="00E97D9D"/>
    <w:rsid w:val="00EA248A"/>
    <w:rsid w:val="00EA4A19"/>
    <w:rsid w:val="00EA4CDA"/>
    <w:rsid w:val="00EC52EB"/>
    <w:rsid w:val="00ED04D0"/>
    <w:rsid w:val="00ED3AE2"/>
    <w:rsid w:val="00ED6D78"/>
    <w:rsid w:val="00EE078D"/>
    <w:rsid w:val="00EF3A42"/>
    <w:rsid w:val="00F00E6C"/>
    <w:rsid w:val="00F03015"/>
    <w:rsid w:val="00F03979"/>
    <w:rsid w:val="00F2048E"/>
    <w:rsid w:val="00F206D0"/>
    <w:rsid w:val="00F31BDC"/>
    <w:rsid w:val="00F3573F"/>
    <w:rsid w:val="00F35ED5"/>
    <w:rsid w:val="00F37DA2"/>
    <w:rsid w:val="00F40BD8"/>
    <w:rsid w:val="00F52F44"/>
    <w:rsid w:val="00F53308"/>
    <w:rsid w:val="00F57BD9"/>
    <w:rsid w:val="00F62D7F"/>
    <w:rsid w:val="00F63F1A"/>
    <w:rsid w:val="00F70905"/>
    <w:rsid w:val="00F732FB"/>
    <w:rsid w:val="00F745ED"/>
    <w:rsid w:val="00F8219D"/>
    <w:rsid w:val="00F918D6"/>
    <w:rsid w:val="00FA3A90"/>
    <w:rsid w:val="00FC4616"/>
    <w:rsid w:val="00FE02EC"/>
    <w:rsid w:val="00FE1425"/>
    <w:rsid w:val="00FE3F37"/>
    <w:rsid w:val="00FE4FE5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CA394-EC59-45C9-99DA-838E329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3E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34A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E94"/>
  </w:style>
  <w:style w:type="paragraph" w:styleId="a9">
    <w:name w:val="footer"/>
    <w:basedOn w:val="a"/>
    <w:link w:val="aa"/>
    <w:uiPriority w:val="99"/>
    <w:unhideWhenUsed/>
    <w:rsid w:val="00A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1D18-1BE2-4433-80ED-883E7AB9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11</Pages>
  <Words>16045</Words>
  <Characters>9146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gromrada</dc:creator>
  <cp:keywords/>
  <dc:description/>
  <cp:lastModifiedBy>S.Obednikova</cp:lastModifiedBy>
  <cp:revision>17</cp:revision>
  <cp:lastPrinted>2020-03-02T20:03:00Z</cp:lastPrinted>
  <dcterms:created xsi:type="dcterms:W3CDTF">2020-03-10T14:48:00Z</dcterms:created>
  <dcterms:modified xsi:type="dcterms:W3CDTF">2020-03-26T13:28:00Z</dcterms:modified>
</cp:coreProperties>
</file>