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902D26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B17890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 w:rsidRPr="00BF61DB">
        <w:rPr>
          <w:rFonts w:ascii="Calibri" w:hAnsi="Calibri"/>
          <w:sz w:val="26"/>
          <w:szCs w:val="26"/>
        </w:rPr>
        <w:t>1</w:t>
      </w:r>
      <w:r w:rsidR="005F3F31">
        <w:rPr>
          <w:rFonts w:ascii="Calibri" w:hAnsi="Calibri"/>
          <w:sz w:val="26"/>
          <w:szCs w:val="26"/>
        </w:rPr>
        <w:t>9</w:t>
      </w:r>
      <w:r w:rsidR="00163AF3" w:rsidRPr="00BF61DB">
        <w:rPr>
          <w:rFonts w:ascii="Calibri" w:hAnsi="Calibri"/>
          <w:sz w:val="26"/>
          <w:szCs w:val="26"/>
        </w:rPr>
        <w:t>.</w:t>
      </w:r>
      <w:r w:rsidR="002956F1">
        <w:rPr>
          <w:rFonts w:ascii="Calibri" w:hAnsi="Calibri"/>
          <w:sz w:val="26"/>
          <w:szCs w:val="26"/>
        </w:rPr>
        <w:t>0</w:t>
      </w:r>
      <w:r w:rsidR="005F3F31">
        <w:rPr>
          <w:rFonts w:ascii="Calibri" w:hAnsi="Calibri"/>
          <w:sz w:val="26"/>
          <w:szCs w:val="26"/>
        </w:rPr>
        <w:t>5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у </w:t>
      </w:r>
      <w:r w:rsidR="005F40EF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70146E">
        <w:rPr>
          <w:rFonts w:ascii="Calibri" w:hAnsi="Calibri" w:cs="Calibri"/>
          <w:b/>
          <w:sz w:val="26"/>
          <w:szCs w:val="26"/>
        </w:rPr>
        <w:t>−</w:t>
      </w:r>
      <w:r w:rsidR="005F3F31">
        <w:rPr>
          <w:rFonts w:ascii="Calibri" w:hAnsi="Calibri" w:cs="Calibri"/>
          <w:b/>
          <w:bCs/>
          <w:sz w:val="26"/>
          <w:szCs w:val="26"/>
        </w:rPr>
        <w:t>квіт</w:t>
      </w:r>
      <w:r w:rsidR="00CB663D">
        <w:rPr>
          <w:rFonts w:ascii="Calibri" w:hAnsi="Calibri" w:cs="Calibri"/>
          <w:b/>
          <w:bCs/>
          <w:sz w:val="26"/>
          <w:szCs w:val="26"/>
        </w:rPr>
        <w:t>ні</w:t>
      </w:r>
      <w:r w:rsidR="005F40EF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F61DB">
        <w:rPr>
          <w:rFonts w:ascii="Calibri" w:hAnsi="Calibri" w:cs="Calibri"/>
          <w:b/>
          <w:bCs/>
          <w:sz w:val="26"/>
          <w:szCs w:val="26"/>
        </w:rPr>
        <w:t>20</w:t>
      </w:r>
      <w:r w:rsidR="0004598E">
        <w:rPr>
          <w:rFonts w:ascii="Calibri" w:hAnsi="Calibri" w:cs="Calibri"/>
          <w:b/>
          <w:bCs/>
          <w:sz w:val="26"/>
          <w:szCs w:val="26"/>
        </w:rPr>
        <w:t>2</w:t>
      </w:r>
      <w:r w:rsidR="004B4FF3">
        <w:rPr>
          <w:rFonts w:ascii="Calibri" w:hAnsi="Calibri" w:cs="Calibri"/>
          <w:b/>
          <w:bCs/>
          <w:sz w:val="26"/>
          <w:szCs w:val="26"/>
        </w:rPr>
        <w:t>1</w:t>
      </w:r>
      <w:r w:rsidRPr="00BF61DB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5F3F31">
        <w:rPr>
          <w:rFonts w:ascii="Calibri" w:hAnsi="Calibri" w:cs="Calibri"/>
          <w:sz w:val="26"/>
          <w:szCs w:val="26"/>
        </w:rPr>
        <w:t>квіт</w:t>
      </w:r>
      <w:r w:rsidR="00CB663D">
        <w:rPr>
          <w:rFonts w:ascii="Calibri" w:hAnsi="Calibri" w:cs="Calibri"/>
          <w:sz w:val="26"/>
          <w:szCs w:val="26"/>
        </w:rPr>
        <w:t>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5F3F31">
        <w:rPr>
          <w:rFonts w:ascii="Calibri" w:hAnsi="Calibri" w:cs="Calibri"/>
          <w:sz w:val="26"/>
          <w:szCs w:val="26"/>
        </w:rPr>
        <w:t>квіт</w:t>
      </w:r>
      <w:r w:rsidR="00CB663D">
        <w:rPr>
          <w:rFonts w:ascii="Calibri" w:hAnsi="Calibri" w:cs="Calibri"/>
          <w:sz w:val="26"/>
          <w:szCs w:val="26"/>
        </w:rPr>
        <w:t>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554662">
        <w:rPr>
          <w:rFonts w:ascii="Calibri" w:hAnsi="Calibri" w:cs="Calibri"/>
          <w:sz w:val="26"/>
          <w:szCs w:val="26"/>
        </w:rPr>
        <w:t>95,3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>(у % до відповідного періоду попереднього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наростаючим підсумком)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902D26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87pt;height:173.5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82928506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D04C4B" w:rsidRPr="00A374EE" w:rsidRDefault="00D04C4B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r w:rsidRPr="00A374EE">
        <w:rPr>
          <w:rFonts w:ascii="Calibri" w:hAnsi="Calibri" w:cs="Calibri"/>
          <w:b/>
          <w:sz w:val="24"/>
          <w:szCs w:val="24"/>
        </w:rPr>
        <w:t>Індекс</w:t>
      </w:r>
      <w:r w:rsidR="00320AF1" w:rsidRPr="00A374EE">
        <w:rPr>
          <w:rFonts w:ascii="Calibri" w:hAnsi="Calibri" w:cs="Calibri"/>
          <w:b/>
          <w:sz w:val="24"/>
          <w:szCs w:val="24"/>
        </w:rPr>
        <w:t>и</w:t>
      </w:r>
      <w:r w:rsidR="000E20C4" w:rsidRPr="00A374EE">
        <w:rPr>
          <w:rFonts w:ascii="Calibri" w:hAnsi="Calibri" w:cs="Calibri"/>
          <w:b/>
          <w:sz w:val="24"/>
          <w:szCs w:val="24"/>
        </w:rPr>
        <w:t xml:space="preserve"> </w:t>
      </w:r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r w:rsidR="005F35F0"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 w:rsidR="005F35F0"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="006919A0"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F25EC" w:rsidRPr="00A374EE" w:rsidRDefault="004F25EC" w:rsidP="000536AA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F25EC" w:rsidRPr="006919A0" w:rsidRDefault="004F25EC" w:rsidP="000536AA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B42DDB" w:rsidRDefault="00B42DDB" w:rsidP="000536AA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 w:rsidR="001111B2">
        <w:rPr>
          <w:rFonts w:ascii="Calibri" w:hAnsi="Calibri" w:cs="Calibri"/>
          <w:sz w:val="20"/>
          <w:szCs w:val="20"/>
        </w:rPr>
        <w:t xml:space="preserve">у </w:t>
      </w:r>
      <w:r w:rsidR="00F403CA">
        <w:rPr>
          <w:rFonts w:ascii="Calibri" w:hAnsi="Calibri" w:cs="Calibri"/>
          <w:sz w:val="20"/>
          <w:szCs w:val="20"/>
        </w:rPr>
        <w:t>%</w:t>
      </w:r>
      <w:r w:rsidR="006919A0">
        <w:rPr>
          <w:rFonts w:ascii="Calibri" w:hAnsi="Calibri" w:cs="Calibri"/>
          <w:sz w:val="20"/>
          <w:szCs w:val="20"/>
        </w:rPr>
        <w:t xml:space="preserve"> до </w:t>
      </w:r>
      <w:r w:rsidR="00701E1C">
        <w:rPr>
          <w:rFonts w:ascii="Calibri" w:hAnsi="Calibri" w:cs="Calibri"/>
          <w:sz w:val="20"/>
          <w:szCs w:val="20"/>
        </w:rPr>
        <w:t xml:space="preserve">відповідного періоду </w:t>
      </w:r>
      <w:r w:rsidR="006919A0">
        <w:rPr>
          <w:rFonts w:ascii="Calibri" w:hAnsi="Calibri" w:cs="Calibri"/>
          <w:sz w:val="20"/>
          <w:szCs w:val="20"/>
        </w:rPr>
        <w:t>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76573D" w:rsidRPr="00846C61" w:rsidTr="0076573D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3D" w:rsidRPr="00BF61DB" w:rsidRDefault="0076573D" w:rsidP="0076573D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D" w:rsidRPr="0076573D" w:rsidRDefault="009A5111" w:rsidP="005F3F31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Січень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5F3F31">
              <w:rPr>
                <w:rFonts w:ascii="Calibri" w:hAnsi="Calibri" w:cs="Calibri"/>
                <w:sz w:val="22"/>
                <w:szCs w:val="22"/>
                <w:lang w:val="ru-RU"/>
              </w:rPr>
              <w:t>квіт</w:t>
            </w:r>
            <w:r w:rsidR="001B1C2B">
              <w:rPr>
                <w:rFonts w:ascii="Calibri" w:hAnsi="Calibri" w:cs="Calibri"/>
                <w:sz w:val="22"/>
                <w:szCs w:val="22"/>
                <w:lang w:val="ru-RU"/>
              </w:rPr>
              <w:t>ень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  <w:r w:rsidR="0004598E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D" w:rsidRPr="0076573D" w:rsidRDefault="0076573D" w:rsidP="0076573D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Довідково:</w:t>
            </w:r>
          </w:p>
        </w:tc>
      </w:tr>
      <w:tr w:rsidR="00F72E9A" w:rsidRPr="00846C61" w:rsidTr="002C532B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E9A" w:rsidRPr="00BF61DB" w:rsidRDefault="00F72E9A" w:rsidP="002C532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BF61DB" w:rsidRDefault="00F72E9A" w:rsidP="002C532B">
            <w:pPr>
              <w:tabs>
                <w:tab w:val="decimal" w:pos="884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5428CF" w:rsidRDefault="005F3F31" w:rsidP="00D8030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>
              <w:rPr>
                <w:rFonts w:ascii="Calibri" w:hAnsi="Calibri" w:cs="Calibri"/>
                <w:sz w:val="22"/>
                <w:szCs w:val="22"/>
              </w:rPr>
              <w:t>березень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5111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04598E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5428CF" w:rsidRDefault="009A5111" w:rsidP="005F3F3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5F3F31">
              <w:rPr>
                <w:rFonts w:ascii="Calibri" w:hAnsi="Calibri" w:cs="Calibri"/>
                <w:sz w:val="22"/>
                <w:szCs w:val="22"/>
              </w:rPr>
              <w:t>квіт</w:t>
            </w:r>
            <w:r w:rsidR="001B1C2B">
              <w:rPr>
                <w:rFonts w:ascii="Calibri" w:hAnsi="Calibri" w:cs="Calibri"/>
                <w:sz w:val="22"/>
                <w:szCs w:val="22"/>
              </w:rPr>
              <w:t>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5F3F31" w:rsidRPr="00846C61" w:rsidTr="002C532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7645BC" w:rsidRDefault="005F3F31" w:rsidP="002C532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54662" w:rsidP="00037E28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95,3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F3F31" w:rsidP="00C3709C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95,2</w:t>
            </w:r>
          </w:p>
        </w:tc>
        <w:tc>
          <w:tcPr>
            <w:tcW w:w="20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54662" w:rsidP="00A7558A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98,6</w:t>
            </w:r>
          </w:p>
        </w:tc>
      </w:tr>
      <w:tr w:rsidR="005F3F31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3F31" w:rsidRPr="007645BC" w:rsidRDefault="005F3F31" w:rsidP="002C532B">
            <w:pPr>
              <w:spacing w:before="6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F3F31" w:rsidP="00F76CFB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F3F31" w:rsidP="00C3709C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F3F31" w:rsidP="00A7558A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3F31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7645BC" w:rsidRDefault="005F3F31" w:rsidP="002C532B">
            <w:pPr>
              <w:spacing w:before="6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54662" w:rsidP="00F76CFB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F3F31" w:rsidP="00C3709C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95,3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54662" w:rsidP="00A7558A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100,5</w:t>
            </w:r>
          </w:p>
        </w:tc>
      </w:tr>
      <w:tr w:rsidR="005F3F31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7645BC" w:rsidRDefault="005F3F31" w:rsidP="002C532B">
            <w:pPr>
              <w:spacing w:before="6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54662" w:rsidP="00037E28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94,8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F3F31" w:rsidP="00C3709C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95,1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F3F31" w:rsidRPr="00BF61DB" w:rsidRDefault="00554662" w:rsidP="00A7558A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96,4</w:t>
            </w:r>
          </w:p>
        </w:tc>
      </w:tr>
    </w:tbl>
    <w:p w:rsidR="005A7C78" w:rsidRPr="00A374EE" w:rsidRDefault="005A7C78" w:rsidP="000536AA">
      <w:pPr>
        <w:spacing w:line="228" w:lineRule="auto"/>
        <w:ind w:firstLine="709"/>
        <w:jc w:val="both"/>
        <w:rPr>
          <w:rFonts w:ascii="Calibri" w:hAnsi="Calibri"/>
          <w:sz w:val="22"/>
          <w:szCs w:val="22"/>
        </w:rPr>
      </w:pPr>
    </w:p>
    <w:p w:rsidR="00831FD7" w:rsidRPr="000A0D2B" w:rsidRDefault="00831FD7" w:rsidP="00831FD7">
      <w:pPr>
        <w:spacing w:before="240"/>
        <w:ind w:firstLine="709"/>
        <w:jc w:val="both"/>
        <w:rPr>
          <w:rFonts w:ascii="Calibri" w:hAnsi="Calibri"/>
          <w:sz w:val="26"/>
          <w:szCs w:val="26"/>
        </w:rPr>
      </w:pPr>
      <w:r w:rsidRPr="00293782">
        <w:rPr>
          <w:rFonts w:ascii="Calibri" w:hAnsi="Calibri"/>
          <w:sz w:val="26"/>
          <w:szCs w:val="26"/>
        </w:rPr>
        <w:t>Більш</w:t>
      </w:r>
      <w:r>
        <w:rPr>
          <w:rFonts w:ascii="Calibri" w:hAnsi="Calibri"/>
          <w:sz w:val="26"/>
          <w:szCs w:val="26"/>
        </w:rPr>
        <w:t>е</w:t>
      </w:r>
      <w:r w:rsidRPr="00293782">
        <w:rPr>
          <w:rFonts w:ascii="Calibri" w:hAnsi="Calibri"/>
          <w:sz w:val="26"/>
          <w:szCs w:val="26"/>
        </w:rPr>
        <w:t xml:space="preserve"> інформаці</w:t>
      </w:r>
      <w:r>
        <w:rPr>
          <w:rFonts w:ascii="Calibri" w:hAnsi="Calibri"/>
          <w:sz w:val="26"/>
          <w:szCs w:val="26"/>
        </w:rPr>
        <w:t>ї</w:t>
      </w:r>
      <w:r w:rsidRPr="00293782">
        <w:rPr>
          <w:rFonts w:ascii="Calibri" w:hAnsi="Calibri"/>
          <w:sz w:val="26"/>
          <w:szCs w:val="26"/>
        </w:rPr>
        <w:t xml:space="preserve"> щодо</w:t>
      </w:r>
      <w:r w:rsidRPr="000A0D2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індексу сільськогосподарської продукції</w:t>
      </w:r>
      <w:r w:rsidRPr="000A0D2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по регіонах </w:t>
      </w:r>
      <w:r w:rsidRPr="000A0D2B">
        <w:rPr>
          <w:rFonts w:ascii="Calibri" w:hAnsi="Calibri"/>
          <w:sz w:val="26"/>
          <w:szCs w:val="26"/>
        </w:rPr>
        <w:t xml:space="preserve">наведено </w:t>
      </w:r>
      <w:r>
        <w:rPr>
          <w:rFonts w:ascii="Calibri" w:hAnsi="Calibri"/>
          <w:sz w:val="26"/>
          <w:szCs w:val="26"/>
        </w:rPr>
        <w:t>в</w:t>
      </w:r>
      <w:r w:rsidRPr="000A0D2B">
        <w:rPr>
          <w:rFonts w:ascii="Calibri" w:hAnsi="Calibri"/>
          <w:sz w:val="26"/>
          <w:szCs w:val="26"/>
        </w:rPr>
        <w:t xml:space="preserve"> додатк</w:t>
      </w:r>
      <w:r>
        <w:rPr>
          <w:rFonts w:ascii="Calibri" w:hAnsi="Calibri"/>
          <w:sz w:val="26"/>
          <w:szCs w:val="26"/>
        </w:rPr>
        <w:t>у.</w:t>
      </w:r>
    </w:p>
    <w:p w:rsidR="00D8030D" w:rsidRPr="00D41A33" w:rsidRDefault="00D8030D" w:rsidP="00D8030D">
      <w:pPr>
        <w:jc w:val="both"/>
        <w:rPr>
          <w:rFonts w:ascii="Calibri" w:hAnsi="Calibri"/>
          <w:sz w:val="22"/>
          <w:szCs w:val="22"/>
          <w:u w:val="single"/>
        </w:rPr>
      </w:pPr>
      <w:r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відображає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902D26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відбувається у разі </w:t>
      </w:r>
      <w:r>
        <w:rPr>
          <w:rFonts w:ascii="Calibri" w:hAnsi="Calibri" w:cs="Calibri"/>
          <w:color w:val="000000"/>
          <w:sz w:val="22"/>
          <w:szCs w:val="22"/>
          <w:lang w:val="uk-UA"/>
        </w:rPr>
        <w:t>зміни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</w:t>
      </w:r>
      <w:r w:rsidRPr="004316A1">
        <w:rPr>
          <w:rFonts w:ascii="Calibri" w:hAnsi="Calibri" w:cs="Calibri"/>
          <w:sz w:val="22"/>
          <w:szCs w:val="22"/>
          <w:lang w:eastAsia="uk-UA"/>
        </w:rPr>
        <w:t>еталонного/базисного</w:t>
      </w:r>
      <w:r w:rsidRPr="004316A1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4316A1">
        <w:rPr>
          <w:rFonts w:ascii="Calibri" w:hAnsi="Calibri" w:cs="Calibri"/>
          <w:sz w:val="22"/>
          <w:szCs w:val="22"/>
          <w:lang w:eastAsia="uk-UA"/>
        </w:rPr>
        <w:t>року</w:t>
      </w:r>
      <w:r w:rsidRPr="004316A1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</w:t>
      </w:r>
      <w:r>
        <w:rPr>
          <w:rFonts w:ascii="Calibri" w:hAnsi="Calibri" w:cs="Calibri"/>
          <w:color w:val="000000"/>
          <w:sz w:val="22"/>
          <w:szCs w:val="22"/>
          <w:lang w:val="uk-UA"/>
        </w:rPr>
        <w:t>переглядаються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за результатами остаточних розрахунків продукції сільського господарства у постійних цінах, які оприлюднюються у травні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E2934" w:rsidRPr="001101B8" w:rsidRDefault="005E2934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Довідка: тел. (044) 287-13-22; e-mail: 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444100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r w:rsidRPr="001101B8">
        <w:rPr>
          <w:rFonts w:ascii="Calibri" w:hAnsi="Calibri" w:cs="Calibri"/>
          <w:color w:val="000000"/>
          <w:sz w:val="20"/>
          <w:szCs w:val="20"/>
        </w:rPr>
        <w:t>@ukrstat.gov.ua</w:t>
      </w:r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096387" w:rsidRPr="00C573FD" w:rsidRDefault="0038126D" w:rsidP="00096387">
      <w:pPr>
        <w:spacing w:line="235" w:lineRule="auto"/>
        <w:jc w:val="right"/>
        <w:rPr>
          <w:rFonts w:ascii="Calibri" w:hAnsi="Calibri"/>
          <w:sz w:val="26"/>
          <w:szCs w:val="26"/>
        </w:rPr>
      </w:pPr>
      <w:r w:rsidRPr="001101B8">
        <w:rPr>
          <w:rFonts w:ascii="Calibri" w:hAnsi="Calibri"/>
          <w:color w:val="000000"/>
        </w:rPr>
        <w:br w:type="page"/>
      </w:r>
      <w:r w:rsidR="00096387" w:rsidRPr="00C573FD">
        <w:rPr>
          <w:rFonts w:ascii="Calibri" w:hAnsi="Calibri"/>
          <w:sz w:val="26"/>
          <w:szCs w:val="26"/>
        </w:rPr>
        <w:lastRenderedPageBreak/>
        <w:t>Додаток</w:t>
      </w:r>
    </w:p>
    <w:p w:rsidR="00096387" w:rsidRDefault="00096387" w:rsidP="00096387">
      <w:pPr>
        <w:rPr>
          <w:rFonts w:ascii="Calibri" w:hAnsi="Calibri"/>
          <w:sz w:val="20"/>
          <w:szCs w:val="20"/>
        </w:rPr>
      </w:pPr>
    </w:p>
    <w:p w:rsidR="00096387" w:rsidRDefault="00096387" w:rsidP="00096387">
      <w:pPr>
        <w:ind w:right="-58"/>
        <w:jc w:val="center"/>
        <w:rPr>
          <w:rFonts w:ascii="Calibri" w:hAnsi="Calibri" w:cs="Calibri"/>
          <w:b/>
        </w:rPr>
      </w:pPr>
    </w:p>
    <w:p w:rsidR="00096387" w:rsidRPr="00117EF2" w:rsidRDefault="00096387" w:rsidP="00096387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 w:rsidR="009A1FB6">
        <w:rPr>
          <w:rFonts w:ascii="Calibri" w:hAnsi="Calibri" w:cs="Calibri"/>
          <w:b/>
        </w:rPr>
        <w:t>сільськогосподарсько</w:t>
      </w:r>
      <w:r w:rsidR="005F35F0">
        <w:rPr>
          <w:rFonts w:ascii="Calibri" w:hAnsi="Calibri" w:cs="Calibri"/>
          <w:b/>
        </w:rPr>
        <w:t>ї</w:t>
      </w:r>
      <w:r w:rsidR="009A1FB6">
        <w:rPr>
          <w:rFonts w:ascii="Calibri" w:hAnsi="Calibri" w:cs="Calibri"/>
          <w:b/>
        </w:rPr>
        <w:t xml:space="preserve"> </w:t>
      </w:r>
      <w:r w:rsidR="005F35F0">
        <w:rPr>
          <w:rFonts w:ascii="Calibri" w:hAnsi="Calibri" w:cs="Calibri"/>
          <w:b/>
        </w:rPr>
        <w:t>продукції</w:t>
      </w:r>
      <w:r w:rsidR="009A1FB6">
        <w:rPr>
          <w:rFonts w:ascii="Calibri" w:hAnsi="Calibri" w:cs="Calibri"/>
          <w:b/>
        </w:rPr>
        <w:t xml:space="preserve"> </w:t>
      </w:r>
      <w:r w:rsidRPr="00117EF2">
        <w:rPr>
          <w:rFonts w:ascii="Calibri" w:hAnsi="Calibri" w:cs="Calibri"/>
          <w:b/>
        </w:rPr>
        <w:t xml:space="preserve">за регіонами </w:t>
      </w:r>
    </w:p>
    <w:p w:rsidR="00096387" w:rsidRPr="003420DF" w:rsidRDefault="00096387" w:rsidP="00096387">
      <w:pPr>
        <w:jc w:val="right"/>
        <w:rPr>
          <w:rFonts w:ascii="Calibri" w:hAnsi="Calibri" w:cs="Calibri"/>
        </w:rPr>
      </w:pPr>
    </w:p>
    <w:p w:rsidR="00096387" w:rsidRPr="006919A0" w:rsidRDefault="002A091B" w:rsidP="00096387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1348"/>
        <w:gridCol w:w="1348"/>
        <w:gridCol w:w="1348"/>
        <w:gridCol w:w="1348"/>
        <w:gridCol w:w="1348"/>
      </w:tblGrid>
      <w:tr w:rsidR="00096387" w:rsidRPr="00231AC7" w:rsidTr="004670E3">
        <w:trPr>
          <w:jc w:val="center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FC" w:rsidRPr="005428CF" w:rsidRDefault="00AB134C" w:rsidP="005F3F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5F3F31">
              <w:rPr>
                <w:rFonts w:ascii="Calibri" w:hAnsi="Calibri" w:cs="Calibri"/>
                <w:sz w:val="22"/>
                <w:szCs w:val="22"/>
              </w:rPr>
              <w:t>квіт</w:t>
            </w:r>
            <w:r w:rsidR="00A87FB5">
              <w:rPr>
                <w:rFonts w:ascii="Calibri" w:hAnsi="Calibri" w:cs="Calibri"/>
                <w:sz w:val="22"/>
                <w:szCs w:val="22"/>
              </w:rPr>
              <w:t>ень</w:t>
            </w:r>
            <w:r w:rsidR="00AB07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54292B">
              <w:rPr>
                <w:rFonts w:ascii="Calibri" w:hAnsi="Calibri" w:cs="Calibri"/>
                <w:sz w:val="22"/>
                <w:szCs w:val="22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Довідково:</w:t>
            </w:r>
          </w:p>
        </w:tc>
      </w:tr>
      <w:tr w:rsidR="00096387" w:rsidRPr="00231AC7" w:rsidTr="004670E3">
        <w:trPr>
          <w:jc w:val="center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5F35F0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AB134C" w:rsidP="00D803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січень</w:t>
            </w:r>
            <w:r w:rsidR="00A87FB5">
              <w:rPr>
                <w:rFonts w:ascii="Calibri" w:hAnsi="Calibri" w:cs="Calibri"/>
                <w:sz w:val="26"/>
                <w:szCs w:val="26"/>
              </w:rPr>
              <w:t>−</w:t>
            </w:r>
            <w:r w:rsidR="005F3F31">
              <w:rPr>
                <w:rFonts w:ascii="Calibri" w:hAnsi="Calibri" w:cs="Calibri"/>
                <w:sz w:val="22"/>
                <w:szCs w:val="22"/>
              </w:rPr>
              <w:t xml:space="preserve"> березень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54292B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AB134C" w:rsidP="005F3F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A87FB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5F3F31">
              <w:rPr>
                <w:rFonts w:ascii="Calibri" w:hAnsi="Calibri" w:cs="Calibri"/>
                <w:sz w:val="22"/>
                <w:szCs w:val="22"/>
              </w:rPr>
              <w:t>квіт</w:t>
            </w:r>
            <w:r w:rsidR="00A87FB5">
              <w:rPr>
                <w:rFonts w:ascii="Calibri" w:hAnsi="Calibri" w:cs="Calibri"/>
                <w:sz w:val="22"/>
                <w:szCs w:val="22"/>
              </w:rPr>
              <w:t>ень</w:t>
            </w:r>
            <w:r w:rsidR="00447CE5"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096387" w:rsidRPr="00231AC7" w:rsidTr="004670E3">
        <w:trPr>
          <w:jc w:val="center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B145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</w:p>
          <w:p w:rsidR="00096387" w:rsidRPr="005428CF" w:rsidRDefault="00096387" w:rsidP="00B145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дарства населення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54662" w:rsidRPr="00231AC7" w:rsidTr="00847C86">
        <w:trPr>
          <w:trHeight w:val="386"/>
          <w:jc w:val="center"/>
        </w:trPr>
        <w:tc>
          <w:tcPr>
            <w:tcW w:w="29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/>
                <w:bCs/>
                <w:sz w:val="22"/>
                <w:szCs w:val="22"/>
              </w:rPr>
              <w:t>95,6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/>
                <w:bCs/>
                <w:sz w:val="22"/>
                <w:szCs w:val="22"/>
              </w:rPr>
              <w:t>94,8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/>
                <w:bCs/>
                <w:sz w:val="22"/>
                <w:szCs w:val="22"/>
              </w:rPr>
              <w:t>95,2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/>
                <w:bCs/>
                <w:sz w:val="22"/>
                <w:szCs w:val="22"/>
              </w:rPr>
              <w:t>98,6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90,9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90,2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107,1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96,2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112,7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117,4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115,0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96,6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524F7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85,5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88,0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107,0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108,3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99,0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123,5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100,0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97,4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86,1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78,1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92,5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92,6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89,0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102,5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82,7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77,3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83,4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101,4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85,9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92,5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99,6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524F7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84,3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90,0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90,4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97,0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104,4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113,3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102,7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95,0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86,8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77,7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89,2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85,8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92,1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93,1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92,1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103,5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89,9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96,8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94,0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104,3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96,8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106,4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93,7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98,2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98,3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111,5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125,4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110,6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95,6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85,9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92,0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98,6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81,3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95,4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91,5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91,9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101,6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96,1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100,5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93,0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98,4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96,7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89,2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70,3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87,5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98,4</w:t>
            </w:r>
          </w:p>
        </w:tc>
      </w:tr>
      <w:tr w:rsidR="00554662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5428CF" w:rsidRDefault="00554662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554662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91,6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4670AD" w:rsidRDefault="00554662" w:rsidP="001E32C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670AD">
              <w:rPr>
                <w:rFonts w:ascii="Calibri" w:hAnsi="Calibri" w:cs="Calibri"/>
                <w:bCs/>
                <w:sz w:val="22"/>
                <w:szCs w:val="22"/>
              </w:rPr>
              <w:t>94,5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54662" w:rsidRPr="002D56C4" w:rsidRDefault="00554662" w:rsidP="00875EC8">
            <w:pPr>
              <w:ind w:right="186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96,3</w:t>
            </w:r>
          </w:p>
        </w:tc>
      </w:tr>
    </w:tbl>
    <w:p w:rsidR="00D61D20" w:rsidRPr="00BF61DB" w:rsidRDefault="00D61D20" w:rsidP="00AB0706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D04C4B" w:rsidRPr="00E0256B" w:rsidRDefault="00D04C4B" w:rsidP="003420DF">
      <w:pPr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26" w:rsidRDefault="00902D26">
      <w:r>
        <w:separator/>
      </w:r>
    </w:p>
  </w:endnote>
  <w:endnote w:type="continuationSeparator" w:id="0">
    <w:p w:rsidR="00902D26" w:rsidRDefault="0090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E2934" w:rsidRPr="005E2934">
      <w:rPr>
        <w:noProof/>
        <w:lang w:val="ru-RU"/>
      </w:rPr>
      <w:t>2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26" w:rsidRDefault="00902D26">
      <w:r>
        <w:separator/>
      </w:r>
    </w:p>
  </w:footnote>
  <w:footnote w:type="continuationSeparator" w:id="0">
    <w:p w:rsidR="00902D26" w:rsidRDefault="0090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13CC"/>
    <w:rsid w:val="004B182B"/>
    <w:rsid w:val="004B3D36"/>
    <w:rsid w:val="004B4B24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24C4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90CEA"/>
    <w:rsid w:val="00590D49"/>
    <w:rsid w:val="005910FD"/>
    <w:rsid w:val="005915C8"/>
    <w:rsid w:val="00591B37"/>
    <w:rsid w:val="00591C9F"/>
    <w:rsid w:val="00591D6A"/>
    <w:rsid w:val="00591FEF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93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560B"/>
    <w:rsid w:val="005F57AC"/>
    <w:rsid w:val="005F6EA3"/>
    <w:rsid w:val="005F7C06"/>
    <w:rsid w:val="00600FAD"/>
    <w:rsid w:val="006040CC"/>
    <w:rsid w:val="00604839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98D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2D26"/>
    <w:rsid w:val="00903B85"/>
    <w:rsid w:val="00903C50"/>
    <w:rsid w:val="00904900"/>
    <w:rsid w:val="00904B65"/>
    <w:rsid w:val="00906EDC"/>
    <w:rsid w:val="00907788"/>
    <w:rsid w:val="00911E8E"/>
    <w:rsid w:val="009123B9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6CCA"/>
    <w:rsid w:val="00C47A09"/>
    <w:rsid w:val="00C51F65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20CD"/>
    <w:rsid w:val="00C925B6"/>
    <w:rsid w:val="00C92B9C"/>
    <w:rsid w:val="00C93A36"/>
    <w:rsid w:val="00C94724"/>
    <w:rsid w:val="00C96998"/>
    <w:rsid w:val="00CA040D"/>
    <w:rsid w:val="00CA1801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56B"/>
    <w:rsid w:val="00E04925"/>
    <w:rsid w:val="00E079EB"/>
    <w:rsid w:val="00E12528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50DE"/>
    <w:rsid w:val="00ED6D71"/>
    <w:rsid w:val="00EE03B5"/>
    <w:rsid w:val="00EE0C32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semiHidden="0" w:unhideWhenUsed="0" w:qFormat="1"/>
    <w:lsdException w:name="heading 9" w:semiHidden="0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iPriority="99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1628-D874-4A08-AB4D-C024CB9F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2733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4283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4</cp:revision>
  <cp:lastPrinted>2021-05-19T08:22:00Z</cp:lastPrinted>
  <dcterms:created xsi:type="dcterms:W3CDTF">2021-05-19T06:41:00Z</dcterms:created>
  <dcterms:modified xsi:type="dcterms:W3CDTF">2021-05-19T08:22:00Z</dcterms:modified>
</cp:coreProperties>
</file>