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CD9" w:rsidRDefault="00514CD9" w:rsidP="00514C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/>
        </w:rPr>
      </w:pPr>
    </w:p>
    <w:p w:rsidR="00514CD9" w:rsidRPr="00A86585" w:rsidRDefault="00FF1FD1" w:rsidP="008B62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10" w:hanging="51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14CD9">
        <w:rPr>
          <w:rFonts w:ascii="Arial" w:hAnsi="Arial" w:cs="Arial"/>
          <w:b/>
        </w:rPr>
        <w:t>1</w:t>
      </w:r>
      <w:r w:rsidR="00123BE6" w:rsidRPr="00123BE6">
        <w:rPr>
          <w:rFonts w:ascii="Arial" w:hAnsi="Arial" w:cs="Arial"/>
          <w:b/>
          <w:lang w:val="ru-RU"/>
        </w:rPr>
        <w:t>6</w:t>
      </w:r>
      <w:r w:rsidR="00514CD9">
        <w:rPr>
          <w:rFonts w:ascii="Arial" w:hAnsi="Arial" w:cs="Arial"/>
          <w:b/>
        </w:rPr>
        <w:t>. МЕТАЛУРГІЙНЕ ВИРОБНИЦТВО</w:t>
      </w:r>
      <w:r w:rsidR="002D428B">
        <w:rPr>
          <w:rFonts w:ascii="Arial" w:hAnsi="Arial" w:cs="Arial"/>
          <w:b/>
        </w:rPr>
        <w:t>,</w:t>
      </w:r>
      <w:r w:rsidR="00514CD9">
        <w:rPr>
          <w:rFonts w:ascii="Arial" w:hAnsi="Arial" w:cs="Arial"/>
          <w:b/>
        </w:rPr>
        <w:t xml:space="preserve"> ВИРОБНИЦТВО ГОТОВИХ МЕТАЛЕВИХ </w:t>
      </w:r>
      <w:r>
        <w:rPr>
          <w:rFonts w:ascii="Arial" w:hAnsi="Arial" w:cs="Arial"/>
          <w:b/>
        </w:rPr>
        <w:t xml:space="preserve">    </w:t>
      </w:r>
      <w:r w:rsidR="008B623C">
        <w:rPr>
          <w:rFonts w:ascii="Arial" w:hAnsi="Arial" w:cs="Arial"/>
          <w:b/>
        </w:rPr>
        <w:t xml:space="preserve">             </w:t>
      </w:r>
      <w:r w:rsidR="00514CD9">
        <w:rPr>
          <w:rFonts w:ascii="Arial" w:hAnsi="Arial" w:cs="Arial"/>
          <w:b/>
        </w:rPr>
        <w:t>ВИРОБІВ</w:t>
      </w:r>
      <w:r w:rsidR="002D428B">
        <w:rPr>
          <w:rFonts w:ascii="Arial" w:hAnsi="Arial" w:cs="Arial"/>
          <w:b/>
        </w:rPr>
        <w:t>, КРІМ МАШИН І УСТАТКОВАННЯ</w:t>
      </w:r>
    </w:p>
    <w:p w:rsidR="00514CD9" w:rsidRPr="003300D5" w:rsidRDefault="00514CD9" w:rsidP="008B623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454" w:hanging="454"/>
        <w:rPr>
          <w:rFonts w:ascii="Arial" w:hAnsi="Arial" w:cs="Arial"/>
          <w:i/>
          <w:caps/>
          <w:sz w:val="20"/>
          <w:szCs w:val="20"/>
          <w:lang w:val="en-US"/>
        </w:rPr>
      </w:pPr>
      <w:r w:rsidRPr="00A86585">
        <w:rPr>
          <w:rFonts w:ascii="Arial" w:hAnsi="Arial" w:cs="Arial"/>
        </w:rPr>
        <w:t xml:space="preserve">   </w:t>
      </w:r>
      <w:r w:rsidR="00FF1FD1">
        <w:rPr>
          <w:rFonts w:ascii="Arial" w:hAnsi="Arial" w:cs="Arial"/>
        </w:rPr>
        <w:t xml:space="preserve">  </w:t>
      </w:r>
      <w:r w:rsidR="008B623C">
        <w:rPr>
          <w:rFonts w:ascii="Arial" w:hAnsi="Arial" w:cs="Arial"/>
        </w:rPr>
        <w:t xml:space="preserve">  </w:t>
      </w:r>
      <w:r w:rsidR="00FF1FD1">
        <w:rPr>
          <w:rFonts w:ascii="Arial" w:hAnsi="Arial" w:cs="Arial"/>
        </w:rPr>
        <w:t xml:space="preserve"> </w:t>
      </w:r>
      <w:r w:rsidRPr="003300D5">
        <w:rPr>
          <w:rFonts w:ascii="Arial" w:hAnsi="Arial" w:cs="Arial"/>
          <w:i/>
          <w:caps/>
          <w:sz w:val="20"/>
          <w:szCs w:val="20"/>
          <w:lang w:val="en-US"/>
        </w:rPr>
        <w:t xml:space="preserve">Manufacture of basic metals, manufacture of fabricated metal </w:t>
      </w:r>
      <w:r w:rsidR="00FF1FD1" w:rsidRPr="003300D5">
        <w:rPr>
          <w:rFonts w:ascii="Arial" w:hAnsi="Arial" w:cs="Arial"/>
          <w:i/>
          <w:caps/>
          <w:sz w:val="20"/>
          <w:szCs w:val="20"/>
        </w:rPr>
        <w:t xml:space="preserve"> </w:t>
      </w:r>
      <w:r w:rsidR="008B623C" w:rsidRPr="003300D5">
        <w:rPr>
          <w:rFonts w:ascii="Arial" w:hAnsi="Arial" w:cs="Arial"/>
          <w:i/>
          <w:caps/>
          <w:sz w:val="20"/>
          <w:szCs w:val="20"/>
        </w:rPr>
        <w:t xml:space="preserve">    </w:t>
      </w:r>
      <w:r w:rsidRPr="003300D5">
        <w:rPr>
          <w:rFonts w:ascii="Arial" w:hAnsi="Arial" w:cs="Arial"/>
          <w:i/>
          <w:caps/>
          <w:sz w:val="20"/>
          <w:szCs w:val="20"/>
          <w:lang w:val="en-US"/>
        </w:rPr>
        <w:t>products, except machinery and equipment</w:t>
      </w:r>
    </w:p>
    <w:p w:rsidR="00A07912" w:rsidRPr="003300D5" w:rsidRDefault="00A07912" w:rsidP="00514CD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284" w:hanging="284"/>
        <w:rPr>
          <w:rFonts w:ascii="Arial" w:hAnsi="Arial" w:cs="Arial"/>
          <w:i/>
          <w:caps/>
          <w:sz w:val="20"/>
          <w:szCs w:val="20"/>
        </w:rPr>
      </w:pPr>
    </w:p>
    <w:p w:rsidR="00514CD9" w:rsidRPr="00E51DE1" w:rsidRDefault="00514CD9" w:rsidP="00514CD9">
      <w:pPr>
        <w:pStyle w:val="a8"/>
        <w:jc w:val="left"/>
        <w:rPr>
          <w:rFonts w:ascii="Arial" w:hAnsi="Arial" w:cs="Arial"/>
          <w:sz w:val="22"/>
          <w:szCs w:val="22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514CD9" w:rsidTr="00FB1A02">
        <w:tc>
          <w:tcPr>
            <w:tcW w:w="344" w:type="pct"/>
          </w:tcPr>
          <w:p w:rsidR="00514CD9" w:rsidRDefault="00123BE6" w:rsidP="00123BE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  <w:r w:rsidR="00514CD9"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514CD9" w:rsidRDefault="00514CD9" w:rsidP="002D428B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сновні показники роботи підприємств металургійного виробництва</w:t>
            </w:r>
            <w:r w:rsidR="002D428B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виробництва готових металевих виробів у 2013 та 20</w:t>
            </w:r>
            <w:r w:rsidRPr="00B83C64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9465D4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spellStart"/>
            <w:r w:rsidRPr="008142FE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ках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514CD9" w:rsidRPr="00C77B4F" w:rsidTr="00FB1A02">
        <w:tc>
          <w:tcPr>
            <w:tcW w:w="344" w:type="pct"/>
          </w:tcPr>
          <w:p w:rsidR="00514CD9" w:rsidRPr="00C77B4F" w:rsidRDefault="00514CD9" w:rsidP="00FB1A0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514CD9" w:rsidRPr="00514CD9" w:rsidRDefault="00534F0E" w:rsidP="002D428B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34F0E">
              <w:rPr>
                <w:rFonts w:ascii="Arial" w:hAnsi="Arial" w:cs="Arial"/>
                <w:b w:val="0"/>
                <w:i/>
                <w:sz w:val="22"/>
                <w:szCs w:val="22"/>
              </w:rPr>
              <w:t>manufacture</w:t>
            </w:r>
            <w:proofErr w:type="spellEnd"/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 xml:space="preserve"> </w:t>
            </w:r>
            <w:proofErr w:type="spellStart"/>
            <w:r w:rsidR="00514CD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514CD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metals</w:t>
            </w:r>
            <w:proofErr w:type="spellEnd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manufacture</w:t>
            </w:r>
            <w:proofErr w:type="spellEnd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fabricated</w:t>
            </w:r>
            <w:proofErr w:type="spellEnd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metal</w:t>
            </w:r>
            <w:proofErr w:type="spellEnd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514CD9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="002D428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514CD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514CD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514CD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3</w:t>
            </w:r>
            <w:r w:rsidR="00514CD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514CD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9842AD" w:rsidRDefault="009842AD" w:rsidP="009842AD">
      <w:pPr>
        <w:pStyle w:val="a8"/>
        <w:jc w:val="left"/>
        <w:rPr>
          <w:sz w:val="22"/>
          <w:szCs w:val="22"/>
        </w:rPr>
      </w:pPr>
    </w:p>
    <w:tbl>
      <w:tblPr>
        <w:tblW w:w="5024" w:type="pct"/>
        <w:tblLook w:val="0000" w:firstRow="0" w:lastRow="0" w:firstColumn="0" w:lastColumn="0" w:noHBand="0" w:noVBand="0"/>
      </w:tblPr>
      <w:tblGrid>
        <w:gridCol w:w="5386"/>
        <w:gridCol w:w="1865"/>
        <w:gridCol w:w="1863"/>
      </w:tblGrid>
      <w:tr w:rsidR="009842AD" w:rsidRPr="009F17CD" w:rsidTr="00B6073B">
        <w:tc>
          <w:tcPr>
            <w:tcW w:w="29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AD" w:rsidRPr="00E2701F" w:rsidRDefault="009842AD" w:rsidP="00FB1A02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AD" w:rsidRPr="009F17CD" w:rsidRDefault="009842AD" w:rsidP="00FB1A0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42AD" w:rsidRPr="009F17CD" w:rsidRDefault="009842AD" w:rsidP="00FB1A0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9842AD" w:rsidRPr="009F17CD" w:rsidTr="00B6073B">
        <w:tc>
          <w:tcPr>
            <w:tcW w:w="2955" w:type="pct"/>
            <w:tcBorders>
              <w:top w:val="single" w:sz="4" w:space="0" w:color="auto"/>
            </w:tcBorders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0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42AD" w:rsidRPr="0023763F" w:rsidRDefault="00346956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8D5FBC">
              <w:rPr>
                <w:rFonts w:ascii="Arial" w:hAnsi="Arial" w:cs="Arial"/>
                <w:bCs/>
              </w:rPr>
              <w:t>4227</w:t>
            </w:r>
          </w:p>
        </w:tc>
        <w:tc>
          <w:tcPr>
            <w:tcW w:w="102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42AD" w:rsidRPr="003300D5" w:rsidRDefault="003300D5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bCs/>
              </w:rPr>
            </w:pPr>
            <w:r w:rsidRPr="003300D5">
              <w:rPr>
                <w:rFonts w:ascii="Arial" w:hAnsi="Arial" w:cs="Arial"/>
                <w:bCs/>
              </w:rPr>
              <w:t>3737</w:t>
            </w:r>
          </w:p>
        </w:tc>
      </w:tr>
      <w:tr w:rsidR="009842AD" w:rsidRPr="008C2D6D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842AD" w:rsidRPr="00012920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012920" w:rsidRDefault="00346956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208225,4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012920" w:rsidRDefault="0085400E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278502,8</w:t>
            </w:r>
          </w:p>
        </w:tc>
      </w:tr>
      <w:tr w:rsidR="009842AD" w:rsidRPr="00F863EA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346956" w:rsidP="00203F51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15,4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85400E" w:rsidP="00203F51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15,7</w:t>
            </w:r>
          </w:p>
        </w:tc>
      </w:tr>
      <w:tr w:rsidR="009842AD" w:rsidRPr="00F863EA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842AD" w:rsidRPr="005A24F7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346956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101,3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346956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72,7</w:t>
            </w:r>
          </w:p>
        </w:tc>
      </w:tr>
      <w:tr w:rsidR="009842AD" w:rsidRPr="005A24F7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842AD" w:rsidRPr="005A24F7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2B68C9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10898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2B68C9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12470</w:t>
            </w:r>
          </w:p>
        </w:tc>
      </w:tr>
      <w:tr w:rsidR="009842AD" w:rsidRPr="005A24F7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346956" w:rsidP="00203F51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10,3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346956" w:rsidP="00203F51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14,2</w:t>
            </w:r>
          </w:p>
        </w:tc>
      </w:tr>
      <w:tr w:rsidR="009842AD" w:rsidRPr="005A24F7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5A24F7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842AD" w:rsidRPr="00F863EA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346956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138,1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346956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103,7</w:t>
            </w:r>
          </w:p>
        </w:tc>
      </w:tr>
      <w:tr w:rsidR="009842AD" w:rsidRPr="00125EE2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125EE2" w:rsidRDefault="008B623C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181908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125EE2" w:rsidRDefault="00346956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235184</w:t>
            </w:r>
          </w:p>
        </w:tc>
      </w:tr>
      <w:tr w:rsidR="009842AD" w:rsidRPr="008C2D6D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8B623C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44,7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346956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41,2</w:t>
            </w:r>
          </w:p>
        </w:tc>
      </w:tr>
      <w:tr w:rsidR="009842AD" w:rsidRPr="008C2D6D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9842AD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842AD" w:rsidRPr="0023763F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23763F" w:rsidRDefault="009D3349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313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23763F" w:rsidRDefault="009D3349" w:rsidP="00203F51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244</w:t>
            </w:r>
          </w:p>
        </w:tc>
      </w:tr>
      <w:tr w:rsidR="009842AD" w:rsidRPr="009812B2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9812B2" w:rsidRDefault="009D3349" w:rsidP="00203F51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11,7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9812B2" w:rsidRDefault="009D3349" w:rsidP="00203F51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12,0</w:t>
            </w:r>
          </w:p>
        </w:tc>
      </w:tr>
      <w:tr w:rsidR="009842AD" w:rsidRPr="008C2D6D" w:rsidTr="00B6073B">
        <w:tc>
          <w:tcPr>
            <w:tcW w:w="2955" w:type="pct"/>
            <w:vAlign w:val="bottom"/>
          </w:tcPr>
          <w:p w:rsidR="009842AD" w:rsidRPr="008C2D6D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9D3349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4132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8C2D6D" w:rsidRDefault="009D3349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5645</w:t>
            </w:r>
          </w:p>
        </w:tc>
      </w:tr>
      <w:tr w:rsidR="009842AD" w:rsidRPr="009F17CD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9F17CD" w:rsidRDefault="006D29D6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346956">
              <w:rPr>
                <w:rFonts w:ascii="Arial" w:hAnsi="Arial" w:cs="Arial"/>
                <w:snapToGrid w:val="0"/>
              </w:rPr>
              <w:t>12081,5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9F17CD" w:rsidRDefault="006D29D6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8B623C">
              <w:rPr>
                <w:rFonts w:ascii="Arial" w:hAnsi="Arial" w:cs="Arial"/>
                <w:snapToGrid w:val="0"/>
              </w:rPr>
              <w:t>44665,3</w:t>
            </w:r>
          </w:p>
        </w:tc>
      </w:tr>
      <w:tr w:rsidR="009842AD" w:rsidRPr="00F863EA" w:rsidTr="00B6073B">
        <w:tc>
          <w:tcPr>
            <w:tcW w:w="2955" w:type="pct"/>
            <w:vAlign w:val="bottom"/>
          </w:tcPr>
          <w:p w:rsidR="009842AD" w:rsidRPr="00E2701F" w:rsidRDefault="00870926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 xml:space="preserve">ідприємств, які одержали збиток до </w:t>
            </w:r>
            <w:r w:rsidRPr="00E2701F">
              <w:rPr>
                <w:rFonts w:ascii="Arial" w:hAnsi="Arial" w:cs="Arial"/>
                <w:snapToGrid w:val="0"/>
              </w:rPr>
              <w:t>оподаткування, відсотків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346956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  <w:r w:rsidR="000277FE">
              <w:rPr>
                <w:rFonts w:ascii="Arial" w:hAnsi="Arial" w:cs="Arial"/>
                <w:snapToGrid w:val="0"/>
              </w:rPr>
              <w:t>5</w:t>
            </w:r>
            <w:r>
              <w:rPr>
                <w:rFonts w:ascii="Arial" w:hAnsi="Arial" w:cs="Arial"/>
                <w:snapToGrid w:val="0"/>
              </w:rPr>
              <w:t>,1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8B623C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26,</w:t>
            </w:r>
            <w:r w:rsidR="000277FE">
              <w:rPr>
                <w:rFonts w:ascii="Arial" w:hAnsi="Arial" w:cs="Arial"/>
                <w:snapToGrid w:val="0"/>
              </w:rPr>
              <w:t>2</w:t>
            </w:r>
          </w:p>
        </w:tc>
      </w:tr>
      <w:tr w:rsidR="009842AD" w:rsidRPr="00F863EA" w:rsidTr="00B6073B">
        <w:tc>
          <w:tcPr>
            <w:tcW w:w="2955" w:type="pct"/>
            <w:vAlign w:val="bottom"/>
          </w:tcPr>
          <w:p w:rsidR="009842AD" w:rsidRPr="00E2701F" w:rsidRDefault="009842AD" w:rsidP="00203F51">
            <w:pPr>
              <w:widowControl w:val="0"/>
              <w:spacing w:before="20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6352B7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346956">
              <w:rPr>
                <w:rFonts w:ascii="Arial" w:hAnsi="Arial" w:cs="Arial"/>
                <w:snapToGrid w:val="0"/>
              </w:rPr>
              <w:t>2,7</w:t>
            </w:r>
          </w:p>
        </w:tc>
        <w:tc>
          <w:tcPr>
            <w:tcW w:w="1023" w:type="pct"/>
            <w:shd w:val="clear" w:color="auto" w:fill="auto"/>
            <w:vAlign w:val="bottom"/>
          </w:tcPr>
          <w:p w:rsidR="009842AD" w:rsidRPr="00F863EA" w:rsidRDefault="008B623C" w:rsidP="00203F51">
            <w:pPr>
              <w:widowControl w:val="0"/>
              <w:spacing w:before="20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0,7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81"/>
      </w:tblGrid>
      <w:tr w:rsidR="004968DE" w:rsidRPr="004968DE" w:rsidTr="006859A5">
        <w:tc>
          <w:tcPr>
            <w:tcW w:w="435" w:type="pct"/>
          </w:tcPr>
          <w:p w:rsidR="004968DE" w:rsidRPr="004968DE" w:rsidRDefault="004968DE" w:rsidP="00123BE6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968DE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123BE6">
              <w:rPr>
                <w:rFonts w:ascii="Arial" w:hAnsi="Arial" w:cs="Arial"/>
                <w:b/>
                <w:sz w:val="24"/>
                <w:szCs w:val="24"/>
                <w:lang w:val="en-US" w:eastAsia="ru-RU"/>
              </w:rPr>
              <w:t>6</w:t>
            </w:r>
            <w:r w:rsidRPr="004968D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Pr="004968DE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Pr="004968D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5" w:type="pct"/>
          </w:tcPr>
          <w:p w:rsidR="004968DE" w:rsidRPr="004968DE" w:rsidRDefault="004968DE" w:rsidP="00833622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968D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FF1FD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4968D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металургійному виробництві, виробни</w:t>
            </w:r>
            <w:r w:rsidR="0083362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цтві готових металевих виробів за видами діяльності</w:t>
            </w:r>
          </w:p>
        </w:tc>
      </w:tr>
      <w:tr w:rsidR="004968DE" w:rsidRPr="004968DE" w:rsidTr="006859A5">
        <w:tc>
          <w:tcPr>
            <w:tcW w:w="435" w:type="pct"/>
          </w:tcPr>
          <w:p w:rsidR="004968DE" w:rsidRPr="004968DE" w:rsidRDefault="004968DE" w:rsidP="004968DE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5" w:type="pct"/>
          </w:tcPr>
          <w:p w:rsidR="004968DE" w:rsidRPr="00833622" w:rsidRDefault="009842AD" w:rsidP="00833622">
            <w:pPr>
              <w:rPr>
                <w:rFonts w:ascii="Arial" w:hAnsi="Arial" w:cs="Arial"/>
                <w:i/>
                <w:lang w:eastAsia="ru-RU"/>
              </w:rPr>
            </w:pPr>
            <w:r w:rsidRPr="00F20FBC">
              <w:rPr>
                <w:rFonts w:ascii="Arial" w:hAnsi="Arial" w:cs="Arial"/>
                <w:i/>
                <w:lang w:val="en"/>
              </w:rPr>
              <w:t>Industrial turnover</w:t>
            </w:r>
            <w:r w:rsidRPr="004465DC">
              <w:rPr>
                <w:rFonts w:ascii="Arial" w:hAnsi="Arial" w:cs="Arial"/>
                <w:i/>
                <w:lang w:val="en"/>
              </w:rPr>
              <w:t xml:space="preserve"> </w:t>
            </w:r>
            <w:r w:rsidR="004968DE" w:rsidRPr="004968DE">
              <w:rPr>
                <w:rFonts w:ascii="Arial" w:hAnsi="Arial" w:cs="Arial"/>
                <w:i/>
                <w:lang w:val="en" w:eastAsia="ru-RU"/>
              </w:rPr>
              <w:t>of metallurgical and finished metal products</w:t>
            </w:r>
            <w:r w:rsidR="00833622">
              <w:rPr>
                <w:rFonts w:ascii="Arial" w:hAnsi="Arial" w:cs="Arial"/>
                <w:i/>
                <w:lang w:eastAsia="ru-RU"/>
              </w:rPr>
              <w:t xml:space="preserve">, </w:t>
            </w:r>
            <w:r w:rsidR="008E67AC">
              <w:rPr>
                <w:rFonts w:ascii="Arial" w:hAnsi="Arial" w:cs="Arial"/>
                <w:i/>
                <w:lang w:val="en" w:eastAsia="ru-RU"/>
              </w:rPr>
              <w:t>by type of activity</w:t>
            </w:r>
          </w:p>
        </w:tc>
      </w:tr>
    </w:tbl>
    <w:p w:rsidR="004968DE" w:rsidRPr="004968DE" w:rsidRDefault="004968DE" w:rsidP="004968DE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</w:p>
    <w:tbl>
      <w:tblPr>
        <w:tblW w:w="5003" w:type="pct"/>
        <w:tblLook w:val="0000" w:firstRow="0" w:lastRow="0" w:firstColumn="0" w:lastColumn="0" w:noHBand="0" w:noVBand="0"/>
      </w:tblPr>
      <w:tblGrid>
        <w:gridCol w:w="4253"/>
        <w:gridCol w:w="993"/>
        <w:gridCol w:w="2125"/>
        <w:gridCol w:w="1704"/>
      </w:tblGrid>
      <w:tr w:rsidR="009842AD" w:rsidRPr="004968DE" w:rsidTr="007E54C4">
        <w:tc>
          <w:tcPr>
            <w:tcW w:w="234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842AD" w:rsidRPr="004968DE" w:rsidRDefault="009842AD" w:rsidP="004968DE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35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AD" w:rsidRPr="004968DE" w:rsidRDefault="009842AD" w:rsidP="004968DE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2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E76" w:rsidRDefault="009842AD" w:rsidP="004968DE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9842AD" w:rsidRPr="004968DE" w:rsidRDefault="009842AD" w:rsidP="004968DE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9842AD" w:rsidRPr="004968DE" w:rsidTr="007E54C4">
        <w:trPr>
          <w:trHeight w:val="256"/>
        </w:trPr>
        <w:tc>
          <w:tcPr>
            <w:tcW w:w="234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842AD" w:rsidRPr="004968DE" w:rsidRDefault="009842AD" w:rsidP="004968DE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after="0" w:line="235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AD" w:rsidRPr="004968DE" w:rsidRDefault="009842AD" w:rsidP="004968DE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AD" w:rsidRPr="004968DE" w:rsidRDefault="009842AD" w:rsidP="004968DE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2AD" w:rsidRPr="004968DE" w:rsidRDefault="009842AD" w:rsidP="004968DE">
            <w:pPr>
              <w:widowControl w:val="0"/>
              <w:spacing w:after="0" w:line="235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9842AD" w:rsidRPr="004968DE" w:rsidTr="0023367A">
        <w:tc>
          <w:tcPr>
            <w:tcW w:w="2343" w:type="pct"/>
            <w:tcBorders>
              <w:top w:val="single" w:sz="4" w:space="0" w:color="auto"/>
            </w:tcBorders>
            <w:vAlign w:val="bottom"/>
          </w:tcPr>
          <w:p w:rsidR="009842AD" w:rsidRPr="004968DE" w:rsidRDefault="009842AD" w:rsidP="0023367A">
            <w:pPr>
              <w:spacing w:before="120" w:after="0" w:line="200" w:lineRule="exact"/>
              <w:ind w:right="-113"/>
              <w:rPr>
                <w:rFonts w:ascii="Arial" w:eastAsia="MS Mincho" w:hAnsi="Arial" w:cs="Arial"/>
                <w:b/>
                <w:lang w:val="ru-RU" w:eastAsia="ru-RU"/>
              </w:rPr>
            </w:pP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Металургійне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готових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виробів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крім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машин і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42AD" w:rsidRPr="004968DE" w:rsidRDefault="009842AD" w:rsidP="0023367A">
            <w:pPr>
              <w:spacing w:before="120" w:after="0" w:line="20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tcBorders>
              <w:top w:val="single" w:sz="4" w:space="0" w:color="auto"/>
            </w:tcBorders>
            <w:vAlign w:val="bottom"/>
          </w:tcPr>
          <w:p w:rsidR="009842AD" w:rsidRPr="00B534DA" w:rsidRDefault="009842AD" w:rsidP="0023367A">
            <w:pPr>
              <w:spacing w:before="120"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lang w:val="ru-RU" w:eastAsia="ru-RU"/>
              </w:rPr>
              <w:t>242525,9</w:t>
            </w:r>
          </w:p>
        </w:tc>
        <w:tc>
          <w:tcPr>
            <w:tcW w:w="939" w:type="pct"/>
            <w:tcBorders>
              <w:top w:val="single" w:sz="4" w:space="0" w:color="auto"/>
            </w:tcBorders>
            <w:vAlign w:val="bottom"/>
          </w:tcPr>
          <w:p w:rsidR="009842AD" w:rsidRPr="00B534DA" w:rsidRDefault="00B534DA" w:rsidP="0023367A">
            <w:pPr>
              <w:spacing w:before="120"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9842AD" w:rsidRPr="004968DE" w:rsidTr="0023367A">
        <w:tc>
          <w:tcPr>
            <w:tcW w:w="2343" w:type="pct"/>
            <w:vAlign w:val="bottom"/>
          </w:tcPr>
          <w:p w:rsidR="009842AD" w:rsidRPr="004968DE" w:rsidRDefault="009842AD" w:rsidP="0023367A">
            <w:pPr>
              <w:spacing w:before="20" w:after="0" w:line="240" w:lineRule="auto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9842AD" w:rsidRPr="004968DE" w:rsidRDefault="009842AD" w:rsidP="004968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4968DE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9842AD" w:rsidRPr="00B534DA" w:rsidRDefault="009842AD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lang w:val="ru-RU" w:eastAsia="ru-RU"/>
              </w:rPr>
              <w:t>223832,5</w:t>
            </w:r>
          </w:p>
        </w:tc>
        <w:tc>
          <w:tcPr>
            <w:tcW w:w="939" w:type="pct"/>
            <w:vAlign w:val="bottom"/>
          </w:tcPr>
          <w:p w:rsidR="009842AD" w:rsidRPr="00B534DA" w:rsidRDefault="00B534D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9842AD" w:rsidRPr="004968DE" w:rsidTr="0023367A">
        <w:tc>
          <w:tcPr>
            <w:tcW w:w="2343" w:type="pct"/>
            <w:vAlign w:val="bottom"/>
          </w:tcPr>
          <w:p w:rsidR="009842AD" w:rsidRPr="004968DE" w:rsidRDefault="009842AD" w:rsidP="0023367A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9842AD" w:rsidRPr="004968DE" w:rsidRDefault="009842AD" w:rsidP="004968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9842AD" w:rsidRPr="00B534DA" w:rsidRDefault="009842AD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noProof/>
                <w:lang w:val="ru-RU" w:eastAsia="ru-RU"/>
              </w:rPr>
              <w:t>208225,4</w:t>
            </w:r>
          </w:p>
        </w:tc>
        <w:tc>
          <w:tcPr>
            <w:tcW w:w="939" w:type="pct"/>
            <w:vAlign w:val="bottom"/>
          </w:tcPr>
          <w:p w:rsidR="009842AD" w:rsidRPr="00B534DA" w:rsidRDefault="00B534D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noProof/>
                <w:lang w:val="ru-RU" w:eastAsia="ru-RU"/>
              </w:rPr>
              <w:t>100,0</w:t>
            </w:r>
          </w:p>
        </w:tc>
      </w:tr>
      <w:tr w:rsidR="009842AD" w:rsidRPr="004968DE" w:rsidTr="0023367A">
        <w:tc>
          <w:tcPr>
            <w:tcW w:w="2343" w:type="pct"/>
            <w:vAlign w:val="bottom"/>
          </w:tcPr>
          <w:p w:rsidR="009842AD" w:rsidRPr="004968DE" w:rsidRDefault="009842AD" w:rsidP="0023367A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9842AD" w:rsidRPr="004968DE" w:rsidRDefault="009842AD" w:rsidP="004968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b/>
                <w:bCs/>
                <w:color w:val="000000"/>
                <w:lang w:val="en-US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9842AD" w:rsidRPr="00B534DA" w:rsidRDefault="009842AD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noProof/>
                <w:lang w:val="ru-RU" w:eastAsia="ru-RU"/>
              </w:rPr>
              <w:t>237393,0</w:t>
            </w:r>
          </w:p>
        </w:tc>
        <w:tc>
          <w:tcPr>
            <w:tcW w:w="939" w:type="pct"/>
            <w:vAlign w:val="bottom"/>
          </w:tcPr>
          <w:p w:rsidR="009842AD" w:rsidRPr="00B534DA" w:rsidRDefault="00B534D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noProof/>
                <w:lang w:val="ru-RU" w:eastAsia="ru-RU"/>
              </w:rPr>
              <w:t>100,0</w:t>
            </w:r>
          </w:p>
        </w:tc>
      </w:tr>
      <w:tr w:rsidR="009842AD" w:rsidRPr="004968DE" w:rsidTr="0023367A">
        <w:tc>
          <w:tcPr>
            <w:tcW w:w="2343" w:type="pct"/>
            <w:vAlign w:val="bottom"/>
          </w:tcPr>
          <w:p w:rsidR="009842AD" w:rsidRPr="004968DE" w:rsidRDefault="009842AD" w:rsidP="0023367A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9842AD" w:rsidRPr="004968DE" w:rsidRDefault="009842AD" w:rsidP="004968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uk-UA"/>
              </w:rPr>
            </w:pPr>
            <w:r w:rsidRPr="004968DE">
              <w:rPr>
                <w:rFonts w:ascii="Arial" w:eastAsia="Times New Roman" w:hAnsi="Arial" w:cs="Arial"/>
                <w:b/>
                <w:lang w:eastAsia="uk-UA"/>
              </w:rPr>
              <w:t>2015</w:t>
            </w:r>
          </w:p>
        </w:tc>
        <w:tc>
          <w:tcPr>
            <w:tcW w:w="1171" w:type="pct"/>
            <w:vAlign w:val="bottom"/>
          </w:tcPr>
          <w:p w:rsidR="009842AD" w:rsidRPr="00B534DA" w:rsidRDefault="00B534D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lang w:val="ru-RU" w:eastAsia="ru-RU"/>
              </w:rPr>
              <w:t>278502,8</w:t>
            </w:r>
          </w:p>
        </w:tc>
        <w:tc>
          <w:tcPr>
            <w:tcW w:w="939" w:type="pct"/>
            <w:vAlign w:val="bottom"/>
          </w:tcPr>
          <w:p w:rsidR="009842AD" w:rsidRPr="00B534DA" w:rsidRDefault="00B534D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B534DA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before="120" w:after="0" w:line="20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Металургійне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23367A">
            <w:pPr>
              <w:spacing w:before="12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vAlign w:val="bottom"/>
          </w:tcPr>
          <w:p w:rsidR="0059744A" w:rsidRPr="004968DE" w:rsidRDefault="0059744A" w:rsidP="0023367A">
            <w:pPr>
              <w:spacing w:before="120" w:after="0" w:line="200" w:lineRule="exact"/>
              <w:ind w:left="113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lang w:val="ru-RU" w:eastAsia="ru-RU"/>
              </w:rPr>
              <w:t>219068,8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23367A">
            <w:pPr>
              <w:spacing w:before="120" w:after="0" w:line="200" w:lineRule="exact"/>
              <w:ind w:left="113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90,3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59744A" w:rsidRPr="004968DE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lang w:val="ru-RU" w:eastAsia="ru-RU"/>
              </w:rPr>
              <w:t>199939,4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89,3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59744A" w:rsidRPr="004968DE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noProof/>
                <w:lang w:val="ru-RU" w:eastAsia="ru-RU"/>
              </w:rPr>
              <w:t>180654,8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86,8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59744A" w:rsidRPr="004968DE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noProof/>
                <w:lang w:val="ru-RU" w:eastAsia="ru-RU"/>
              </w:rPr>
              <w:t>213691,1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90,0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248219,1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89,1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чавуну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феросплавів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174973,6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72,1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156622,2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70,0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146124,8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70,2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176698,2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74,4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202949,</w:t>
            </w:r>
            <w:r w:rsidR="00D43095">
              <w:rPr>
                <w:rFonts w:ascii="Arial" w:eastAsia="MS Mincho" w:hAnsi="Arial" w:cs="Arial"/>
                <w:noProof/>
                <w:lang w:val="ru-RU" w:eastAsia="ru-RU"/>
              </w:rPr>
              <w:t>9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72,9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труб,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порожнистих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профілів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фітингів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зі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22706,8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9,4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20320,1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9,1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16552,5</w:t>
            </w:r>
          </w:p>
        </w:tc>
        <w:tc>
          <w:tcPr>
            <w:tcW w:w="939" w:type="pct"/>
            <w:vAlign w:val="bottom"/>
          </w:tcPr>
          <w:p w:rsidR="0059744A" w:rsidRPr="0059744A" w:rsidRDefault="00D43095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8,0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19458,6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8,2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19535,7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7,0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первинного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6683,6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2,8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6030,9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2,7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5303,6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2,5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5400,1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2,3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6509,9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2,3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23367A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дорогоцінних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інших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кольорових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металів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11903,4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4,9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10624,9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4,7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10000,5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4,8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10992,7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4,6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17928,3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6,4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C37F8B">
              <w:rPr>
                <w:rFonts w:ascii="Arial" w:eastAsia="Verdana" w:hAnsi="Arial" w:cs="Arial"/>
                <w:lang w:val="ru-RU" w:eastAsia="uk-UA"/>
              </w:rPr>
              <w:t>Лиття</w:t>
            </w:r>
            <w:proofErr w:type="spellEnd"/>
            <w:r w:rsidRPr="00C37F8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C37F8B">
              <w:rPr>
                <w:rFonts w:ascii="Arial" w:eastAsia="Verdana" w:hAnsi="Arial" w:cs="Arial"/>
                <w:lang w:val="ru-RU" w:eastAsia="uk-UA"/>
              </w:rPr>
              <w:t>металів</w:t>
            </w:r>
            <w:proofErr w:type="spellEnd"/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D43095">
            <w:pPr>
              <w:spacing w:before="120"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before="120"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2801,4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before="120"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1,</w:t>
            </w:r>
            <w:r w:rsidR="00D43095">
              <w:rPr>
                <w:rFonts w:ascii="Arial" w:eastAsia="MS Mincho" w:hAnsi="Arial" w:cs="Arial"/>
                <w:lang w:val="ru-RU" w:eastAsia="ru-RU"/>
              </w:rPr>
              <w:t>1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6341,3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2,8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2673,4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1,3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1141,5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0,5</w:t>
            </w:r>
          </w:p>
        </w:tc>
      </w:tr>
      <w:tr w:rsidR="0059744A" w:rsidRPr="004968DE" w:rsidTr="0023367A">
        <w:tc>
          <w:tcPr>
            <w:tcW w:w="2343" w:type="pct"/>
            <w:vAlign w:val="bottom"/>
          </w:tcPr>
          <w:p w:rsidR="0059744A" w:rsidRPr="004968DE" w:rsidRDefault="0059744A" w:rsidP="0023367A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:rsidR="0059744A" w:rsidRPr="004968DE" w:rsidRDefault="0059744A" w:rsidP="0059744A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71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noProof/>
                <w:lang w:val="ru-RU" w:eastAsia="ru-RU"/>
              </w:rPr>
              <w:t>1295,3</w:t>
            </w:r>
          </w:p>
        </w:tc>
        <w:tc>
          <w:tcPr>
            <w:tcW w:w="939" w:type="pct"/>
            <w:vAlign w:val="bottom"/>
          </w:tcPr>
          <w:p w:rsidR="0059744A" w:rsidRPr="0059744A" w:rsidRDefault="0059744A" w:rsidP="00D43095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0,5</w:t>
            </w:r>
          </w:p>
        </w:tc>
      </w:tr>
    </w:tbl>
    <w:p w:rsidR="006352C1" w:rsidRDefault="006352C1"/>
    <w:tbl>
      <w:tblPr>
        <w:tblW w:w="5000" w:type="pct"/>
        <w:tblLook w:val="0000" w:firstRow="0" w:lastRow="0" w:firstColumn="0" w:lastColumn="0" w:noHBand="0" w:noVBand="0"/>
      </w:tblPr>
      <w:tblGrid>
        <w:gridCol w:w="766"/>
        <w:gridCol w:w="4622"/>
        <w:gridCol w:w="990"/>
        <w:gridCol w:w="1419"/>
        <w:gridCol w:w="1273"/>
      </w:tblGrid>
      <w:tr w:rsidR="009842AD" w:rsidRPr="004968DE" w:rsidTr="009842AD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9842AD" w:rsidRPr="00123BE6" w:rsidRDefault="009842AD" w:rsidP="009842AD">
            <w:pPr>
              <w:pageBreakBefore/>
              <w:spacing w:after="0" w:line="240" w:lineRule="auto"/>
              <w:jc w:val="right"/>
              <w:rPr>
                <w:rFonts w:ascii="Arial" w:eastAsia="MS Mincho" w:hAnsi="Arial" w:cs="Arial"/>
                <w:i/>
                <w:lang w:eastAsia="ru-RU"/>
              </w:rPr>
            </w:pPr>
            <w:r w:rsidRPr="00123BE6">
              <w:rPr>
                <w:rFonts w:ascii="Arial" w:eastAsia="MS Mincho" w:hAnsi="Arial" w:cs="Arial"/>
                <w:i/>
                <w:lang w:eastAsia="ru-RU"/>
              </w:rPr>
              <w:lastRenderedPageBreak/>
              <w:t>Продовження таблиці 16.2.</w:t>
            </w:r>
          </w:p>
        </w:tc>
      </w:tr>
      <w:tr w:rsidR="009842AD" w:rsidRPr="004968DE" w:rsidTr="007E54C4">
        <w:tc>
          <w:tcPr>
            <w:tcW w:w="2970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AD" w:rsidRPr="004968DE" w:rsidRDefault="009842AD" w:rsidP="00856E76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0" w:line="20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AD" w:rsidRPr="004968DE" w:rsidRDefault="009842AD" w:rsidP="00856E76">
            <w:pPr>
              <w:widowControl w:val="0"/>
              <w:spacing w:before="60" w:after="0" w:line="200" w:lineRule="exact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E76" w:rsidRDefault="009842AD" w:rsidP="00856E76">
            <w:pPr>
              <w:widowControl w:val="0"/>
              <w:spacing w:before="40" w:after="0" w:line="200" w:lineRule="exact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9842AD" w:rsidRPr="004968DE" w:rsidRDefault="009842AD" w:rsidP="00856E76">
            <w:pPr>
              <w:widowControl w:val="0"/>
              <w:spacing w:before="40" w:after="0" w:line="200" w:lineRule="exact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9842AD" w:rsidRPr="004968DE" w:rsidTr="007E54C4">
        <w:tc>
          <w:tcPr>
            <w:tcW w:w="2970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2AD" w:rsidRPr="004968DE" w:rsidRDefault="009842AD" w:rsidP="00856E76">
            <w:pPr>
              <w:spacing w:before="60" w:after="0" w:line="200" w:lineRule="exact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2AD" w:rsidRPr="004968DE" w:rsidRDefault="009842AD" w:rsidP="00856E76">
            <w:pPr>
              <w:spacing w:before="6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2AD" w:rsidRPr="004968DE" w:rsidRDefault="009842AD" w:rsidP="00856E76">
            <w:pPr>
              <w:spacing w:before="60" w:after="0" w:line="20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proofErr w:type="spellStart"/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42AD" w:rsidRPr="004968DE" w:rsidRDefault="009842AD" w:rsidP="00856E76">
            <w:pPr>
              <w:spacing w:before="60" w:after="0" w:line="20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готових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машин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4968DE" w:rsidRDefault="009F620E" w:rsidP="009F620E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4968DE" w:rsidRDefault="009F620E" w:rsidP="009F620E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lang w:val="ru-RU" w:eastAsia="ru-RU"/>
              </w:rPr>
              <w:t>23457,1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9,7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4968DE" w:rsidRDefault="009F620E" w:rsidP="009F620E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4968DE" w:rsidRDefault="009F620E" w:rsidP="009F620E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4968DE">
              <w:rPr>
                <w:rFonts w:ascii="Arial" w:eastAsia="MS Mincho" w:hAnsi="Arial" w:cs="Arial"/>
                <w:lang w:val="ru-RU" w:eastAsia="ru-RU"/>
              </w:rPr>
              <w:t>23893,1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9744A">
              <w:rPr>
                <w:rFonts w:ascii="Arial" w:eastAsia="MS Mincho" w:hAnsi="Arial" w:cs="Arial"/>
                <w:lang w:val="ru-RU" w:eastAsia="ru-RU"/>
              </w:rPr>
              <w:t>10,7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27570,6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13,2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23701,9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10,0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30283,7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10,9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будівельних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конструкцій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227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5298,5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227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2,2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70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5960,1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70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6511,0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3,1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70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5614,4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70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6901,3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2,5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баків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резервуарів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контейнерів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227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1356,1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227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0,6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1494,4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1520,9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1620,4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1902,0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0,7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В</w:t>
            </w:r>
            <w:r w:rsidRPr="008128E1">
              <w:rPr>
                <w:rFonts w:ascii="Arial" w:eastAsia="Verdana" w:hAnsi="Arial" w:cs="Arial"/>
                <w:lang w:val="ru-RU" w:eastAsia="uk-UA"/>
              </w:rPr>
              <w:t>иробництво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парових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котлів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котлів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 центрального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опалення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13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846,4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13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0,3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1308,5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0,6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944,7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D43095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</w:t>
            </w:r>
            <w:r w:rsidR="00D43095">
              <w:rPr>
                <w:rFonts w:ascii="Arial" w:eastAsia="Verdana" w:hAnsi="Arial" w:cs="Arial"/>
                <w:lang w:val="ru-RU" w:eastAsia="uk-UA"/>
              </w:rPr>
              <w:t>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1059,3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D43095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1032</w:t>
            </w:r>
            <w:r w:rsidR="00D43095">
              <w:rPr>
                <w:rFonts w:ascii="Arial" w:eastAsia="Verdana" w:hAnsi="Arial" w:cs="Arial"/>
                <w:lang w:val="ru-RU" w:eastAsia="uk-UA"/>
              </w:rPr>
              <w:t>5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В</w:t>
            </w:r>
            <w:r w:rsidRPr="008128E1">
              <w:rPr>
                <w:rFonts w:ascii="Arial" w:eastAsia="Verdana" w:hAnsi="Arial" w:cs="Arial"/>
                <w:lang w:val="ru-RU" w:eastAsia="uk-UA"/>
              </w:rPr>
              <w:t>иробництво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зброї</w:t>
            </w:r>
            <w:proofErr w:type="spellEnd"/>
            <w:r w:rsidRPr="008128E1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8128E1">
              <w:rPr>
                <w:rFonts w:ascii="Arial" w:eastAsia="Verdana" w:hAnsi="Arial" w:cs="Arial"/>
                <w:lang w:val="ru-RU" w:eastAsia="uk-UA"/>
              </w:rPr>
              <w:t>боєприпасів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987,6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763,2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0,3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2912,5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901,2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1655,7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0,6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Кування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пресування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штампування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профілювання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;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порошкова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металургія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1220,0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0,5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1247,6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D43095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</w:t>
            </w:r>
            <w:r w:rsidR="00D43095">
              <w:rPr>
                <w:rFonts w:ascii="Arial" w:eastAsia="Verdana" w:hAnsi="Arial" w:cs="Arial"/>
                <w:lang w:val="ru-RU" w:eastAsia="uk-UA"/>
              </w:rPr>
              <w:t>5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1210,5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0,6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711,4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0,3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596,1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0,2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нанесення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покриття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на метали;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механічне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2387,7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1,0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2930,9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1,3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2975,6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2570,1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1,1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3362,8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1,2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В</w:t>
            </w:r>
            <w:r w:rsidRPr="0059744A">
              <w:rPr>
                <w:rFonts w:ascii="Arial" w:eastAsia="Verdana" w:hAnsi="Arial" w:cs="Arial"/>
                <w:lang w:val="ru-RU" w:eastAsia="uk-UA"/>
              </w:rPr>
              <w:t>иробництво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столових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приборів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інструментів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загального</w:t>
            </w:r>
            <w:proofErr w:type="spellEnd"/>
            <w:r w:rsidRPr="0059744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59744A">
              <w:rPr>
                <w:rFonts w:ascii="Arial" w:eastAsia="Verdana" w:hAnsi="Arial" w:cs="Arial"/>
                <w:lang w:val="ru-RU" w:eastAsia="uk-UA"/>
              </w:rPr>
              <w:t>призначення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2914,5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1,2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831,0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909,1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837,0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1147,3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0,4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59744A" w:rsidRDefault="009F620E" w:rsidP="0023367A">
            <w:pPr>
              <w:spacing w:before="4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інших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готових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2011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8446,3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60" w:after="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3,5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2012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9357,4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4,2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2013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10586,3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5,1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13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2014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10388,1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4,4</w:t>
            </w:r>
          </w:p>
        </w:tc>
      </w:tr>
      <w:tr w:rsidR="009F620E" w:rsidRPr="004968DE" w:rsidTr="0023367A">
        <w:tc>
          <w:tcPr>
            <w:tcW w:w="2970" w:type="pct"/>
            <w:gridSpan w:val="2"/>
            <w:vAlign w:val="bottom"/>
          </w:tcPr>
          <w:p w:rsidR="009F620E" w:rsidRPr="004968DE" w:rsidRDefault="009F620E" w:rsidP="0023367A">
            <w:pPr>
              <w:spacing w:before="40" w:after="0" w:line="200" w:lineRule="exact"/>
              <w:ind w:left="170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jc w:val="center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2015</w:t>
            </w:r>
          </w:p>
        </w:tc>
        <w:tc>
          <w:tcPr>
            <w:tcW w:w="78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13686,0</w:t>
            </w:r>
          </w:p>
        </w:tc>
        <w:tc>
          <w:tcPr>
            <w:tcW w:w="702" w:type="pct"/>
            <w:vAlign w:val="bottom"/>
          </w:tcPr>
          <w:p w:rsidR="009F620E" w:rsidRPr="0059744A" w:rsidRDefault="009F620E" w:rsidP="009F620E">
            <w:pPr>
              <w:spacing w:before="40" w:after="0" w:line="200" w:lineRule="exact"/>
              <w:ind w:left="170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59744A">
              <w:rPr>
                <w:rFonts w:ascii="Arial" w:eastAsia="Verdana" w:hAnsi="Arial" w:cs="Arial"/>
                <w:lang w:val="ru-RU" w:eastAsia="uk-UA"/>
              </w:rPr>
              <w:t>4,9</w:t>
            </w:r>
          </w:p>
        </w:tc>
      </w:tr>
      <w:tr w:rsidR="009F620E" w:rsidRPr="004968DE" w:rsidTr="002735D6">
        <w:tblPrEx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422" w:type="pct"/>
            <w:shd w:val="clear" w:color="auto" w:fill="auto"/>
          </w:tcPr>
          <w:p w:rsidR="009F620E" w:rsidRPr="004968DE" w:rsidRDefault="009F620E" w:rsidP="009F620E">
            <w:pPr>
              <w:pageBreakBefore/>
              <w:spacing w:after="0" w:line="240" w:lineRule="exac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4578" w:type="pct"/>
            <w:gridSpan w:val="4"/>
            <w:shd w:val="clear" w:color="auto" w:fill="auto"/>
          </w:tcPr>
          <w:p w:rsidR="009F620E" w:rsidRPr="004968DE" w:rsidRDefault="009F620E" w:rsidP="002735D6">
            <w:pPr>
              <w:spacing w:after="0" w:line="220" w:lineRule="exac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Індекси промислової продукції у металургійному виробництві, виробництві готових металевих виробів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</w:p>
        </w:tc>
      </w:tr>
      <w:tr w:rsidR="009F620E" w:rsidRPr="004968DE" w:rsidTr="004968DE">
        <w:tblPrEx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22" w:type="pct"/>
            <w:shd w:val="clear" w:color="auto" w:fill="auto"/>
          </w:tcPr>
          <w:p w:rsidR="009F620E" w:rsidRPr="004968DE" w:rsidRDefault="009F620E" w:rsidP="009F620E">
            <w:pPr>
              <w:spacing w:after="0" w:line="240" w:lineRule="exact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78" w:type="pct"/>
            <w:gridSpan w:val="4"/>
            <w:shd w:val="clear" w:color="auto" w:fill="auto"/>
          </w:tcPr>
          <w:p w:rsidR="009F620E" w:rsidRPr="00833622" w:rsidRDefault="009F620E" w:rsidP="002735D6">
            <w:pPr>
              <w:spacing w:after="0" w:line="220" w:lineRule="exact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4968DE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4968DE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4968DE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4968DE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4968DE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4968DE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4968DE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r w:rsidRPr="004968DE">
              <w:rPr>
                <w:rFonts w:ascii="Arial" w:eastAsia="Times New Roman" w:hAnsi="Arial" w:cs="Arial"/>
                <w:i/>
                <w:lang w:val="en-US" w:eastAsia="ru-RU"/>
              </w:rPr>
              <w:t>of metallurgical and finished metal products</w:t>
            </w:r>
            <w:r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r w:rsidR="008E67AC">
              <w:rPr>
                <w:rFonts w:ascii="Arial" w:eastAsia="MS Mincho" w:hAnsi="Arial" w:cs="Arial"/>
                <w:i/>
                <w:sz w:val="20"/>
                <w:szCs w:val="20"/>
                <w:lang w:val="en" w:eastAsia="ru-RU"/>
              </w:rPr>
              <w:t>by type of activity</w:t>
            </w:r>
          </w:p>
        </w:tc>
      </w:tr>
    </w:tbl>
    <w:p w:rsidR="004968DE" w:rsidRPr="004968DE" w:rsidRDefault="004968DE" w:rsidP="002735D6">
      <w:pPr>
        <w:spacing w:after="0" w:line="8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4968DE" w:rsidRPr="004968DE" w:rsidRDefault="004968DE" w:rsidP="004968DE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968DE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4639"/>
        <w:gridCol w:w="770"/>
        <w:gridCol w:w="769"/>
        <w:gridCol w:w="769"/>
        <w:gridCol w:w="707"/>
        <w:gridCol w:w="709"/>
        <w:gridCol w:w="707"/>
      </w:tblGrid>
      <w:tr w:rsidR="004968DE" w:rsidRPr="004968DE" w:rsidTr="004968DE">
        <w:trPr>
          <w:trHeight w:val="114"/>
        </w:trPr>
        <w:tc>
          <w:tcPr>
            <w:tcW w:w="2557" w:type="pct"/>
            <w:vMerge w:val="restart"/>
            <w:tcBorders>
              <w:left w:val="nil"/>
              <w:bottom w:val="single" w:sz="4" w:space="0" w:color="auto"/>
            </w:tcBorders>
          </w:tcPr>
          <w:p w:rsidR="004968DE" w:rsidRPr="004968DE" w:rsidRDefault="004968DE" w:rsidP="004968D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053" w:type="pct"/>
            <w:gridSpan w:val="5"/>
            <w:tcBorders>
              <w:bottom w:val="single" w:sz="4" w:space="0" w:color="auto"/>
            </w:tcBorders>
          </w:tcPr>
          <w:p w:rsidR="004968DE" w:rsidRPr="004968DE" w:rsidRDefault="004968DE" w:rsidP="004968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390" w:type="pct"/>
            <w:vMerge w:val="restart"/>
            <w:tcBorders>
              <w:bottom w:val="single" w:sz="4" w:space="0" w:color="auto"/>
              <w:right w:val="nil"/>
            </w:tcBorders>
          </w:tcPr>
          <w:p w:rsidR="004968DE" w:rsidRPr="004968DE" w:rsidRDefault="004968DE" w:rsidP="004968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4968DE" w:rsidRPr="004968DE" w:rsidRDefault="004968DE" w:rsidP="004968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4968DE" w:rsidRPr="004968DE" w:rsidRDefault="004968DE" w:rsidP="004968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4968DE" w:rsidRPr="004968DE" w:rsidTr="00123BE6">
        <w:trPr>
          <w:trHeight w:val="230"/>
        </w:trPr>
        <w:tc>
          <w:tcPr>
            <w:tcW w:w="2557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390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68DE" w:rsidRPr="004968DE" w:rsidRDefault="004968DE" w:rsidP="004968DE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4968DE" w:rsidRPr="004968DE" w:rsidTr="00123BE6">
        <w:tc>
          <w:tcPr>
            <w:tcW w:w="25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line="200" w:lineRule="exact"/>
              <w:rPr>
                <w:rFonts w:ascii="Arial" w:eastAsia="Verdana" w:hAnsi="Arial" w:cs="Arial"/>
                <w:b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Металургійне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готових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виробів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крім</w:t>
            </w:r>
            <w:proofErr w:type="spellEnd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 xml:space="preserve"> машин і </w:t>
            </w:r>
            <w:proofErr w:type="spellStart"/>
            <w:r w:rsidRPr="004968DE">
              <w:rPr>
                <w:rFonts w:ascii="Arial" w:eastAsia="Verdana" w:hAnsi="Arial" w:cs="Arial"/>
                <w:b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4968DE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111,0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96,4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94,7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85,5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83,9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4968DE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72,7</w:t>
            </w:r>
          </w:p>
        </w:tc>
      </w:tr>
      <w:tr w:rsidR="004968DE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before="60" w:line="20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Металургійне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968DE">
              <w:rPr>
                <w:rFonts w:ascii="Arial" w:eastAsia="Times New Roman" w:hAnsi="Arial" w:cs="Arial"/>
                <w:color w:val="000000"/>
                <w:lang w:eastAsia="uk-UA"/>
              </w:rPr>
              <w:t>109,9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eastAsia="ru-RU"/>
              </w:rPr>
              <w:t>95,9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eastAsia="ru-RU"/>
              </w:rPr>
              <w:t>94,4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val="ru-RU" w:eastAsia="ru-RU"/>
              </w:rPr>
              <w:t>85,3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val="ru-RU" w:eastAsia="ru-RU"/>
              </w:rPr>
              <w:t>83,0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05C4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val="ru-RU" w:eastAsia="ru-RU"/>
              </w:rPr>
              <w:t>70,</w:t>
            </w:r>
            <w:r w:rsidR="00105C46">
              <w:rPr>
                <w:rFonts w:ascii="Arial" w:eastAsia="Times New Roman" w:hAnsi="Arial" w:cs="Arial"/>
                <w:color w:val="000000"/>
                <w:lang w:val="ru-RU" w:eastAsia="ru-RU"/>
              </w:rPr>
              <w:t>5</w:t>
            </w:r>
          </w:p>
        </w:tc>
      </w:tr>
      <w:tr w:rsidR="004968DE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чавуну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феросплавів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968DE">
              <w:rPr>
                <w:rFonts w:ascii="Arial" w:eastAsia="Times New Roman" w:hAnsi="Arial" w:cs="Arial"/>
                <w:color w:val="000000"/>
                <w:lang w:eastAsia="uk-UA"/>
              </w:rPr>
              <w:t>107,5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eastAsia="ru-RU"/>
              </w:rPr>
              <w:t>97,3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eastAsia="ru-RU"/>
              </w:rPr>
              <w:t>99,4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val="ru-RU" w:eastAsia="ru-RU"/>
              </w:rPr>
              <w:t>85,6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val="ru-RU" w:eastAsia="ru-RU"/>
              </w:rPr>
              <w:t>86,1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4968DE" w:rsidRDefault="004968DE" w:rsidP="00123BE6">
            <w:pPr>
              <w:spacing w:before="60" w:line="20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color w:val="000000"/>
                <w:lang w:val="ru-RU" w:eastAsia="ru-RU"/>
              </w:rPr>
              <w:t>76,6</w:t>
            </w:r>
          </w:p>
        </w:tc>
      </w:tr>
      <w:tr w:rsidR="004968DE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труб,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порожнистих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профілів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фітингів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зі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125,5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91,7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80,8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88,5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58,9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48,5</w:t>
            </w:r>
          </w:p>
        </w:tc>
      </w:tr>
      <w:tr w:rsidR="004968DE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первинного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105,1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94,0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85,4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85,2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87,5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62,9</w:t>
            </w:r>
          </w:p>
        </w:tc>
      </w:tr>
      <w:tr w:rsidR="004968DE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дорогоцінних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інших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кольорових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металів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102,8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95,3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95,7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86,6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99,4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80,7</w:t>
            </w:r>
          </w:p>
        </w:tc>
      </w:tr>
      <w:tr w:rsidR="004968DE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8DE" w:rsidRPr="004968DE" w:rsidRDefault="004968DE" w:rsidP="00123BE6">
            <w:pPr>
              <w:keepNext/>
              <w:autoSpaceDE w:val="0"/>
              <w:autoSpaceDN w:val="0"/>
              <w:spacing w:before="60" w:line="20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готових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машин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115,1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98,4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95,7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86,1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87,3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68DE" w:rsidRPr="00123BE6" w:rsidRDefault="004968DE" w:rsidP="00123BE6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81,5</w:t>
            </w:r>
          </w:p>
        </w:tc>
      </w:tr>
      <w:tr w:rsidR="00293EE1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EE1" w:rsidRPr="004968DE" w:rsidRDefault="00293EE1" w:rsidP="00293EE1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будівельних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конструкцій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87,0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71,8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81,5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</w:tr>
      <w:tr w:rsidR="00293EE1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EE1" w:rsidRPr="004968DE" w:rsidRDefault="00293EE1" w:rsidP="00293EE1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баків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резервуарів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контейнерів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92,2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82,8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79,4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</w:tr>
      <w:tr w:rsidR="00293EE1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EE1" w:rsidRPr="004968DE" w:rsidRDefault="00293EE1" w:rsidP="00293EE1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Кування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пресування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штампування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профілювання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;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порошкова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металургія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81,8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54,9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67,1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</w:tr>
      <w:tr w:rsidR="00293EE1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EE1" w:rsidRPr="004968DE" w:rsidRDefault="00293EE1" w:rsidP="00293EE1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металів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нанесення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покриття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на метали;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механічне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102,0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90,8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89,1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</w:tr>
      <w:tr w:rsidR="00293EE1" w:rsidRPr="004968DE" w:rsidTr="00123BE6">
        <w:tc>
          <w:tcPr>
            <w:tcW w:w="2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3EE1" w:rsidRPr="004968DE" w:rsidRDefault="00293EE1" w:rsidP="00293EE1">
            <w:pPr>
              <w:keepNext/>
              <w:autoSpaceDE w:val="0"/>
              <w:autoSpaceDN w:val="0"/>
              <w:spacing w:before="6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інших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готових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4968DE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4968DE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99,8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91,3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123BE6">
              <w:rPr>
                <w:rFonts w:ascii="Arial" w:eastAsia="Verdana" w:hAnsi="Arial" w:cs="Arial"/>
                <w:lang w:val="ru-RU" w:eastAsia="uk-UA"/>
              </w:rPr>
              <w:t>86,9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3EE1" w:rsidRPr="00123BE6" w:rsidRDefault="00293EE1" w:rsidP="00293EE1">
            <w:pPr>
              <w:spacing w:before="60" w:line="20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>
              <w:rPr>
                <w:rFonts w:ascii="Arial" w:eastAsia="Verdana" w:hAnsi="Arial" w:cs="Arial"/>
                <w:lang w:val="ru-RU" w:eastAsia="uk-UA"/>
              </w:rPr>
              <w:t>…</w:t>
            </w:r>
          </w:p>
        </w:tc>
      </w:tr>
    </w:tbl>
    <w:p w:rsidR="00123BE6" w:rsidRDefault="00123BE6"/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312"/>
      </w:tblGrid>
      <w:tr w:rsidR="007A46C8" w:rsidTr="00FB1A02">
        <w:tc>
          <w:tcPr>
            <w:tcW w:w="418" w:type="pct"/>
          </w:tcPr>
          <w:p w:rsidR="007A46C8" w:rsidRDefault="007A46C8" w:rsidP="00CC02AA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62BE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6.</w:t>
            </w:r>
            <w:r w:rsidR="00CC02AA"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  <w:r w:rsidRPr="00562BE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2" w:type="pct"/>
          </w:tcPr>
          <w:p w:rsidR="007A46C8" w:rsidRDefault="007A46C8" w:rsidP="002735D6">
            <w:pPr>
              <w:pStyle w:val="a8"/>
              <w:spacing w:line="220" w:lineRule="exact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62BE7">
              <w:rPr>
                <w:rFonts w:ascii="Arial" w:hAnsi="Arial" w:cs="Arial"/>
                <w:sz w:val="24"/>
                <w:szCs w:val="24"/>
              </w:rPr>
              <w:t xml:space="preserve">Індекси цін виробників </w:t>
            </w:r>
            <w:r w:rsidR="00B127A8">
              <w:rPr>
                <w:rFonts w:ascii="Arial" w:hAnsi="Arial" w:cs="Arial"/>
                <w:sz w:val="24"/>
                <w:szCs w:val="24"/>
              </w:rPr>
              <w:t xml:space="preserve">промислової продукції 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562BE7">
              <w:rPr>
                <w:rFonts w:ascii="Arial" w:hAnsi="Arial" w:cs="Arial"/>
                <w:sz w:val="24"/>
                <w:szCs w:val="24"/>
              </w:rPr>
              <w:t xml:space="preserve"> металургійному виробництві та виробництві готових металевих виробів</w:t>
            </w:r>
            <w:r>
              <w:rPr>
                <w:rFonts w:ascii="Arial" w:hAnsi="Arial" w:cs="Arial"/>
                <w:sz w:val="24"/>
                <w:szCs w:val="24"/>
              </w:rPr>
              <w:t xml:space="preserve"> за видами діяльності</w:t>
            </w:r>
          </w:p>
        </w:tc>
      </w:tr>
      <w:tr w:rsidR="007A46C8" w:rsidRPr="001823FB" w:rsidTr="00FB1A02">
        <w:tc>
          <w:tcPr>
            <w:tcW w:w="418" w:type="pct"/>
          </w:tcPr>
          <w:p w:rsidR="007A46C8" w:rsidRDefault="007A46C8" w:rsidP="00FB1A02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82" w:type="pct"/>
          </w:tcPr>
          <w:p w:rsidR="007A46C8" w:rsidRPr="00256F08" w:rsidRDefault="007A46C8" w:rsidP="00534F0E">
            <w:pPr>
              <w:pStyle w:val="a8"/>
              <w:spacing w:line="220" w:lineRule="exact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Producer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price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indices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534F0E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</w:t>
            </w:r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metallurgical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finished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metal</w:t>
            </w:r>
            <w:proofErr w:type="spellEnd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56F08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83362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8E67AC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</w:p>
        </w:tc>
      </w:tr>
    </w:tbl>
    <w:p w:rsidR="007A46C8" w:rsidRPr="0017071B" w:rsidRDefault="007A46C8" w:rsidP="007A46C8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7A46C8" w:rsidRPr="007E54C4" w:rsidRDefault="007A46C8" w:rsidP="007A46C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7E54C4">
        <w:rPr>
          <w:rFonts w:ascii="Arial" w:hAnsi="Arial" w:cs="Arial"/>
          <w:i/>
          <w:sz w:val="20"/>
          <w:szCs w:val="20"/>
        </w:rPr>
        <w:t>(</w:t>
      </w:r>
      <w:r w:rsidR="00856E76" w:rsidRPr="007E54C4">
        <w:rPr>
          <w:rFonts w:ascii="Arial" w:hAnsi="Arial" w:cs="Arial"/>
          <w:i/>
          <w:sz w:val="20"/>
          <w:szCs w:val="20"/>
        </w:rPr>
        <w:t xml:space="preserve">відсотків </w:t>
      </w:r>
      <w:r w:rsidRPr="007E54C4">
        <w:rPr>
          <w:rFonts w:ascii="Arial" w:hAnsi="Arial" w:cs="Arial"/>
          <w:i/>
          <w:sz w:val="20"/>
          <w:szCs w:val="20"/>
        </w:rPr>
        <w:t>до попереднього року)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2"/>
        <w:gridCol w:w="1092"/>
        <w:gridCol w:w="1088"/>
        <w:gridCol w:w="1088"/>
      </w:tblGrid>
      <w:tr w:rsidR="007A46C8" w:rsidRPr="00562BE7" w:rsidTr="00FB1A02">
        <w:trPr>
          <w:cantSplit/>
        </w:trPr>
        <w:tc>
          <w:tcPr>
            <w:tcW w:w="3198" w:type="pct"/>
            <w:tcBorders>
              <w:left w:val="nil"/>
              <w:bottom w:val="single" w:sz="4" w:space="0" w:color="auto"/>
            </w:tcBorders>
            <w:vAlign w:val="center"/>
          </w:tcPr>
          <w:p w:rsidR="007A46C8" w:rsidRPr="00562BE7" w:rsidRDefault="007A46C8" w:rsidP="00FC44B3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:rsidR="007A46C8" w:rsidRPr="00562BE7" w:rsidRDefault="007A46C8" w:rsidP="00FC44B3">
            <w:pPr>
              <w:spacing w:before="120" w:after="12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:rsidR="007A46C8" w:rsidRPr="009A0FE4" w:rsidRDefault="007A46C8" w:rsidP="00FC44B3">
            <w:pPr>
              <w:spacing w:before="120" w:after="12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A46C8" w:rsidRPr="009A0FE4" w:rsidRDefault="007A46C8" w:rsidP="00FC44B3">
            <w:pPr>
              <w:spacing w:before="120" w:after="12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7A46C8" w:rsidRPr="00562BE7" w:rsidTr="00FB1A02">
        <w:tc>
          <w:tcPr>
            <w:tcW w:w="31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A46C8" w:rsidRPr="00562BE7" w:rsidRDefault="007A46C8" w:rsidP="007A46C8">
            <w:pPr>
              <w:pStyle w:val="1"/>
              <w:spacing w:before="40" w:line="200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Металургійне виробництво,</w:t>
            </w:r>
            <w:r w:rsidRPr="00562BE7">
              <w:rPr>
                <w:rFonts w:ascii="Arial" w:hAnsi="Arial" w:cs="Arial"/>
                <w:b/>
                <w:sz w:val="22"/>
                <w:szCs w:val="22"/>
              </w:rPr>
              <w:t xml:space="preserve"> виробництво готових металевих виробів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t xml:space="preserve"> </w:t>
            </w:r>
            <w:r w:rsidRPr="00E93CA2">
              <w:rPr>
                <w:rFonts w:ascii="Arial" w:hAnsi="Arial" w:cs="Arial"/>
                <w:b/>
                <w:sz w:val="22"/>
                <w:szCs w:val="22"/>
              </w:rPr>
              <w:t xml:space="preserve">крім машин і </w:t>
            </w:r>
            <w:proofErr w:type="spellStart"/>
            <w:r w:rsidRPr="00E93CA2">
              <w:rPr>
                <w:rFonts w:ascii="Arial" w:hAnsi="Arial" w:cs="Arial"/>
                <w:b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A46C8" w:rsidRPr="00E018FF" w:rsidRDefault="007A46C8" w:rsidP="007A46C8">
            <w:pPr>
              <w:pStyle w:val="1"/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18FF">
              <w:rPr>
                <w:rFonts w:ascii="Arial" w:hAnsi="Arial" w:cs="Arial"/>
                <w:b/>
                <w:sz w:val="22"/>
                <w:szCs w:val="22"/>
              </w:rPr>
              <w:t>95,0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E018FF" w:rsidRDefault="007A46C8" w:rsidP="007A46C8">
            <w:pPr>
              <w:pStyle w:val="1"/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18FF">
              <w:rPr>
                <w:rFonts w:ascii="Arial" w:hAnsi="Arial" w:cs="Arial"/>
                <w:b/>
                <w:sz w:val="22"/>
                <w:szCs w:val="22"/>
              </w:rPr>
              <w:t>126,3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E018FF" w:rsidRDefault="007A46C8" w:rsidP="007A46C8">
            <w:pPr>
              <w:pStyle w:val="1"/>
              <w:spacing w:before="40" w:line="20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018FF">
              <w:rPr>
                <w:rFonts w:ascii="Arial" w:hAnsi="Arial" w:cs="Arial"/>
                <w:b/>
                <w:sz w:val="22"/>
                <w:szCs w:val="22"/>
              </w:rPr>
              <w:t>135,3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Металургійне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94,0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127,6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134,0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чавуну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феросплавів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93,1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130,0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129,8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труб,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порожнистих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профілів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фітингів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зі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98,8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121,9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171,9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первинного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сталі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96,8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120,3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144,0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дорогоцінних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інших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кольорових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металів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96,1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123,9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140,0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готових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крім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машин і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устатковання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102,4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116,8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147,0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баків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резервуарів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контейнерів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102,7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107,9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137,1</w:t>
            </w:r>
          </w:p>
        </w:tc>
      </w:tr>
      <w:tr w:rsidR="007A46C8" w:rsidRPr="00562BE7" w:rsidTr="00FB1A02">
        <w:tc>
          <w:tcPr>
            <w:tcW w:w="31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keepNext/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інших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готових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металевих</w:t>
            </w:r>
            <w:proofErr w:type="spellEnd"/>
            <w:r w:rsidRPr="007A46C8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7A46C8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99,0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123,1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46C8" w:rsidRPr="007A46C8" w:rsidRDefault="007A46C8" w:rsidP="007A46C8">
            <w:pPr>
              <w:widowControl w:val="0"/>
              <w:spacing w:before="60" w:after="0" w:line="200" w:lineRule="exact"/>
              <w:ind w:left="176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7A46C8">
              <w:rPr>
                <w:rFonts w:ascii="Arial" w:eastAsia="Verdana" w:hAnsi="Arial" w:cs="Arial"/>
                <w:lang w:val="ru-RU" w:eastAsia="uk-UA"/>
              </w:rPr>
              <w:t>153,7</w:t>
            </w:r>
          </w:p>
        </w:tc>
      </w:tr>
    </w:tbl>
    <w:p w:rsidR="007A46C8" w:rsidRDefault="007A46C8"/>
    <w:tbl>
      <w:tblPr>
        <w:tblW w:w="5000" w:type="pct"/>
        <w:tblLook w:val="01E0" w:firstRow="1" w:lastRow="1" w:firstColumn="1" w:lastColumn="1" w:noHBand="0" w:noVBand="0"/>
      </w:tblPr>
      <w:tblGrid>
        <w:gridCol w:w="883"/>
        <w:gridCol w:w="8187"/>
      </w:tblGrid>
      <w:tr w:rsidR="00FF1FD1" w:rsidRPr="004968DE" w:rsidTr="007E54C4">
        <w:trPr>
          <w:trHeight w:val="568"/>
        </w:trPr>
        <w:tc>
          <w:tcPr>
            <w:tcW w:w="487" w:type="pct"/>
            <w:shd w:val="clear" w:color="auto" w:fill="auto"/>
          </w:tcPr>
          <w:p w:rsidR="00FF1FD1" w:rsidRPr="004968DE" w:rsidRDefault="00FF1FD1" w:rsidP="00FF1FD1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sz w:val="28"/>
                <w:szCs w:val="20"/>
                <w:lang w:eastAsia="ru-RU"/>
              </w:rPr>
              <w:lastRenderedPageBreak/>
              <w:br w:type="page"/>
            </w: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</w:t>
            </w: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3" w:type="pct"/>
            <w:shd w:val="clear" w:color="auto" w:fill="auto"/>
          </w:tcPr>
          <w:p w:rsidR="00FF1FD1" w:rsidRPr="004968DE" w:rsidRDefault="00FF1FD1" w:rsidP="0083362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 промислової продукції у металургійному виробництві, виробни</w:t>
            </w:r>
            <w:r w:rsidR="0083362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цтві готових металевих виробів </w:t>
            </w:r>
            <w:r w:rsidRPr="004968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 регіонами</w:t>
            </w:r>
          </w:p>
        </w:tc>
      </w:tr>
      <w:tr w:rsidR="00FF1FD1" w:rsidRPr="004968DE" w:rsidTr="00FF1FD1">
        <w:trPr>
          <w:trHeight w:val="431"/>
        </w:trPr>
        <w:tc>
          <w:tcPr>
            <w:tcW w:w="487" w:type="pct"/>
            <w:shd w:val="clear" w:color="auto" w:fill="auto"/>
          </w:tcPr>
          <w:p w:rsidR="00FF1FD1" w:rsidRPr="004968DE" w:rsidRDefault="00FF1FD1" w:rsidP="00FB1A0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13" w:type="pct"/>
            <w:shd w:val="clear" w:color="auto" w:fill="auto"/>
          </w:tcPr>
          <w:p w:rsidR="00FF1FD1" w:rsidRPr="004968DE" w:rsidRDefault="00FF1FD1" w:rsidP="00FB1A0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4968DE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4968DE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4968DE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4968DE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4968DE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4968DE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4968DE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r w:rsidRPr="004968DE">
              <w:rPr>
                <w:rFonts w:ascii="Arial" w:eastAsia="Times New Roman" w:hAnsi="Arial" w:cs="Arial"/>
                <w:i/>
                <w:lang w:val="en-US" w:eastAsia="ru-RU"/>
              </w:rPr>
              <w:t>of metallurgical and finished metal products</w:t>
            </w:r>
            <w:r w:rsidRPr="004968DE">
              <w:rPr>
                <w:rFonts w:ascii="Arial" w:eastAsia="Times New Roman" w:hAnsi="Arial" w:cs="Arial"/>
                <w:i/>
                <w:lang w:eastAsia="ru-RU"/>
              </w:rPr>
              <w:t>,</w:t>
            </w:r>
            <w:r w:rsidRPr="004968DE">
              <w:rPr>
                <w:rFonts w:ascii="Arial" w:eastAsia="Times New Roman" w:hAnsi="Arial" w:cs="Arial"/>
                <w:i/>
                <w:lang w:val="en-US" w:eastAsia="ru-RU"/>
              </w:rPr>
              <w:t xml:space="preserve"> by region</w:t>
            </w:r>
          </w:p>
        </w:tc>
      </w:tr>
    </w:tbl>
    <w:p w:rsidR="007E54C4" w:rsidRDefault="007E54C4" w:rsidP="00FF1FD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FF1FD1" w:rsidRPr="004968DE" w:rsidRDefault="00FF1FD1" w:rsidP="00FF1FD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968DE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856E76" w:rsidRPr="004968DE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856E76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4968DE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11"/>
        <w:tblW w:w="5003" w:type="pct"/>
        <w:jc w:val="center"/>
        <w:tblLook w:val="04A0" w:firstRow="1" w:lastRow="0" w:firstColumn="1" w:lastColumn="0" w:noHBand="0" w:noVBand="1"/>
      </w:tblPr>
      <w:tblGrid>
        <w:gridCol w:w="2835"/>
        <w:gridCol w:w="2080"/>
        <w:gridCol w:w="2080"/>
        <w:gridCol w:w="2080"/>
      </w:tblGrid>
      <w:tr w:rsidR="00FF1FD1" w:rsidRPr="004968DE" w:rsidTr="0085400E">
        <w:trPr>
          <w:trHeight w:val="230"/>
          <w:jc w:val="center"/>
        </w:trPr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F1FD1" w:rsidRPr="004968DE" w:rsidRDefault="00FF1FD1" w:rsidP="00FF1FD1">
            <w:pPr>
              <w:spacing w:before="120" w:after="120" w:line="240" w:lineRule="atLeast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FD1" w:rsidRPr="004968DE" w:rsidRDefault="00FF1FD1" w:rsidP="00FF1FD1">
            <w:pPr>
              <w:spacing w:before="120" w:after="120" w:line="2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FD1" w:rsidRPr="004968DE" w:rsidRDefault="00FF1FD1" w:rsidP="00FF1FD1">
            <w:pPr>
              <w:spacing w:before="120" w:after="120" w:line="2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1FD1" w:rsidRPr="004968DE" w:rsidRDefault="00FF1FD1" w:rsidP="00FF1FD1">
            <w:pPr>
              <w:spacing w:before="120" w:after="120" w:line="2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4968DE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968DE">
              <w:rPr>
                <w:rFonts w:ascii="Arial" w:eastAsia="Times New Roman" w:hAnsi="Arial" w:cs="Arial"/>
                <w:b/>
                <w:bCs/>
                <w:lang w:val="ru-RU" w:eastAsia="ru-RU"/>
              </w:rPr>
              <w:t>94,7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b/>
                <w:bCs/>
                <w:lang w:val="ru-RU" w:eastAsia="ru-RU"/>
              </w:rPr>
              <w:t>85,5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b/>
                <w:bCs/>
                <w:lang w:val="ru-RU" w:eastAsia="ru-RU"/>
              </w:rPr>
              <w:t>83,9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Автономна Республіка Крим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76,7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0C3A15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A15" w:rsidRPr="004968DE" w:rsidRDefault="000C3A15" w:rsidP="000C3A15">
            <w:pPr>
              <w:widowControl w:val="0"/>
              <w:spacing w:before="40" w:after="40" w:line="240" w:lineRule="atLeast"/>
              <w:ind w:left="22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C3A15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A15" w:rsidRPr="004968DE" w:rsidRDefault="000C3A15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A15" w:rsidRPr="004968DE" w:rsidRDefault="000C3A15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A15" w:rsidRPr="004968DE" w:rsidRDefault="000C3A15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103,8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97,2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81,6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78,0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85,0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98,6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93,5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86,9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93,7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72,3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73,6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107,3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111,8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116,8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149,1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107,4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105,9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96,8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98,1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Івано</w:t>
            </w:r>
            <w:r w:rsidR="006352B7">
              <w:rPr>
                <w:rFonts w:ascii="Arial" w:eastAsia="Times New Roman" w:hAnsi="Arial" w:cs="Arial"/>
                <w:snapToGrid w:val="0"/>
                <w:lang w:eastAsia="ru-RU"/>
              </w:rPr>
              <w:t>-</w:t>
            </w: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Франківська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74,9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99,2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123,0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136,2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82,6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113,1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95,7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93,9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91,2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97,1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96,3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120,6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95,1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94,0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102,0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85,9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78,0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103,1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81,2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93,7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98,5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91,1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90,5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107,6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115,4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101,9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101,0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86,7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92,9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88,4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86,5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86,2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101,4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116,3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93,7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84,4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101,4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101,2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108,1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113,5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97,8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101,2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82,2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91,8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96,0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83,1</w:t>
            </w:r>
          </w:p>
        </w:tc>
      </w:tr>
      <w:tr w:rsidR="000C3A15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A15" w:rsidRPr="004968DE" w:rsidRDefault="000C3A15" w:rsidP="000C3A15">
            <w:pPr>
              <w:widowControl w:val="0"/>
              <w:spacing w:before="40" w:after="40" w:line="240" w:lineRule="atLeast"/>
              <w:ind w:left="22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C3A15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A15" w:rsidRPr="004968DE" w:rsidRDefault="000C3A15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A15" w:rsidRPr="004968DE" w:rsidRDefault="000C3A15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3A15" w:rsidRPr="004968DE" w:rsidRDefault="000C3A15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88,5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85,7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107,2</w:t>
            </w:r>
          </w:p>
        </w:tc>
      </w:tr>
      <w:tr w:rsidR="00FF1FD1" w:rsidRPr="004968DE" w:rsidTr="000C3A15">
        <w:trPr>
          <w:trHeight w:val="340"/>
          <w:jc w:val="center"/>
        </w:trPr>
        <w:tc>
          <w:tcPr>
            <w:tcW w:w="15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4968DE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4968DE">
              <w:rPr>
                <w:rFonts w:ascii="Arial" w:eastAsia="Times New Roman" w:hAnsi="Arial" w:cs="Arial"/>
                <w:lang w:val="ru-RU" w:eastAsia="ru-RU"/>
              </w:rPr>
              <w:t>94,6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1FD1" w:rsidRPr="004968DE" w:rsidRDefault="00FF1FD1" w:rsidP="00FB1A02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4968DE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</w:tbl>
    <w:p w:rsidR="00FF1FD1" w:rsidRDefault="00FF1FD1"/>
    <w:tbl>
      <w:tblPr>
        <w:tblW w:w="4940" w:type="pct"/>
        <w:tblInd w:w="109" w:type="dxa"/>
        <w:tblLook w:val="01E0" w:firstRow="1" w:lastRow="1" w:firstColumn="1" w:lastColumn="1" w:noHBand="0" w:noVBand="0"/>
      </w:tblPr>
      <w:tblGrid>
        <w:gridCol w:w="751"/>
        <w:gridCol w:w="8210"/>
      </w:tblGrid>
      <w:tr w:rsidR="00065D0F" w:rsidRPr="00065D0F" w:rsidTr="00833622">
        <w:tc>
          <w:tcPr>
            <w:tcW w:w="419" w:type="pct"/>
            <w:shd w:val="clear" w:color="auto" w:fill="auto"/>
          </w:tcPr>
          <w:p w:rsidR="00065D0F" w:rsidRPr="00065D0F" w:rsidRDefault="00065D0F" w:rsidP="00CC02AA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123BE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CC02AA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1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ind w:left="567" w:hanging="567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основних видів продукції металургії</w:t>
            </w:r>
          </w:p>
        </w:tc>
      </w:tr>
      <w:tr w:rsidR="00065D0F" w:rsidRPr="00065D0F" w:rsidTr="00833622">
        <w:tc>
          <w:tcPr>
            <w:tcW w:w="419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81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basic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065D0F">
              <w:rPr>
                <w:rFonts w:ascii="Arial" w:eastAsia="Times New Roman" w:hAnsi="Arial" w:cs="Arial"/>
                <w:i/>
                <w:lang w:val="en-US" w:eastAsia="ru-RU"/>
              </w:rPr>
              <w:t>types</w:t>
            </w:r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metallurgy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</w:p>
        </w:tc>
      </w:tr>
    </w:tbl>
    <w:p w:rsidR="00065D0F" w:rsidRDefault="00065D0F" w:rsidP="00065D0F">
      <w:pPr>
        <w:spacing w:after="0" w:line="240" w:lineRule="auto"/>
        <w:rPr>
          <w:rFonts w:ascii="Arial" w:eastAsia="Times New Roman" w:hAnsi="Arial" w:cs="Arial"/>
          <w:b/>
          <w:lang w:val="en-GB" w:eastAsia="ru-RU"/>
        </w:rPr>
      </w:pPr>
    </w:p>
    <w:p w:rsidR="00D342EB" w:rsidRPr="00065D0F" w:rsidRDefault="00D342EB" w:rsidP="00065D0F">
      <w:pPr>
        <w:spacing w:after="0" w:line="240" w:lineRule="auto"/>
        <w:rPr>
          <w:rFonts w:ascii="Arial" w:eastAsia="Times New Roman" w:hAnsi="Arial" w:cs="Arial"/>
          <w:b/>
          <w:lang w:val="en-GB"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0"/>
        <w:gridCol w:w="3597"/>
        <w:gridCol w:w="4633"/>
      </w:tblGrid>
      <w:tr w:rsidR="00065D0F" w:rsidRPr="00065D0F" w:rsidTr="00D342EB">
        <w:trPr>
          <w:trHeight w:val="4407"/>
        </w:trPr>
        <w:tc>
          <w:tcPr>
            <w:tcW w:w="2426" w:type="pct"/>
            <w:gridSpan w:val="2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628900" cy="2644140"/>
                  <wp:effectExtent l="0" t="0" r="0" b="3810"/>
                  <wp:docPr id="9" name="Диаграмм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2574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857500" cy="2644140"/>
                  <wp:effectExtent l="0" t="0" r="0" b="0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65D0F" w:rsidRPr="00065D0F" w:rsidTr="00D342EB">
        <w:trPr>
          <w:trHeight w:val="4256"/>
        </w:trPr>
        <w:tc>
          <w:tcPr>
            <w:tcW w:w="2426" w:type="pct"/>
            <w:gridSpan w:val="2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727960" cy="2697480"/>
                  <wp:effectExtent l="0" t="0" r="0" b="7620"/>
                  <wp:docPr id="7" name="Диаграмм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574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727960" cy="2697480"/>
                  <wp:effectExtent l="0" t="0" r="0" b="7620"/>
                  <wp:docPr id="6" name="Диаграмм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065D0F" w:rsidRPr="00065D0F" w:rsidTr="00123BE6">
        <w:tc>
          <w:tcPr>
            <w:tcW w:w="5000" w:type="pct"/>
            <w:gridSpan w:val="3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3192780" cy="1929839"/>
                  <wp:effectExtent l="0" t="0" r="7620" b="0"/>
                  <wp:docPr id="2" name="Диаграмм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65D0F" w:rsidRPr="00065D0F" w:rsidTr="00D342EB">
        <w:tc>
          <w:tcPr>
            <w:tcW w:w="458" w:type="pct"/>
            <w:shd w:val="clear" w:color="auto" w:fill="auto"/>
          </w:tcPr>
          <w:p w:rsidR="00065D0F" w:rsidRPr="00065D0F" w:rsidRDefault="00065D0F" w:rsidP="00CC02AA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123BE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CC02A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2" w:type="pct"/>
            <w:gridSpan w:val="2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ind w:left="567" w:hanging="567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Виробництво чавуну, сталі і феросплавів</w:t>
            </w:r>
            <w:r w:rsidR="0051757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за видами</w:t>
            </w:r>
          </w:p>
        </w:tc>
      </w:tr>
      <w:tr w:rsidR="00065D0F" w:rsidRPr="00065D0F" w:rsidTr="00D342EB">
        <w:tc>
          <w:tcPr>
            <w:tcW w:w="458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542" w:type="pct"/>
            <w:gridSpan w:val="2"/>
            <w:shd w:val="clear" w:color="auto" w:fill="auto"/>
          </w:tcPr>
          <w:p w:rsidR="00065D0F" w:rsidRPr="008E67AC" w:rsidRDefault="00065D0F" w:rsidP="008E67A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val="en-US" w:eastAsia="ru-RU"/>
              </w:rPr>
            </w:pP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basic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iron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steel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lang w:eastAsia="ru-RU"/>
              </w:rPr>
              <w:t>ferro</w:t>
            </w:r>
            <w:r w:rsidR="006352B7">
              <w:rPr>
                <w:rFonts w:ascii="Arial" w:eastAsia="Times New Roman" w:hAnsi="Arial" w:cs="Arial"/>
                <w:i/>
                <w:lang w:eastAsia="ru-RU"/>
              </w:rPr>
              <w:t>-</w:t>
            </w:r>
            <w:r w:rsidRPr="00065D0F">
              <w:rPr>
                <w:rFonts w:ascii="Arial" w:eastAsia="Times New Roman" w:hAnsi="Arial" w:cs="Arial"/>
                <w:i/>
                <w:lang w:eastAsia="ru-RU"/>
              </w:rPr>
              <w:t>alloys</w:t>
            </w:r>
            <w:proofErr w:type="spellEnd"/>
            <w:r w:rsidR="00517572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="00517572" w:rsidRPr="00517572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="00517572" w:rsidRPr="0051757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8E67AC">
              <w:rPr>
                <w:rFonts w:ascii="Arial" w:eastAsia="Times New Roman" w:hAnsi="Arial" w:cs="Arial"/>
                <w:i/>
                <w:lang w:val="en-US" w:eastAsia="ru-RU"/>
              </w:rPr>
              <w:t>kind</w:t>
            </w:r>
          </w:p>
        </w:tc>
      </w:tr>
    </w:tbl>
    <w:p w:rsidR="007E54C4" w:rsidRDefault="007E54C4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</w:p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(</w:t>
      </w:r>
      <w:proofErr w:type="spellStart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тис.т</w:t>
      </w:r>
      <w:proofErr w:type="spellEnd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48"/>
        <w:gridCol w:w="885"/>
        <w:gridCol w:w="885"/>
        <w:gridCol w:w="885"/>
        <w:gridCol w:w="885"/>
        <w:gridCol w:w="882"/>
      </w:tblGrid>
      <w:tr w:rsidR="00065D0F" w:rsidRPr="00065D0F" w:rsidTr="008F3ABE">
        <w:tc>
          <w:tcPr>
            <w:tcW w:w="25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065D0F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065D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065D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0F" w:rsidRPr="00065D0F" w:rsidRDefault="00065D0F" w:rsidP="00065D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065D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D0F" w:rsidRPr="00065D0F" w:rsidRDefault="00065D0F" w:rsidP="00065D0F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065D0F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Чавун</w:t>
            </w:r>
            <w:r w:rsidRPr="00065D0F"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 </w:t>
            </w: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переробний і дзеркальний у чушках, болванках чи формах первинних інших </w:t>
            </w:r>
          </w:p>
        </w:tc>
        <w:tc>
          <w:tcPr>
            <w:tcW w:w="488" w:type="pct"/>
            <w:vAlign w:val="bottom"/>
          </w:tcPr>
          <w:p w:rsidR="008B7FA8" w:rsidRPr="00065D0F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val="ru-RU" w:eastAsia="ru-RU"/>
              </w:rPr>
              <w:t>28854</w:t>
            </w:r>
          </w:p>
        </w:tc>
        <w:tc>
          <w:tcPr>
            <w:tcW w:w="488" w:type="pct"/>
            <w:vAlign w:val="bottom"/>
          </w:tcPr>
          <w:p w:rsidR="008B7FA8" w:rsidRPr="00065D0F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  <w:t>28484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065D0F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  <w:t>29089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065D0F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  <w:t>24801</w:t>
            </w:r>
          </w:p>
        </w:tc>
        <w:tc>
          <w:tcPr>
            <w:tcW w:w="486" w:type="pct"/>
            <w:tcBorders>
              <w:top w:val="single" w:sz="4" w:space="0" w:color="auto"/>
            </w:tcBorders>
            <w:vAlign w:val="bottom"/>
          </w:tcPr>
          <w:p w:rsidR="008B7FA8" w:rsidRPr="00065D0F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val="en-US" w:eastAsia="ru-RU"/>
              </w:rPr>
              <w:t>21863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065D0F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Феромарганець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188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164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88,6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104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065D0F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Феросиліцій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186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150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191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168</w:t>
            </w:r>
          </w:p>
        </w:tc>
        <w:tc>
          <w:tcPr>
            <w:tcW w:w="486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115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065D0F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Феросилікомарганець</w:t>
            </w:r>
            <w:proofErr w:type="spellEnd"/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930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823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725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961</w:t>
            </w:r>
          </w:p>
        </w:tc>
        <w:tc>
          <w:tcPr>
            <w:tcW w:w="486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750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065D0F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 xml:space="preserve">Інші феросплави, </w:t>
            </w:r>
            <w:proofErr w:type="spellStart"/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н.в.і.у</w:t>
            </w:r>
            <w:proofErr w:type="spellEnd"/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115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142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137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129</w:t>
            </w:r>
          </w:p>
        </w:tc>
        <w:tc>
          <w:tcPr>
            <w:tcW w:w="486" w:type="pct"/>
            <w:vAlign w:val="bottom"/>
          </w:tcPr>
          <w:p w:rsidR="008B7FA8" w:rsidRPr="008558ED" w:rsidRDefault="008B7FA8" w:rsidP="00A601C0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114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Напівфабрикати зі сталі нелегованої плоскі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10625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9180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10435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8974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8299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Зливки, інші первинні форми, напівфабрикати для виробництва труб безшовних, зі сталі нелегованої (крім напівфабрикатів плоских)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13071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12025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10953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8953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7876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Інші зливки, первинні форми та напівфабрикати, зі сталі нелегованої (крім напівфабрикатів плоских)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9721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10510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10461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8459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7994</w:t>
            </w:r>
          </w:p>
        </w:tc>
      </w:tr>
      <w:tr w:rsidR="00C60F69" w:rsidRPr="00065D0F" w:rsidTr="008F3ABE">
        <w:tc>
          <w:tcPr>
            <w:tcW w:w="2562" w:type="pct"/>
          </w:tcPr>
          <w:p w:rsidR="00C60F69" w:rsidRPr="00A601C0" w:rsidRDefault="00C60F69" w:rsidP="00C60F69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Напівфабрикати зі сталі нержавіючої плоскі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 т</w:t>
            </w:r>
          </w:p>
        </w:tc>
        <w:tc>
          <w:tcPr>
            <w:tcW w:w="488" w:type="pct"/>
            <w:vAlign w:val="bottom"/>
          </w:tcPr>
          <w:p w:rsidR="00C60F69" w:rsidRPr="00623367" w:rsidRDefault="00C60F69" w:rsidP="00C60F69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23367">
              <w:rPr>
                <w:rFonts w:ascii="Arial" w:eastAsia="Times New Roman" w:hAnsi="Arial" w:cs="Arial"/>
                <w:lang w:eastAsia="ru-RU"/>
              </w:rPr>
              <w:t>261</w:t>
            </w:r>
          </w:p>
        </w:tc>
        <w:tc>
          <w:tcPr>
            <w:tcW w:w="488" w:type="pct"/>
            <w:vAlign w:val="bottom"/>
          </w:tcPr>
          <w:p w:rsidR="00C60F69" w:rsidRPr="00623367" w:rsidRDefault="00C60F69" w:rsidP="00C60F69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23367">
              <w:rPr>
                <w:rFonts w:ascii="Arial" w:eastAsia="Times New Roman" w:hAnsi="Arial" w:cs="Arial"/>
                <w:lang w:eastAsia="ru-RU"/>
              </w:rPr>
              <w:t>402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23367">
              <w:rPr>
                <w:rFonts w:ascii="Arial" w:eastAsia="Times New Roman" w:hAnsi="Arial" w:cs="Arial"/>
                <w:lang w:eastAsia="ru-RU"/>
              </w:rPr>
              <w:t>407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23367">
              <w:rPr>
                <w:rFonts w:ascii="Arial" w:eastAsia="Times New Roman" w:hAnsi="Arial" w:cs="Arial"/>
                <w:lang w:eastAsia="ru-RU"/>
              </w:rPr>
              <w:t>525</w:t>
            </w:r>
          </w:p>
        </w:tc>
        <w:tc>
          <w:tcPr>
            <w:tcW w:w="486" w:type="pct"/>
            <w:vAlign w:val="bottom"/>
          </w:tcPr>
          <w:p w:rsidR="00C60F69" w:rsidRPr="00623367" w:rsidRDefault="00C60F69" w:rsidP="00C60F69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623367">
              <w:rPr>
                <w:rFonts w:ascii="Arial" w:eastAsia="Times New Roman" w:hAnsi="Arial" w:cs="Arial"/>
                <w:lang w:eastAsia="ru-RU"/>
              </w:rPr>
              <w:t>505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Зливки, інші первинні форми, напівфабрикати для виробництва труб безшовних, зі сталі нержавіючої (крім напівфабрикатів плоских)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142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113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106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111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101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Інші зливки, первинні форми та напівфабрикати, зі сталі нержавіючої (крім напівфабрикатів плоских)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24,3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24,7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24,6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25,4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20,2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Напівфабрикати зі сталі легованої (крім нержавіючої) плоскі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3652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3059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2675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2309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1019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Зливки, інші первинні форми, напівфабрикати для виробництва труб безшовних, зі сталі легованої (крім нержавіючої) (крім напівфабрикатів плоских)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4066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4462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4378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4082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3571</w:t>
            </w:r>
          </w:p>
        </w:tc>
      </w:tr>
      <w:tr w:rsidR="008B7FA8" w:rsidRPr="00065D0F" w:rsidTr="008F3ABE">
        <w:tc>
          <w:tcPr>
            <w:tcW w:w="2562" w:type="pct"/>
          </w:tcPr>
          <w:p w:rsidR="008B7FA8" w:rsidRPr="00A601C0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Інші зливки, первинні форми та напівфабрикати, зі сталі легованої (крім нержавіючої) (крім напівфабрикатів плоских)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1388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1095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646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576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401</w:t>
            </w:r>
          </w:p>
        </w:tc>
      </w:tr>
      <w:tr w:rsidR="008B7FA8" w:rsidRPr="00065D0F" w:rsidTr="008F3ABE">
        <w:tc>
          <w:tcPr>
            <w:tcW w:w="2562" w:type="pct"/>
            <w:vAlign w:val="center"/>
          </w:tcPr>
          <w:p w:rsidR="008B7FA8" w:rsidRPr="008558ED" w:rsidRDefault="008B7FA8" w:rsidP="00A601C0">
            <w:pPr>
              <w:spacing w:before="120" w:after="0" w:line="200" w:lineRule="exac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Прокат готовий чорних металів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19460</w:t>
            </w:r>
          </w:p>
        </w:tc>
        <w:tc>
          <w:tcPr>
            <w:tcW w:w="488" w:type="pct"/>
            <w:vAlign w:val="bottom"/>
          </w:tcPr>
          <w:p w:rsidR="008B7FA8" w:rsidRPr="008558ED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18391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17781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8558ED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14350</w:t>
            </w:r>
          </w:p>
        </w:tc>
        <w:tc>
          <w:tcPr>
            <w:tcW w:w="486" w:type="pct"/>
            <w:vAlign w:val="bottom"/>
          </w:tcPr>
          <w:p w:rsidR="008B7FA8" w:rsidRPr="008558ED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558ED">
              <w:rPr>
                <w:rFonts w:ascii="Arial" w:eastAsia="Times New Roman" w:hAnsi="Arial" w:cs="Arial"/>
                <w:color w:val="000000"/>
                <w:lang w:eastAsia="ru-RU"/>
              </w:rPr>
              <w:t>12104</w:t>
            </w:r>
          </w:p>
        </w:tc>
      </w:tr>
      <w:tr w:rsidR="008B7FA8" w:rsidRPr="00065D0F" w:rsidTr="008F3ABE">
        <w:tc>
          <w:tcPr>
            <w:tcW w:w="2562" w:type="pct"/>
            <w:vAlign w:val="center"/>
          </w:tcPr>
          <w:p w:rsidR="008B7FA8" w:rsidRPr="00A601C0" w:rsidRDefault="008B7FA8" w:rsidP="00A601C0">
            <w:pPr>
              <w:spacing w:before="120" w:after="0" w:line="200" w:lineRule="exact"/>
              <w:ind w:left="11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з нього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8B7FA8" w:rsidRPr="00065D0F" w:rsidTr="008F3ABE">
        <w:tc>
          <w:tcPr>
            <w:tcW w:w="2562" w:type="pct"/>
            <w:vAlign w:val="center"/>
          </w:tcPr>
          <w:p w:rsidR="008B7FA8" w:rsidRPr="00A601C0" w:rsidRDefault="008B7FA8" w:rsidP="00A601C0">
            <w:pPr>
              <w:spacing w:before="120" w:after="0" w:line="200" w:lineRule="exact"/>
              <w:ind w:left="11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прокат плоский гарячекатаний зі сталі нелегованої завширшки не менше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A601C0">
                <w:rPr>
                  <w:rFonts w:ascii="Arial" w:eastAsia="Times New Roman" w:hAnsi="Arial" w:cs="Arial"/>
                  <w:color w:val="000000"/>
                  <w:lang w:eastAsia="ru-RU"/>
                </w:rPr>
                <w:t>600 мм</w:t>
              </w:r>
            </w:smartTag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6549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5670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5909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4932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4365</w:t>
            </w:r>
          </w:p>
        </w:tc>
      </w:tr>
      <w:tr w:rsidR="008B7FA8" w:rsidRPr="00065D0F" w:rsidTr="008F3ABE">
        <w:tc>
          <w:tcPr>
            <w:tcW w:w="2562" w:type="pct"/>
            <w:vAlign w:val="center"/>
          </w:tcPr>
          <w:p w:rsidR="008B7FA8" w:rsidRPr="00A601C0" w:rsidRDefault="008B7FA8" w:rsidP="00A601C0">
            <w:pPr>
              <w:spacing w:before="120" w:after="0" w:line="200" w:lineRule="exact"/>
              <w:ind w:left="11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прокат плоский гарячекатаний зі сталі іншої легованої завширшки не менше </w:t>
            </w:r>
            <w:r w:rsidR="008F3ABE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A601C0">
                <w:rPr>
                  <w:rFonts w:ascii="Arial" w:eastAsia="Times New Roman" w:hAnsi="Arial" w:cs="Arial"/>
                  <w:color w:val="000000"/>
                  <w:lang w:eastAsia="ru-RU"/>
                </w:rPr>
                <w:t>600 мм</w:t>
              </w:r>
            </w:smartTag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2453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2219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1601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1430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645</w:t>
            </w:r>
          </w:p>
        </w:tc>
      </w:tr>
      <w:tr w:rsidR="008B7FA8" w:rsidRPr="00065D0F" w:rsidTr="008F3ABE">
        <w:tc>
          <w:tcPr>
            <w:tcW w:w="2562" w:type="pct"/>
            <w:vAlign w:val="center"/>
          </w:tcPr>
          <w:p w:rsidR="008B7FA8" w:rsidRPr="00A601C0" w:rsidRDefault="008B7FA8" w:rsidP="00A601C0">
            <w:pPr>
              <w:spacing w:before="120" w:after="0" w:line="200" w:lineRule="exact"/>
              <w:ind w:left="11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прокат плоский зі сталі нелегованої, завширшки 600 мм і більше, з гарячим покриттям металом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283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327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326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290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261</w:t>
            </w:r>
          </w:p>
        </w:tc>
      </w:tr>
      <w:tr w:rsidR="008B7FA8" w:rsidRPr="00065D0F" w:rsidTr="008F3ABE">
        <w:tc>
          <w:tcPr>
            <w:tcW w:w="2562" w:type="pct"/>
            <w:vAlign w:val="center"/>
          </w:tcPr>
          <w:p w:rsidR="008B7FA8" w:rsidRPr="00A601C0" w:rsidRDefault="008B7FA8" w:rsidP="00A601C0">
            <w:pPr>
              <w:spacing w:before="120" w:after="0" w:line="200" w:lineRule="exact"/>
              <w:ind w:left="11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прутки та стержні у вільно змотаних бухтах, гарячекатані, зі сталі нелегованої, інші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  <w:r w:rsidRPr="00A601C0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488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  <w:r w:rsidRPr="00A601C0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  <w:r w:rsidRPr="00A601C0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1571</w:t>
            </w:r>
          </w:p>
        </w:tc>
        <w:tc>
          <w:tcPr>
            <w:tcW w:w="486" w:type="pct"/>
            <w:vAlign w:val="bottom"/>
          </w:tcPr>
          <w:p w:rsidR="008B7FA8" w:rsidRPr="00A601C0" w:rsidRDefault="008B7FA8" w:rsidP="00A601C0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1484</w:t>
            </w:r>
          </w:p>
        </w:tc>
      </w:tr>
    </w:tbl>
    <w:p w:rsidR="00EF6D54" w:rsidRDefault="00EF6D54"/>
    <w:tbl>
      <w:tblPr>
        <w:tblW w:w="5047" w:type="pct"/>
        <w:tblLook w:val="0000" w:firstRow="0" w:lastRow="0" w:firstColumn="0" w:lastColumn="0" w:noHBand="0" w:noVBand="0"/>
      </w:tblPr>
      <w:tblGrid>
        <w:gridCol w:w="4686"/>
        <w:gridCol w:w="893"/>
        <w:gridCol w:w="894"/>
        <w:gridCol w:w="894"/>
        <w:gridCol w:w="894"/>
        <w:gridCol w:w="894"/>
      </w:tblGrid>
      <w:tr w:rsidR="00EF6D54" w:rsidRPr="007E54C4" w:rsidTr="00FB1A02">
        <w:trPr>
          <w:trHeight w:val="254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:rsidR="00EF6D54" w:rsidRPr="007E54C4" w:rsidRDefault="00EF6D54" w:rsidP="008B7FA8">
            <w:pPr>
              <w:widowControl w:val="0"/>
              <w:spacing w:before="40" w:after="0" w:line="200" w:lineRule="exact"/>
              <w:jc w:val="right"/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eastAsia="ru-RU"/>
              </w:rPr>
            </w:pPr>
            <w:r w:rsidRPr="007E54C4">
              <w:rPr>
                <w:rFonts w:ascii="Arial" w:eastAsia="Times New Roman" w:hAnsi="Arial" w:cs="Arial"/>
                <w:i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Продовження таблиці 16.7.</w:t>
            </w:r>
          </w:p>
        </w:tc>
      </w:tr>
      <w:tr w:rsidR="00EF6D54" w:rsidRPr="00065D0F" w:rsidTr="007E54C4">
        <w:trPr>
          <w:trHeight w:val="383"/>
        </w:trPr>
        <w:tc>
          <w:tcPr>
            <w:tcW w:w="25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54" w:rsidRPr="00065D0F" w:rsidRDefault="00EF6D54" w:rsidP="00EF6D54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54" w:rsidRPr="00065D0F" w:rsidRDefault="00EF6D54" w:rsidP="00FB1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D54" w:rsidRPr="00065D0F" w:rsidRDefault="00EF6D54" w:rsidP="00FB1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54" w:rsidRPr="00065D0F" w:rsidRDefault="00EF6D54" w:rsidP="00FB1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D54" w:rsidRPr="00065D0F" w:rsidRDefault="00EF6D54" w:rsidP="00FB1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6D54" w:rsidRPr="00065D0F" w:rsidRDefault="00EF6D54" w:rsidP="00FB1A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A601C0" w:rsidRPr="00065D0F" w:rsidTr="007E54C4">
        <w:trPr>
          <w:trHeight w:val="987"/>
        </w:trPr>
        <w:tc>
          <w:tcPr>
            <w:tcW w:w="2560" w:type="pct"/>
            <w:tcBorders>
              <w:top w:val="single" w:sz="4" w:space="0" w:color="auto"/>
            </w:tcBorders>
            <w:vAlign w:val="center"/>
          </w:tcPr>
          <w:p w:rsidR="00A601C0" w:rsidRPr="004776B3" w:rsidRDefault="00A601C0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прутки та стержні інші (не у бухтах), ковані, гарячекатані,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гарячетягнуті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або пресовані (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екструдовані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), у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т.ч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.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пiдданi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крученню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пiсля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прокатування, для армування бетону</w:t>
            </w:r>
          </w:p>
        </w:tc>
        <w:tc>
          <w:tcPr>
            <w:tcW w:w="488" w:type="pct"/>
            <w:tcBorders>
              <w:top w:val="single" w:sz="4" w:space="0" w:color="auto"/>
            </w:tcBorders>
            <w:vAlign w:val="bottom"/>
          </w:tcPr>
          <w:p w:rsidR="00A601C0" w:rsidRPr="00A601C0" w:rsidRDefault="00A601C0" w:rsidP="00B5697F">
            <w:pPr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2962</w:t>
            </w:r>
          </w:p>
        </w:tc>
        <w:tc>
          <w:tcPr>
            <w:tcW w:w="488" w:type="pct"/>
            <w:tcBorders>
              <w:top w:val="single" w:sz="4" w:space="0" w:color="auto"/>
            </w:tcBorders>
            <w:vAlign w:val="bottom"/>
          </w:tcPr>
          <w:p w:rsidR="00A601C0" w:rsidRPr="00A601C0" w:rsidRDefault="00A601C0" w:rsidP="00B5697F">
            <w:pPr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979</w:t>
            </w: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601C0" w:rsidRPr="00A601C0" w:rsidRDefault="00A601C0" w:rsidP="00B5697F">
            <w:pPr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691</w:t>
            </w: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601C0" w:rsidRPr="00A601C0" w:rsidRDefault="00A601C0" w:rsidP="00B5697F">
            <w:pPr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586</w:t>
            </w: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:rsidR="00A601C0" w:rsidRPr="00A601C0" w:rsidRDefault="00A601C0" w:rsidP="00B5697F">
            <w:pPr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1C0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  <w:bookmarkStart w:id="0" w:name="_GoBack"/>
            <w:bookmarkEnd w:id="0"/>
            <w:r w:rsidRPr="00A601C0">
              <w:rPr>
                <w:rFonts w:ascii="Arial" w:eastAsia="Times New Roman" w:hAnsi="Arial" w:cs="Arial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8F3ABE" w:rsidRPr="00065D0F" w:rsidTr="007E54C4">
        <w:trPr>
          <w:trHeight w:val="1407"/>
        </w:trPr>
        <w:tc>
          <w:tcPr>
            <w:tcW w:w="2560" w:type="pct"/>
            <w:vAlign w:val="center"/>
          </w:tcPr>
          <w:p w:rsidR="008F3ABE" w:rsidRPr="004776B3" w:rsidRDefault="008F3ABE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прутки та стержні інші (не у бухтах), ковані, гарячекатані, 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гарячетягнуті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або пресовані (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екструдовані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), у 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т.ч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. 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пiдданi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крученню 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пiсля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прокатування, з іншої нелегованої сталі (крім порожнистих прутків і стержнів та виробів зі сталі автоматної)</w:t>
            </w:r>
          </w:p>
        </w:tc>
        <w:tc>
          <w:tcPr>
            <w:tcW w:w="488" w:type="pct"/>
            <w:vAlign w:val="bottom"/>
          </w:tcPr>
          <w:p w:rsidR="008F3ABE" w:rsidRPr="00065D0F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404</w:t>
            </w:r>
          </w:p>
        </w:tc>
        <w:tc>
          <w:tcPr>
            <w:tcW w:w="488" w:type="pct"/>
            <w:vAlign w:val="bottom"/>
          </w:tcPr>
          <w:p w:rsidR="008F3ABE" w:rsidRPr="00065D0F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380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F3ABE" w:rsidRPr="00065D0F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182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F3ABE" w:rsidRPr="00065D0F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137</w:t>
            </w:r>
          </w:p>
        </w:tc>
        <w:tc>
          <w:tcPr>
            <w:tcW w:w="487" w:type="pct"/>
            <w:vAlign w:val="bottom"/>
          </w:tcPr>
          <w:p w:rsidR="008F3ABE" w:rsidRPr="00065D0F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92,5</w:t>
            </w:r>
          </w:p>
        </w:tc>
      </w:tr>
      <w:tr w:rsidR="00A601C0" w:rsidRPr="00065D0F" w:rsidTr="007E54C4">
        <w:trPr>
          <w:trHeight w:val="1407"/>
        </w:trPr>
        <w:tc>
          <w:tcPr>
            <w:tcW w:w="2560" w:type="pct"/>
            <w:vAlign w:val="center"/>
          </w:tcPr>
          <w:p w:rsidR="00A601C0" w:rsidRPr="004776B3" w:rsidRDefault="00A601C0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прутки та стержні інші (не у бухтах), гарячекатані, з іншої легованої сталі (крім порожнистих прутків і стержнів та виробів з нержавіючої, швидкорізальної,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кремнемарганцевої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, підшипникової та інструментальної сталі)</w:t>
            </w:r>
          </w:p>
        </w:tc>
        <w:tc>
          <w:tcPr>
            <w:tcW w:w="488" w:type="pct"/>
            <w:vAlign w:val="bottom"/>
          </w:tcPr>
          <w:p w:rsidR="00A601C0" w:rsidRPr="00065D0F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87,9</w:t>
            </w:r>
          </w:p>
        </w:tc>
        <w:tc>
          <w:tcPr>
            <w:tcW w:w="488" w:type="pct"/>
            <w:vAlign w:val="bottom"/>
          </w:tcPr>
          <w:p w:rsidR="00A601C0" w:rsidRPr="00065D0F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2290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065D0F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2904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065D0F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2543</w:t>
            </w:r>
          </w:p>
        </w:tc>
        <w:tc>
          <w:tcPr>
            <w:tcW w:w="487" w:type="pct"/>
            <w:vAlign w:val="bottom"/>
          </w:tcPr>
          <w:p w:rsidR="00A601C0" w:rsidRPr="00065D0F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2296</w:t>
            </w:r>
          </w:p>
        </w:tc>
      </w:tr>
      <w:tr w:rsidR="008F3ABE" w:rsidRPr="00065D0F" w:rsidTr="007E54C4">
        <w:trPr>
          <w:trHeight w:val="1187"/>
        </w:trPr>
        <w:tc>
          <w:tcPr>
            <w:tcW w:w="2560" w:type="pct"/>
            <w:vAlign w:val="center"/>
          </w:tcPr>
          <w:p w:rsidR="008F3ABE" w:rsidRPr="004776B3" w:rsidRDefault="008F3ABE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профілі 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великосортові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U</w:t>
            </w:r>
            <w:r w:rsidR="006352B7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-</w:t>
            </w:r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подібні (швелери) заввишки не менше 80 мм, гарячекатані, 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гарячетягнуті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або пресовані (</w:t>
            </w:r>
            <w:proofErr w:type="spellStart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екструдовані</w:t>
            </w:r>
            <w:proofErr w:type="spellEnd"/>
            <w:r w:rsidRPr="008F3ABE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), без подальшої обробки, зі сталі нелегованої</w:t>
            </w:r>
          </w:p>
        </w:tc>
        <w:tc>
          <w:tcPr>
            <w:tcW w:w="488" w:type="pct"/>
            <w:vAlign w:val="bottom"/>
          </w:tcPr>
          <w:p w:rsidR="008F3ABE" w:rsidRPr="006F2959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261</w:t>
            </w:r>
          </w:p>
        </w:tc>
        <w:tc>
          <w:tcPr>
            <w:tcW w:w="488" w:type="pct"/>
            <w:vAlign w:val="bottom"/>
          </w:tcPr>
          <w:p w:rsidR="008F3ABE" w:rsidRPr="006F2959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270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F3ABE" w:rsidRPr="006F2959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309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8F3ABE" w:rsidRPr="006F2959" w:rsidRDefault="008F3ABE" w:rsidP="00A601C0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157</w:t>
            </w:r>
          </w:p>
        </w:tc>
        <w:tc>
          <w:tcPr>
            <w:tcW w:w="487" w:type="pct"/>
            <w:vAlign w:val="bottom"/>
          </w:tcPr>
          <w:p w:rsidR="008F3ABE" w:rsidRPr="006F2959" w:rsidRDefault="008F3ABE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158</w:t>
            </w:r>
          </w:p>
        </w:tc>
      </w:tr>
      <w:tr w:rsidR="00A601C0" w:rsidRPr="00065D0F" w:rsidTr="007E54C4">
        <w:trPr>
          <w:trHeight w:val="1187"/>
        </w:trPr>
        <w:tc>
          <w:tcPr>
            <w:tcW w:w="2560" w:type="pct"/>
            <w:vAlign w:val="center"/>
          </w:tcPr>
          <w:p w:rsidR="00A601C0" w:rsidRPr="004776B3" w:rsidRDefault="00A601C0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профілі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великосортові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І</w:t>
            </w:r>
            <w:r w:rsidR="006352B7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-</w:t>
            </w:r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подібні (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двотаври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) заввишки не менше 80 мм, гарячекатані,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гарячетягнуті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або пресовані (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екструдовані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), без подальшої обробки, зі сталі нелегованої</w:t>
            </w:r>
          </w:p>
        </w:tc>
        <w:tc>
          <w:tcPr>
            <w:tcW w:w="488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497</w:t>
            </w:r>
          </w:p>
        </w:tc>
        <w:tc>
          <w:tcPr>
            <w:tcW w:w="488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503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358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6F2959" w:rsidRDefault="00A601C0" w:rsidP="00A601C0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6F2959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487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236</w:t>
            </w:r>
          </w:p>
        </w:tc>
      </w:tr>
      <w:tr w:rsidR="00A601C0" w:rsidRPr="00065D0F" w:rsidTr="007E54C4">
        <w:trPr>
          <w:trHeight w:val="987"/>
        </w:trPr>
        <w:tc>
          <w:tcPr>
            <w:tcW w:w="2560" w:type="pct"/>
            <w:vAlign w:val="center"/>
          </w:tcPr>
          <w:p w:rsidR="00A601C0" w:rsidRPr="004776B3" w:rsidRDefault="00A601C0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кутики і профілі фасонні та спеціальні інші, гарячекатані, 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гарячетягнуті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або пресовані (</w:t>
            </w:r>
            <w:proofErr w:type="spellStart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екструдовані</w:t>
            </w:r>
            <w:proofErr w:type="spellEnd"/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), без подальшої обробки, зі сталі нелегованої</w:t>
            </w:r>
          </w:p>
        </w:tc>
        <w:tc>
          <w:tcPr>
            <w:tcW w:w="488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1680</w:t>
            </w:r>
          </w:p>
        </w:tc>
        <w:tc>
          <w:tcPr>
            <w:tcW w:w="488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1738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1565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1002</w:t>
            </w:r>
          </w:p>
        </w:tc>
        <w:tc>
          <w:tcPr>
            <w:tcW w:w="487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776</w:t>
            </w:r>
          </w:p>
        </w:tc>
      </w:tr>
      <w:tr w:rsidR="00A601C0" w:rsidRPr="00065D0F" w:rsidTr="007E54C4">
        <w:trPr>
          <w:trHeight w:val="987"/>
        </w:trPr>
        <w:tc>
          <w:tcPr>
            <w:tcW w:w="2560" w:type="pct"/>
            <w:vAlign w:val="center"/>
          </w:tcPr>
          <w:p w:rsidR="00A601C0" w:rsidRPr="004776B3" w:rsidRDefault="00A601C0" w:rsidP="00C35AE5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рейки для залізничних і трамвайних колій, з металів чорних (крім рейок струмопровідних з деталями із металів кольорових)</w:t>
            </w:r>
          </w:p>
        </w:tc>
        <w:tc>
          <w:tcPr>
            <w:tcW w:w="488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323</w:t>
            </w:r>
          </w:p>
        </w:tc>
        <w:tc>
          <w:tcPr>
            <w:tcW w:w="488" w:type="pct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394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324</w:t>
            </w:r>
          </w:p>
        </w:tc>
        <w:tc>
          <w:tcPr>
            <w:tcW w:w="488" w:type="pct"/>
            <w:shd w:val="clear" w:color="auto" w:fill="auto"/>
            <w:vAlign w:val="bottom"/>
          </w:tcPr>
          <w:p w:rsidR="00A601C0" w:rsidRPr="006F2959" w:rsidRDefault="00A601C0" w:rsidP="00A601C0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106</w:t>
            </w:r>
          </w:p>
        </w:tc>
        <w:tc>
          <w:tcPr>
            <w:tcW w:w="487" w:type="pct"/>
            <w:vAlign w:val="bottom"/>
          </w:tcPr>
          <w:p w:rsidR="00A601C0" w:rsidRPr="006F2959" w:rsidRDefault="00A601C0" w:rsidP="00FB1A02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46</w:t>
            </w:r>
            <w:r w:rsidR="00FB1A02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,</w:t>
            </w:r>
            <w:r w:rsidRPr="006F2959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</w:t>
            </w:r>
          </w:p>
        </w:tc>
      </w:tr>
    </w:tbl>
    <w:p w:rsidR="00065D0F" w:rsidRPr="00065D0F" w:rsidRDefault="00065D0F" w:rsidP="00065D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320"/>
      </w:tblGrid>
      <w:tr w:rsidR="00065D0F" w:rsidRPr="00065D0F" w:rsidTr="008558ED">
        <w:tc>
          <w:tcPr>
            <w:tcW w:w="413" w:type="pct"/>
            <w:shd w:val="clear" w:color="auto" w:fill="auto"/>
          </w:tcPr>
          <w:p w:rsidR="00065D0F" w:rsidRPr="00065D0F" w:rsidRDefault="00065D0F" w:rsidP="00CC02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23BE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CC02A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7" w:type="pct"/>
            <w:shd w:val="clear" w:color="auto" w:fill="auto"/>
          </w:tcPr>
          <w:p w:rsidR="00065D0F" w:rsidRPr="00065D0F" w:rsidRDefault="00065D0F" w:rsidP="00E07EC4">
            <w:pPr>
              <w:spacing w:after="0" w:line="240" w:lineRule="auto"/>
              <w:ind w:left="567" w:hanging="567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Виробництво сталі </w:t>
            </w:r>
          </w:p>
        </w:tc>
      </w:tr>
      <w:tr w:rsidR="00065D0F" w:rsidRPr="00065D0F" w:rsidTr="008558ED">
        <w:tc>
          <w:tcPr>
            <w:tcW w:w="413" w:type="pct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587" w:type="pct"/>
            <w:shd w:val="clear" w:color="auto" w:fill="auto"/>
          </w:tcPr>
          <w:p w:rsidR="00065D0F" w:rsidRPr="00065D0F" w:rsidRDefault="00065D0F" w:rsidP="00E07EC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val="en-US" w:eastAsia="ru-RU"/>
              </w:rPr>
            </w:pP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Output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steel</w:t>
            </w:r>
            <w:proofErr w:type="spellEnd"/>
          </w:p>
        </w:tc>
      </w:tr>
    </w:tbl>
    <w:p w:rsidR="007E54C4" w:rsidRDefault="007E54C4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val="en-US" w:eastAsia="ru-RU"/>
        </w:rPr>
      </w:pPr>
    </w:p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val="en-US" w:eastAsia="ru-RU"/>
        </w:rPr>
      </w:pPr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val="en-US" w:eastAsia="ru-RU"/>
        </w:rPr>
        <w:t>(</w:t>
      </w:r>
      <w:proofErr w:type="spellStart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val="en-US" w:eastAsia="ru-RU"/>
        </w:rPr>
        <w:t>тис.т</w:t>
      </w:r>
      <w:proofErr w:type="spellEnd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val="en-US"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878"/>
        <w:gridCol w:w="878"/>
        <w:gridCol w:w="878"/>
        <w:gridCol w:w="878"/>
        <w:gridCol w:w="878"/>
      </w:tblGrid>
      <w:tr w:rsidR="00065D0F" w:rsidRPr="00065D0F" w:rsidTr="007E54C4">
        <w:trPr>
          <w:trHeight w:val="454"/>
        </w:trPr>
        <w:tc>
          <w:tcPr>
            <w:tcW w:w="2579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84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504959" w:rsidRPr="00504959" w:rsidTr="007E54C4">
        <w:trPr>
          <w:trHeight w:val="518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4959" w:rsidRPr="00504959" w:rsidRDefault="00504959" w:rsidP="00FB1A02">
            <w:pPr>
              <w:spacing w:before="120" w:after="0" w:line="240" w:lineRule="atLeas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 xml:space="preserve">Сталь без напівфабрикатів, отриманих безперервним литтям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17640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16640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15075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12659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11239</w:t>
            </w:r>
          </w:p>
        </w:tc>
      </w:tr>
      <w:tr w:rsidR="00504959" w:rsidRPr="00504959" w:rsidTr="007E54C4">
        <w:trPr>
          <w:trHeight w:val="281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4959" w:rsidRPr="00504959" w:rsidRDefault="00504959" w:rsidP="00FB1A02">
            <w:pPr>
              <w:widowControl w:val="0"/>
              <w:spacing w:before="120" w:after="0" w:line="240" w:lineRule="atLeast"/>
              <w:ind w:left="142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у тому числі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</w:p>
        </w:tc>
      </w:tr>
      <w:tr w:rsidR="00504959" w:rsidRPr="00504959" w:rsidTr="007E54C4">
        <w:trPr>
          <w:trHeight w:val="281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4959" w:rsidRPr="00504959" w:rsidRDefault="00504959" w:rsidP="00FB1A02">
            <w:pPr>
              <w:widowControl w:val="0"/>
              <w:spacing w:before="120" w:after="0" w:line="240" w:lineRule="atLeast"/>
              <w:ind w:left="142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нелегована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13221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11959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10696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8687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7657</w:t>
            </w:r>
          </w:p>
        </w:tc>
      </w:tr>
      <w:tr w:rsidR="00504959" w:rsidRPr="00504959" w:rsidTr="007E54C4">
        <w:trPr>
          <w:trHeight w:val="281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4959" w:rsidRPr="00504959" w:rsidRDefault="00504959" w:rsidP="00FB1A02">
            <w:pPr>
              <w:widowControl w:val="0"/>
              <w:spacing w:before="120" w:after="0" w:line="240" w:lineRule="atLeast"/>
              <w:ind w:left="142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нержавіюча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146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117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109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103</w:t>
            </w:r>
          </w:p>
        </w:tc>
      </w:tr>
      <w:tr w:rsidR="00504959" w:rsidRPr="00504959" w:rsidTr="007E54C4">
        <w:trPr>
          <w:trHeight w:val="281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4959" w:rsidRPr="00504959" w:rsidRDefault="00504959" w:rsidP="00FB1A02">
            <w:pPr>
              <w:widowControl w:val="0"/>
              <w:spacing w:before="120" w:after="0" w:line="240" w:lineRule="atLeast"/>
              <w:ind w:left="142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легована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4273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4565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4271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3858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3479</w:t>
            </w:r>
          </w:p>
        </w:tc>
      </w:tr>
      <w:tr w:rsidR="00504959" w:rsidRPr="00504959" w:rsidTr="007E54C4">
        <w:trPr>
          <w:trHeight w:val="583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4959" w:rsidRPr="00504959" w:rsidRDefault="00504959" w:rsidP="00FB1A02">
            <w:pPr>
              <w:spacing w:before="120" w:after="0" w:line="240" w:lineRule="atLeas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Напівфабрикати, отримані безперервним литтям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17838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16871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18123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14714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11927</w:t>
            </w:r>
          </w:p>
        </w:tc>
      </w:tr>
      <w:tr w:rsidR="00504959" w:rsidRPr="00504959" w:rsidTr="007E54C4">
        <w:trPr>
          <w:trHeight w:val="324"/>
        </w:trPr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4959" w:rsidRPr="00504959" w:rsidRDefault="00504959" w:rsidP="00FB1A02">
            <w:pPr>
              <w:spacing w:before="120" w:after="0" w:line="240" w:lineRule="atLeas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Напівфабрикати катані та ковані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7213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6957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6480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6118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959" w:rsidRPr="00504959" w:rsidRDefault="00504959" w:rsidP="0050495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504959">
              <w:rPr>
                <w:rFonts w:ascii="Arial" w:eastAsia="Times New Roman" w:hAnsi="Arial" w:cs="Arial"/>
                <w:color w:val="000000" w:themeColor="text1"/>
                <w:lang w:eastAsia="ru-RU"/>
              </w:rPr>
              <w:t>6115</w:t>
            </w:r>
          </w:p>
        </w:tc>
      </w:tr>
    </w:tbl>
    <w:p w:rsidR="00065D0F" w:rsidRDefault="00065D0F" w:rsidP="00065D0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58"/>
        <w:gridCol w:w="8212"/>
      </w:tblGrid>
      <w:tr w:rsidR="00065D0F" w:rsidRPr="00065D0F" w:rsidTr="004776B3">
        <w:tc>
          <w:tcPr>
            <w:tcW w:w="858" w:type="dxa"/>
            <w:shd w:val="clear" w:color="auto" w:fill="auto"/>
          </w:tcPr>
          <w:p w:rsidR="00065D0F" w:rsidRPr="00065D0F" w:rsidRDefault="00065D0F" w:rsidP="00CC02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23BE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  <w:r w:rsidR="00CC02A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2" w:type="dxa"/>
            <w:shd w:val="clear" w:color="auto" w:fill="auto"/>
          </w:tcPr>
          <w:p w:rsidR="00065D0F" w:rsidRPr="00065D0F" w:rsidRDefault="00065D0F" w:rsidP="00B5697F">
            <w:pPr>
              <w:spacing w:after="0" w:line="220" w:lineRule="exac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Виробництво труб та трубок, профілів порожнистих, зі сталі </w:t>
            </w:r>
            <w:r w:rsidR="0050495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за видами</w:t>
            </w:r>
          </w:p>
        </w:tc>
      </w:tr>
      <w:tr w:rsidR="00065D0F" w:rsidRPr="00065D0F" w:rsidTr="004776B3">
        <w:tc>
          <w:tcPr>
            <w:tcW w:w="858" w:type="dxa"/>
            <w:shd w:val="clear" w:color="auto" w:fill="auto"/>
          </w:tcPr>
          <w:p w:rsidR="00065D0F" w:rsidRPr="00065D0F" w:rsidRDefault="00065D0F" w:rsidP="00065D0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212" w:type="dxa"/>
            <w:shd w:val="clear" w:color="auto" w:fill="auto"/>
          </w:tcPr>
          <w:p w:rsidR="00065D0F" w:rsidRPr="00504959" w:rsidRDefault="00065D0F" w:rsidP="00534F0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highlight w:val="green"/>
                <w:lang w:eastAsia="ru-RU"/>
              </w:rPr>
            </w:pPr>
            <w:r w:rsidRPr="00065D0F">
              <w:rPr>
                <w:rFonts w:ascii="Arial" w:eastAsia="Times New Roman" w:hAnsi="Arial" w:cs="Arial"/>
                <w:i/>
                <w:color w:val="000000"/>
                <w:lang w:val="en-GB" w:eastAsia="ru-RU"/>
              </w:rPr>
              <w:t>Output of tubes and pipes, hollow profiles, of steel</w:t>
            </w:r>
            <w:r w:rsidR="00504959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, </w:t>
            </w:r>
            <w:proofErr w:type="spellStart"/>
            <w:r w:rsidR="00504959" w:rsidRPr="00517572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="00504959" w:rsidRPr="0051757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504959" w:rsidRPr="00517572">
              <w:rPr>
                <w:rFonts w:ascii="Arial" w:eastAsia="Times New Roman" w:hAnsi="Arial" w:cs="Arial"/>
                <w:i/>
                <w:lang w:eastAsia="ru-RU"/>
              </w:rPr>
              <w:t>type</w:t>
            </w:r>
            <w:proofErr w:type="spellEnd"/>
          </w:p>
        </w:tc>
      </w:tr>
    </w:tbl>
    <w:p w:rsidR="00065D0F" w:rsidRPr="00065D0F" w:rsidRDefault="00065D0F" w:rsidP="00065D0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(</w:t>
      </w:r>
      <w:proofErr w:type="spellStart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тис.т</w:t>
      </w:r>
      <w:proofErr w:type="spellEnd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"/>
        <w:gridCol w:w="885"/>
        <w:gridCol w:w="4120"/>
        <w:gridCol w:w="707"/>
        <w:gridCol w:w="882"/>
        <w:gridCol w:w="863"/>
        <w:gridCol w:w="834"/>
        <w:gridCol w:w="633"/>
        <w:gridCol w:w="74"/>
      </w:tblGrid>
      <w:tr w:rsidR="00C97A6F" w:rsidRPr="00065D0F" w:rsidTr="007E54C4">
        <w:trPr>
          <w:trHeight w:val="395"/>
        </w:trPr>
        <w:tc>
          <w:tcPr>
            <w:tcW w:w="2799" w:type="pct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390" w:type="pct"/>
            <w:gridSpan w:val="2"/>
            <w:tcBorders>
              <w:bottom w:val="single" w:sz="4" w:space="0" w:color="auto"/>
              <w:right w:val="nil"/>
            </w:tcBorders>
          </w:tcPr>
          <w:p w:rsidR="00065D0F" w:rsidRPr="00065D0F" w:rsidRDefault="00065D0F" w:rsidP="0085400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C97A6F" w:rsidRPr="00065D0F" w:rsidTr="007E54C4">
        <w:trPr>
          <w:trHeight w:val="282"/>
        </w:trPr>
        <w:tc>
          <w:tcPr>
            <w:tcW w:w="279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65D0F" w:rsidRPr="008558ED" w:rsidRDefault="00065D0F" w:rsidP="00C97A6F">
            <w:pPr>
              <w:widowControl w:val="0"/>
              <w:spacing w:before="60" w:after="0" w:line="200" w:lineRule="exac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 xml:space="preserve">Труби та трубки, </w:t>
            </w:r>
            <w:proofErr w:type="spellStart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профілі</w:t>
            </w:r>
            <w:proofErr w:type="spellEnd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порожнисті</w:t>
            </w:r>
            <w:proofErr w:type="spellEnd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 xml:space="preserve">, </w:t>
            </w:r>
            <w:proofErr w:type="spellStart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зі</w:t>
            </w:r>
            <w:proofErr w:type="spellEnd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сталі</w:t>
            </w:r>
            <w:proofErr w:type="spellEnd"/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 xml:space="preserve">     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D0F" w:rsidRPr="008558ED" w:rsidRDefault="00065D0F" w:rsidP="0075781B">
            <w:pPr>
              <w:widowControl w:val="0"/>
              <w:spacing w:before="60" w:after="0" w:line="200" w:lineRule="exac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2401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5D0F" w:rsidRPr="008558ED" w:rsidRDefault="00065D0F" w:rsidP="00C97A6F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2204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C97A6F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1837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C97A6F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1558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C97A6F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1009</w:t>
            </w:r>
          </w:p>
        </w:tc>
      </w:tr>
      <w:tr w:rsidR="00C97A6F" w:rsidRPr="00065D0F" w:rsidTr="007E54C4">
        <w:trPr>
          <w:trHeight w:val="301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D0F" w:rsidRPr="00B5697F" w:rsidRDefault="00065D0F" w:rsidP="00B5697F">
            <w:pPr>
              <w:widowControl w:val="0"/>
              <w:spacing w:before="40" w:after="0" w:line="200" w:lineRule="exact"/>
              <w:ind w:left="142"/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</w:pPr>
            <w:r w:rsidRPr="00B5697F">
              <w:rPr>
                <w:rFonts w:ascii="Arial" w:eastAsia="Times New Roman" w:hAnsi="Arial" w:cs="Arial"/>
                <w:snapToGrid w:val="0"/>
                <w:color w:val="000000" w:themeColor="text1"/>
                <w:lang w:eastAsia="ru-RU"/>
              </w:rPr>
              <w:t>з них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D0F" w:rsidRPr="008558ED" w:rsidRDefault="00065D0F" w:rsidP="008558ED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D0F" w:rsidRPr="008558ED" w:rsidRDefault="00065D0F" w:rsidP="008558ED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8558ED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8558ED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8558ED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</w:p>
        </w:tc>
      </w:tr>
      <w:tr w:rsidR="00C97A6F" w:rsidRPr="00065D0F" w:rsidTr="007E54C4">
        <w:trPr>
          <w:trHeight w:val="1017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5D0F" w:rsidRPr="004776B3" w:rsidRDefault="00E07EC4" w:rsidP="006352B7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т</w:t>
            </w:r>
            <w:r w:rsidR="00065D0F"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руби обсадні, насосно</w:t>
            </w:r>
            <w:r w:rsidR="006352B7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-</w:t>
            </w:r>
            <w:r w:rsidR="00065D0F"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компресорні та бурильні для буріння нафтових або газових свердловин, безшовні, з іншої сталі, крім нержавіючої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D0F" w:rsidRPr="008558ED" w:rsidRDefault="00065D0F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319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D0F" w:rsidRPr="008558ED" w:rsidRDefault="00065D0F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334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…</w:t>
            </w:r>
            <w:r w:rsidRPr="00EF6D54">
              <w:rPr>
                <w:rFonts w:ascii="Arial" w:eastAsia="Times New Roman" w:hAnsi="Arial" w:cs="Arial"/>
                <w:iCs/>
                <w:color w:val="000000"/>
                <w:vertAlign w:val="superscript"/>
                <w:lang w:val="ru-RU" w:eastAsia="ru-RU"/>
              </w:rPr>
              <w:t>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8558ED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…</w:t>
            </w:r>
            <w:r w:rsidRPr="00EF6D54">
              <w:rPr>
                <w:rFonts w:ascii="Arial" w:eastAsia="Times New Roman" w:hAnsi="Arial" w:cs="Arial"/>
                <w:iCs/>
                <w:color w:val="000000"/>
                <w:vertAlign w:val="superscript"/>
                <w:lang w:val="ru-RU" w:eastAsia="ru-RU"/>
              </w:rPr>
              <w:t>1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5D0F" w:rsidRPr="008558ED" w:rsidRDefault="00065D0F" w:rsidP="00B5697F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94,3</w:t>
            </w:r>
          </w:p>
        </w:tc>
      </w:tr>
      <w:tr w:rsidR="00623367" w:rsidRPr="00065D0F" w:rsidTr="007E54C4">
        <w:trPr>
          <w:trHeight w:val="1299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3367" w:rsidRPr="004776B3" w:rsidRDefault="00E07EC4" w:rsidP="006352B7">
            <w:pPr>
              <w:spacing w:before="180" w:after="0" w:line="200" w:lineRule="exact"/>
              <w:ind w:left="142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т</w:t>
            </w:r>
            <w:r w:rsidR="00623367"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руби і трубки інші, круглого перерізу, безшовні, з нержавіючої сталі (крім труб для нафто</w:t>
            </w:r>
            <w:r w:rsidR="006352B7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>-</w:t>
            </w:r>
            <w:r w:rsidR="00623367" w:rsidRPr="004776B3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або газопроводів, обсадних та труб, які використовуються для буріння нафтових чи газових свердловин)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367" w:rsidRPr="008558ED" w:rsidRDefault="00623367" w:rsidP="005D0B82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17,6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367" w:rsidRPr="008558ED" w:rsidRDefault="00623367" w:rsidP="00623367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18,4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367" w:rsidRPr="008558ED" w:rsidRDefault="00623367" w:rsidP="00623367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21,2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367" w:rsidRPr="008558ED" w:rsidRDefault="00623367" w:rsidP="00623367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23,1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367" w:rsidRPr="008558ED" w:rsidRDefault="00623367" w:rsidP="00623367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</w:pPr>
            <w:r w:rsidRPr="008558ED">
              <w:rPr>
                <w:rFonts w:ascii="Arial" w:eastAsia="Times New Roman" w:hAnsi="Arial" w:cs="Arial"/>
                <w:iCs/>
                <w:color w:val="000000"/>
                <w:lang w:val="ru-RU" w:eastAsia="ru-RU"/>
              </w:rPr>
              <w:t>20,6</w:t>
            </w:r>
          </w:p>
        </w:tc>
      </w:tr>
      <w:tr w:rsidR="00C60F69" w:rsidRPr="00065D0F" w:rsidTr="007E54C4">
        <w:trPr>
          <w:trHeight w:val="791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руби і трубки прецизійні, круглого перерізу, </w:t>
            </w:r>
            <w:proofErr w:type="spellStart"/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холоднотягнуті</w:t>
            </w:r>
            <w:proofErr w:type="spellEnd"/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або холоднокатані, безшовні, з іншої сталі, крім нержавіючої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…</w:t>
            </w:r>
            <w:r w:rsidRPr="00623367">
              <w:rPr>
                <w:rFonts w:ascii="Arial" w:eastAsia="Times New Roman" w:hAnsi="Arial" w:cs="Arial"/>
                <w:iCs/>
                <w:vertAlign w:val="superscript"/>
                <w:lang w:eastAsia="ru-RU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3,1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4,1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3,4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1,7</w:t>
            </w:r>
          </w:p>
        </w:tc>
      </w:tr>
      <w:tr w:rsidR="00C60F69" w:rsidRPr="00065D0F" w:rsidTr="007E54C4">
        <w:trPr>
          <w:trHeight w:val="1017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руби і трубки інші, круглого перерізу, </w:t>
            </w:r>
            <w:proofErr w:type="spellStart"/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холоднотягнуті</w:t>
            </w:r>
            <w:proofErr w:type="spellEnd"/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або холоднокатані, безшовні, з іншої сталі, крім нержавіючої (крім прецизійних труб)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val="ru-RU"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val="ru-RU" w:eastAsia="ru-RU"/>
              </w:rPr>
              <w:t>50,5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val="ru-RU"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val="ru-RU" w:eastAsia="ru-RU"/>
              </w:rPr>
              <w:t>45,0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val="ru-RU"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val="ru-RU" w:eastAsia="ru-RU"/>
              </w:rPr>
              <w:t>35,3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val="ru-RU"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val="ru-RU" w:eastAsia="ru-RU"/>
              </w:rPr>
              <w:t>31,9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val="ru-RU"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val="ru-RU" w:eastAsia="ru-RU"/>
              </w:rPr>
              <w:t>18,4</w:t>
            </w:r>
          </w:p>
        </w:tc>
      </w:tr>
      <w:tr w:rsidR="00C60F69" w:rsidRPr="00065D0F" w:rsidTr="007E54C4">
        <w:trPr>
          <w:trHeight w:val="1450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і трубки інші, круглого перерізу, піддані гарячій обробці, безшовні, з іншої сталі, крім нержавіючої (крім труб для нафто</w:t>
            </w:r>
            <w:r w:rsidR="006352B7">
              <w:rPr>
                <w:rFonts w:ascii="Arial" w:eastAsia="Times New Roman" w:hAnsi="Arial" w:cs="Arial"/>
                <w:iCs/>
                <w:lang w:eastAsia="ru-RU"/>
              </w:rPr>
              <w:t>-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або газопроводів, обсадних та труб, які використовуються для буріння нафтових чи газових свердловин)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401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457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381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404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279</w:t>
            </w:r>
          </w:p>
        </w:tc>
      </w:tr>
      <w:tr w:rsidR="00C60F69" w:rsidRPr="00065D0F" w:rsidTr="007E54C4">
        <w:trPr>
          <w:trHeight w:val="564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і трубки некруглого перерізу, безшовні, профілі порожнисті безшовні, сталеві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10,7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4,2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4,5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4,5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widowControl w:val="0"/>
              <w:spacing w:before="2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4,4</w:t>
            </w:r>
          </w:p>
        </w:tc>
      </w:tr>
      <w:tr w:rsidR="00C60F69" w:rsidRPr="00065D0F" w:rsidTr="007E54C4">
        <w:trPr>
          <w:trHeight w:val="564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для нафто</w:t>
            </w:r>
            <w:r w:rsidR="006352B7">
              <w:rPr>
                <w:rFonts w:ascii="Arial" w:eastAsia="Times New Roman" w:hAnsi="Arial" w:cs="Arial"/>
                <w:iCs/>
                <w:lang w:eastAsia="ru-RU"/>
              </w:rPr>
              <w:t>-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та газопроводів зварні, із зовнішнім діаметром більше </w:t>
            </w:r>
            <w:smartTag w:uri="urn:schemas-microsoft-com:office:smarttags" w:element="metricconverter">
              <w:smartTagPr>
                <w:attr w:name="ProductID" w:val="406,4 мм"/>
              </w:smartTagPr>
              <w:r w:rsidR="00C60F69" w:rsidRPr="00623367">
                <w:rPr>
                  <w:rFonts w:ascii="Arial" w:eastAsia="Times New Roman" w:hAnsi="Arial" w:cs="Arial"/>
                  <w:iCs/>
                  <w:lang w:eastAsia="ru-RU"/>
                </w:rPr>
                <w:t>406,4 мм</w:t>
              </w:r>
            </w:smartTag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, зі сталі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…</w:t>
            </w:r>
            <w:r w:rsidRPr="00623367">
              <w:rPr>
                <w:rFonts w:ascii="Arial" w:eastAsia="Times New Roman" w:hAnsi="Arial" w:cs="Arial"/>
                <w:iCs/>
                <w:vertAlign w:val="superscript"/>
                <w:lang w:eastAsia="ru-RU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443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300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255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…</w:t>
            </w:r>
            <w:r w:rsidRPr="00623367">
              <w:rPr>
                <w:rFonts w:ascii="Arial" w:eastAsia="Times New Roman" w:hAnsi="Arial" w:cs="Arial"/>
                <w:iCs/>
                <w:vertAlign w:val="superscript"/>
                <w:lang w:eastAsia="ru-RU"/>
              </w:rPr>
              <w:t>1</w:t>
            </w:r>
          </w:p>
        </w:tc>
      </w:tr>
      <w:tr w:rsidR="00C60F69" w:rsidRPr="00065D0F" w:rsidTr="007E54C4">
        <w:trPr>
          <w:trHeight w:val="1017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і трубки інші, зварні, круглого перерізу, гарячого або холодного формування, із зовнішнім діаметром не більше 406,4 мм, з іншої сталі, крім нержавіючої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136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311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318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214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224</w:t>
            </w:r>
          </w:p>
        </w:tc>
      </w:tr>
      <w:tr w:rsidR="00C60F69" w:rsidRPr="00065D0F" w:rsidTr="007E54C4">
        <w:trPr>
          <w:trHeight w:val="1223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і трубки, зварні, гарячого або холодного формування, прямокутного або квадратного перерізу, із зовнішнім діаметром не більше 406,4 мм, з товщиною стінки не більше 2 мм, з іншої сталі, крім нержавіючої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125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121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110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82,7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64,7</w:t>
            </w:r>
          </w:p>
        </w:tc>
      </w:tr>
      <w:tr w:rsidR="00C60F69" w:rsidRPr="00065D0F" w:rsidTr="007E54C4">
        <w:trPr>
          <w:trHeight w:val="1242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і трубки, зварні, гарячого або холодного формування, прямокутного або квадратного перерізу, із зовнішнім діаметром не більше 406,4 мм, з товщиною стінки більше 2 мм, з іншої сталі, крім нержавіючої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242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263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232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180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149</w:t>
            </w:r>
          </w:p>
        </w:tc>
      </w:tr>
      <w:tr w:rsidR="00C60F69" w:rsidRPr="00065D0F" w:rsidTr="007E54C4">
        <w:trPr>
          <w:trHeight w:val="1223"/>
        </w:trPr>
        <w:tc>
          <w:tcPr>
            <w:tcW w:w="279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0F69" w:rsidRPr="00623367" w:rsidRDefault="00914186" w:rsidP="00F758DE">
            <w:pPr>
              <w:spacing w:before="120" w:after="0" w:line="200" w:lineRule="exact"/>
              <w:ind w:left="142"/>
              <w:rPr>
                <w:rFonts w:ascii="Arial" w:eastAsia="Times New Roman" w:hAnsi="Arial" w:cs="Arial"/>
                <w:iCs/>
                <w:lang w:eastAsia="ru-RU"/>
              </w:rPr>
            </w:pPr>
            <w:r>
              <w:rPr>
                <w:rFonts w:ascii="Arial" w:eastAsia="Times New Roman" w:hAnsi="Arial" w:cs="Arial"/>
                <w:iCs/>
                <w:lang w:eastAsia="ru-RU"/>
              </w:rPr>
              <w:t>т</w:t>
            </w:r>
            <w:r w:rsidR="00C60F69" w:rsidRPr="00623367">
              <w:rPr>
                <w:rFonts w:ascii="Arial" w:eastAsia="Times New Roman" w:hAnsi="Arial" w:cs="Arial"/>
                <w:iCs/>
                <w:lang w:eastAsia="ru-RU"/>
              </w:rPr>
              <w:t>руби і трубки, зварні, гарячого або холодного формування, іншого некруглого перерізу, ніж прямокутний або квадратний, із зовнішнім діаметром не більше 406,4 мм, з іншої сталі, крім нержавіючої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7,8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7,6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11,6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8,5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60F69" w:rsidRPr="00623367" w:rsidRDefault="00C60F69" w:rsidP="00C60F69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…</w:t>
            </w:r>
            <w:r w:rsidRPr="00623367">
              <w:rPr>
                <w:rFonts w:ascii="Arial" w:eastAsia="Times New Roman" w:hAnsi="Arial" w:cs="Arial"/>
                <w:iCs/>
                <w:vertAlign w:val="superscript"/>
                <w:lang w:eastAsia="ru-RU"/>
              </w:rPr>
              <w:t>1</w:t>
            </w:r>
          </w:p>
        </w:tc>
      </w:tr>
      <w:tr w:rsidR="00EF6D54" w:rsidRPr="00065D0F" w:rsidTr="007E5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40" w:type="pct"/>
          <w:wAfter w:w="40" w:type="pct"/>
        </w:trPr>
        <w:tc>
          <w:tcPr>
            <w:tcW w:w="488" w:type="pct"/>
            <w:shd w:val="clear" w:color="auto" w:fill="auto"/>
          </w:tcPr>
          <w:p w:rsidR="00EF6D54" w:rsidRPr="00065D0F" w:rsidRDefault="00EF6D54" w:rsidP="00EF6D5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0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32" w:type="pct"/>
            <w:gridSpan w:val="6"/>
            <w:shd w:val="clear" w:color="auto" w:fill="auto"/>
          </w:tcPr>
          <w:p w:rsidR="00EF6D54" w:rsidRPr="00065D0F" w:rsidRDefault="00EF6D54" w:rsidP="00EF6D5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Виробництво продукції, отриманої холодним деформуванням, штампуванням чи гнуттям, та дроту </w:t>
            </w:r>
            <w:proofErr w:type="spellStart"/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холоднотягнутого</w:t>
            </w:r>
            <w:proofErr w:type="spellEnd"/>
          </w:p>
        </w:tc>
      </w:tr>
      <w:tr w:rsidR="00EF6D54" w:rsidRPr="00065D0F" w:rsidTr="007E5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40" w:type="pct"/>
          <w:wAfter w:w="40" w:type="pct"/>
        </w:trPr>
        <w:tc>
          <w:tcPr>
            <w:tcW w:w="488" w:type="pct"/>
            <w:shd w:val="clear" w:color="auto" w:fill="auto"/>
          </w:tcPr>
          <w:p w:rsidR="00EF6D54" w:rsidRPr="00065D0F" w:rsidRDefault="00EF6D54" w:rsidP="00EF6D5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432" w:type="pct"/>
            <w:gridSpan w:val="6"/>
            <w:shd w:val="clear" w:color="auto" w:fill="auto"/>
          </w:tcPr>
          <w:p w:rsidR="00EF6D54" w:rsidRPr="00065D0F" w:rsidRDefault="00EF6D54" w:rsidP="00EF6D5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color w:val="000000"/>
                <w:lang w:val="en-US" w:eastAsia="ru-RU"/>
              </w:rPr>
            </w:pP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Output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products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by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cold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formed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or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folded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and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cold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drawn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wire</w:t>
            </w:r>
            <w:proofErr w:type="spellEnd"/>
          </w:p>
        </w:tc>
      </w:tr>
    </w:tbl>
    <w:p w:rsidR="00065D0F" w:rsidRPr="00065D0F" w:rsidRDefault="00065D0F" w:rsidP="007E54C4">
      <w:pPr>
        <w:spacing w:after="0" w:line="180" w:lineRule="exact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(</w:t>
      </w:r>
      <w:proofErr w:type="spellStart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тис.т</w:t>
      </w:r>
      <w:proofErr w:type="spellEnd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45"/>
        <w:gridCol w:w="763"/>
        <w:gridCol w:w="766"/>
        <w:gridCol w:w="766"/>
        <w:gridCol w:w="766"/>
        <w:gridCol w:w="764"/>
      </w:tblGrid>
      <w:tr w:rsidR="007E54C4" w:rsidRPr="00065D0F" w:rsidTr="007E54C4">
        <w:tc>
          <w:tcPr>
            <w:tcW w:w="28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C60F69" w:rsidRPr="00623367" w:rsidRDefault="00C60F69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Прутки та стержні інші, піддані холодній або гарячій деформації і подальшій обробці, із заліза або нелегованої сталі,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н.в.і.у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. (крім гарячекатаних,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гарячетягнутих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або гарячепресованих (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екструдованих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>)), плаковані, ковані, т</w:t>
            </w:r>
          </w:p>
        </w:tc>
        <w:tc>
          <w:tcPr>
            <w:tcW w:w="421" w:type="pct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682</w:t>
            </w:r>
          </w:p>
        </w:tc>
        <w:tc>
          <w:tcPr>
            <w:tcW w:w="422" w:type="pct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4402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…</w:t>
            </w:r>
            <w:r w:rsidRPr="00623367">
              <w:rPr>
                <w:rFonts w:ascii="Arial" w:eastAsia="Times New Roman" w:hAnsi="Arial" w:cs="Arial"/>
                <w:iCs/>
                <w:vertAlign w:val="superscript"/>
                <w:lang w:eastAsia="ru-RU"/>
              </w:rPr>
              <w:t>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…</w:t>
            </w:r>
            <w:r w:rsidRPr="00623367">
              <w:rPr>
                <w:rFonts w:ascii="Arial" w:eastAsia="Times New Roman" w:hAnsi="Arial" w:cs="Arial"/>
                <w:iCs/>
                <w:vertAlign w:val="superscript"/>
                <w:lang w:eastAsia="ru-RU"/>
              </w:rPr>
              <w:t>1</w:t>
            </w:r>
          </w:p>
        </w:tc>
        <w:tc>
          <w:tcPr>
            <w:tcW w:w="422" w:type="pct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5568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C60F69" w:rsidRPr="00623367" w:rsidRDefault="00C60F69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Кутики, фасонні і спеціальні профілі, піддані холодній деформації або оброблені у холодному стані (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холоднотягнуті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>), зі сталі нелегованої (крім отриманих із плоского прокату), т</w:t>
            </w:r>
          </w:p>
        </w:tc>
        <w:tc>
          <w:tcPr>
            <w:tcW w:w="421" w:type="pct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3937</w:t>
            </w:r>
          </w:p>
        </w:tc>
        <w:tc>
          <w:tcPr>
            <w:tcW w:w="422" w:type="pct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3587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2880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2237</w:t>
            </w:r>
          </w:p>
        </w:tc>
        <w:tc>
          <w:tcPr>
            <w:tcW w:w="422" w:type="pct"/>
            <w:vAlign w:val="bottom"/>
          </w:tcPr>
          <w:p w:rsidR="00C60F69" w:rsidRPr="00623367" w:rsidRDefault="00C60F69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1353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623367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Прутки та стержні, піддані холодній деформації або оброблені у холодному стані (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холоднотягнуті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), без подальшої обробки, зі сталі легованої іншої (крім нержавіючої, швидкорізальної,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кремнемарганцевої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>, підшипникової та інструментальної сталі і зазначених у позиції 24.10.66), т</w:t>
            </w:r>
          </w:p>
        </w:tc>
        <w:tc>
          <w:tcPr>
            <w:tcW w:w="421" w:type="pct"/>
            <w:vAlign w:val="bottom"/>
          </w:tcPr>
          <w:p w:rsidR="00623367" w:rsidRPr="00623367" w:rsidRDefault="00623367" w:rsidP="007E54C4">
            <w:pPr>
              <w:spacing w:before="6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12724</w:t>
            </w:r>
          </w:p>
        </w:tc>
        <w:tc>
          <w:tcPr>
            <w:tcW w:w="422" w:type="pct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4694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2935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1317</w:t>
            </w:r>
          </w:p>
        </w:tc>
        <w:tc>
          <w:tcPr>
            <w:tcW w:w="422" w:type="pct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942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623367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Кутики, фасонні та спеціальні профілі, холодного деформування, отримані з плоского прокату, зі сталі нелегованої, без покриття</w:t>
            </w:r>
          </w:p>
        </w:tc>
        <w:tc>
          <w:tcPr>
            <w:tcW w:w="421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40,2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39,1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35,7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16,6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10,8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623367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>Кутики, фасонні та спеціальні профілі, холодного деформування, отримані з плоского прокату, зі сталі нелегованої, з цинковим покриттям</w:t>
            </w:r>
          </w:p>
        </w:tc>
        <w:tc>
          <w:tcPr>
            <w:tcW w:w="421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76,6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96,1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111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101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623367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Кутики, фасонні та спеціальні профілі,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холоднодеформованi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або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обробленi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у холодному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станi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>, отримані з плоского прокату, зі сталі нержавіючої, т</w:t>
            </w:r>
          </w:p>
        </w:tc>
        <w:tc>
          <w:tcPr>
            <w:tcW w:w="421" w:type="pct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6740</w:t>
            </w:r>
          </w:p>
        </w:tc>
        <w:tc>
          <w:tcPr>
            <w:tcW w:w="422" w:type="pct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6495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7185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4339</w:t>
            </w:r>
          </w:p>
        </w:tc>
        <w:tc>
          <w:tcPr>
            <w:tcW w:w="422" w:type="pct"/>
            <w:vAlign w:val="bottom"/>
          </w:tcPr>
          <w:p w:rsidR="00623367" w:rsidRPr="00623367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3797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623367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Листи профільовані (ребристі)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холоднодеформованi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або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обробленi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 у холодному </w:t>
            </w:r>
            <w:proofErr w:type="spellStart"/>
            <w:r w:rsidRPr="00623367">
              <w:rPr>
                <w:rFonts w:ascii="Arial" w:eastAsia="Times New Roman" w:hAnsi="Arial" w:cs="Arial"/>
                <w:iCs/>
                <w:lang w:eastAsia="ru-RU"/>
              </w:rPr>
              <w:t>станi</w:t>
            </w:r>
            <w:proofErr w:type="spellEnd"/>
            <w:r w:rsidRPr="00623367">
              <w:rPr>
                <w:rFonts w:ascii="Arial" w:eastAsia="Times New Roman" w:hAnsi="Arial" w:cs="Arial"/>
                <w:iCs/>
                <w:lang w:eastAsia="ru-RU"/>
              </w:rPr>
              <w:t xml:space="preserve">, зі сталі нелегованої     </w:t>
            </w:r>
          </w:p>
        </w:tc>
        <w:tc>
          <w:tcPr>
            <w:tcW w:w="421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265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231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183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127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highlight w:val="yellow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118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44078B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44078B">
              <w:rPr>
                <w:rFonts w:ascii="Arial" w:eastAsia="Times New Roman" w:hAnsi="Arial" w:cs="Arial"/>
                <w:iCs/>
                <w:lang w:eastAsia="ru-RU"/>
              </w:rPr>
              <w:t>Панелі багатошарові (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сендвіч</w:t>
            </w:r>
            <w:proofErr w:type="spellEnd"/>
            <w:r w:rsidR="006352B7">
              <w:rPr>
                <w:rFonts w:ascii="Arial" w:eastAsia="Times New Roman" w:hAnsi="Arial" w:cs="Arial"/>
                <w:iCs/>
                <w:lang w:eastAsia="ru-RU"/>
              </w:rPr>
              <w:t>-</w:t>
            </w:r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панелі), виготовлені холодним деформуванням з листів залізних або сталевих (тобто конструкції, які складаються виключно або переважно з двох 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стiнок</w:t>
            </w:r>
            <w:proofErr w:type="spellEnd"/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, виготовлених з гофрованого (ребристого) тонкого листа з 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iзоляцiйним</w:t>
            </w:r>
            <w:proofErr w:type="spellEnd"/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 наповнювачем) (крім конструкцій будівельних збірних)</w:t>
            </w:r>
          </w:p>
        </w:tc>
        <w:tc>
          <w:tcPr>
            <w:tcW w:w="421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17,2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20,1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18,5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14,5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10,4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44078B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Дріт 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холоднотягнутий</w:t>
            </w:r>
            <w:proofErr w:type="spellEnd"/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 зі сталі нелегованої з вмістом вуглецю в масі менше 0,25%, уключаючи дріт гофрований (крім дроту для зварювання, скрученого, колючого (для загорожі), подвійного, пилкоподібного, електротехнічного ізольованого)</w:t>
            </w:r>
          </w:p>
        </w:tc>
        <w:tc>
          <w:tcPr>
            <w:tcW w:w="421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308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240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241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202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60" w:after="0" w:line="24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178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23367" w:rsidRPr="0044078B" w:rsidRDefault="00623367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lang w:eastAsia="ru-RU"/>
              </w:rPr>
            </w:pPr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Дріт 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холоднотягнутий</w:t>
            </w:r>
            <w:proofErr w:type="spellEnd"/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 зі сталі нелегованої з вмістом вуглецю в масі 0,25% і більше, але менше 0,6%, уключаючи дріт гофрований (крім дроту для зварювання, скрученого, колючого (для загорожі), подвійного, пилкоподібного, електротехнічного ізольованого)</w:t>
            </w:r>
          </w:p>
        </w:tc>
        <w:tc>
          <w:tcPr>
            <w:tcW w:w="421" w:type="pct"/>
            <w:vAlign w:val="bottom"/>
          </w:tcPr>
          <w:p w:rsidR="00623367" w:rsidRPr="00065D0F" w:rsidRDefault="00623367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39,3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54,8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56,5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23367" w:rsidRPr="00065D0F" w:rsidRDefault="00623367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59,0</w:t>
            </w:r>
          </w:p>
        </w:tc>
        <w:tc>
          <w:tcPr>
            <w:tcW w:w="422" w:type="pct"/>
            <w:vAlign w:val="bottom"/>
          </w:tcPr>
          <w:p w:rsidR="00623367" w:rsidRPr="00065D0F" w:rsidRDefault="00623367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43,9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B68CF" w:rsidRPr="00B5697F" w:rsidRDefault="006B68CF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Дріт 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холоднотягнутий</w:t>
            </w:r>
            <w:proofErr w:type="spellEnd"/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 зі сталі нелегованої з вмістом вуглецю в масі 0,6% і більше, уключаючи дріт гофрований (крім дроту скрученого, колючого (для загорожі), подвійного,</w:t>
            </w:r>
            <w:r w:rsidRPr="00B5697F">
              <w:rPr>
                <w:rFonts w:ascii="Arial" w:eastAsia="Times New Roman" w:hAnsi="Arial" w:cs="Arial"/>
                <w:iCs/>
                <w:color w:val="000000"/>
                <w:lang w:eastAsia="ru-RU"/>
              </w:rPr>
              <w:t xml:space="preserve"> пилкоподібного, електротехнічного ізольованого)</w:t>
            </w:r>
          </w:p>
        </w:tc>
        <w:tc>
          <w:tcPr>
            <w:tcW w:w="421" w:type="pct"/>
            <w:vAlign w:val="bottom"/>
          </w:tcPr>
          <w:p w:rsidR="006B68CF" w:rsidRPr="00065D0F" w:rsidRDefault="006B68CF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52,3</w:t>
            </w:r>
          </w:p>
        </w:tc>
        <w:tc>
          <w:tcPr>
            <w:tcW w:w="422" w:type="pct"/>
            <w:vAlign w:val="bottom"/>
          </w:tcPr>
          <w:p w:rsidR="006B68CF" w:rsidRPr="00065D0F" w:rsidRDefault="006B68CF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76,7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B68CF" w:rsidRPr="00065D0F" w:rsidRDefault="006B68CF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78,7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B68CF" w:rsidRPr="00065D0F" w:rsidRDefault="006B68CF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52,3</w:t>
            </w:r>
          </w:p>
        </w:tc>
        <w:tc>
          <w:tcPr>
            <w:tcW w:w="422" w:type="pct"/>
            <w:vAlign w:val="bottom"/>
          </w:tcPr>
          <w:p w:rsidR="006B68CF" w:rsidRPr="00065D0F" w:rsidRDefault="006B68CF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42,5</w:t>
            </w:r>
          </w:p>
        </w:tc>
      </w:tr>
      <w:tr w:rsidR="007E54C4" w:rsidRPr="00065D0F" w:rsidTr="007E54C4">
        <w:tc>
          <w:tcPr>
            <w:tcW w:w="2892" w:type="pct"/>
            <w:vAlign w:val="center"/>
          </w:tcPr>
          <w:p w:rsidR="006B68CF" w:rsidRPr="00B5697F" w:rsidRDefault="006B68CF" w:rsidP="007E54C4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iCs/>
                <w:color w:val="000000"/>
                <w:lang w:eastAsia="ru-RU"/>
              </w:rPr>
            </w:pPr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Дріт </w:t>
            </w:r>
            <w:proofErr w:type="spellStart"/>
            <w:r w:rsidRPr="0044078B">
              <w:rPr>
                <w:rFonts w:ascii="Arial" w:eastAsia="Times New Roman" w:hAnsi="Arial" w:cs="Arial"/>
                <w:iCs/>
                <w:lang w:eastAsia="ru-RU"/>
              </w:rPr>
              <w:t>холоднотягнутий</w:t>
            </w:r>
            <w:proofErr w:type="spellEnd"/>
            <w:r w:rsidRPr="0044078B">
              <w:rPr>
                <w:rFonts w:ascii="Arial" w:eastAsia="Times New Roman" w:hAnsi="Arial" w:cs="Arial"/>
                <w:iCs/>
                <w:lang w:eastAsia="ru-RU"/>
              </w:rPr>
              <w:t xml:space="preserve"> зі сталі легованої, крім нержавіючої (крім дроту скрученого, колючого (для загорожі), подвійного, пилкоподібного, електротехнічного ізольованого), т</w:t>
            </w:r>
          </w:p>
        </w:tc>
        <w:tc>
          <w:tcPr>
            <w:tcW w:w="421" w:type="pct"/>
            <w:vAlign w:val="bottom"/>
          </w:tcPr>
          <w:p w:rsidR="006B68CF" w:rsidRPr="00623367" w:rsidRDefault="006B68CF" w:rsidP="007E54C4">
            <w:pPr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18195</w:t>
            </w:r>
          </w:p>
        </w:tc>
        <w:tc>
          <w:tcPr>
            <w:tcW w:w="422" w:type="pct"/>
            <w:vAlign w:val="bottom"/>
          </w:tcPr>
          <w:p w:rsidR="006B68CF" w:rsidRPr="00623367" w:rsidRDefault="006B68CF" w:rsidP="007E54C4">
            <w:pPr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14156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B68CF" w:rsidRPr="00623367" w:rsidRDefault="006B68CF" w:rsidP="006B68CF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6072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6B68CF" w:rsidRPr="00623367" w:rsidRDefault="006B68CF" w:rsidP="006B68CF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4104</w:t>
            </w:r>
          </w:p>
        </w:tc>
        <w:tc>
          <w:tcPr>
            <w:tcW w:w="422" w:type="pct"/>
            <w:vAlign w:val="bottom"/>
          </w:tcPr>
          <w:p w:rsidR="006B68CF" w:rsidRPr="00623367" w:rsidRDefault="006B68CF" w:rsidP="006B68CF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3718</w:t>
            </w:r>
          </w:p>
        </w:tc>
      </w:tr>
    </w:tbl>
    <w:p w:rsidR="00EF6D54" w:rsidRDefault="00EF6D54" w:rsidP="00F56A70">
      <w:pPr>
        <w:spacing w:after="0" w:line="140" w:lineRule="exact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84"/>
        <w:gridCol w:w="8186"/>
      </w:tblGrid>
      <w:tr w:rsidR="00065D0F" w:rsidRPr="00065D0F" w:rsidTr="00F3402B">
        <w:tc>
          <w:tcPr>
            <w:tcW w:w="487" w:type="pct"/>
            <w:vMerge w:val="restart"/>
          </w:tcPr>
          <w:p w:rsidR="00065D0F" w:rsidRPr="00065D0F" w:rsidRDefault="00065D0F" w:rsidP="00076ED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123BE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 w:rsidR="00CC02A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3" w:type="pct"/>
          </w:tcPr>
          <w:p w:rsidR="00065D0F" w:rsidRPr="00065D0F" w:rsidRDefault="00065D0F" w:rsidP="004407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Виробництво виробів металевих готових, крім машин і </w:t>
            </w:r>
            <w:proofErr w:type="spellStart"/>
            <w:r w:rsidRPr="00065D0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устатковання</w:t>
            </w:r>
            <w:proofErr w:type="spellEnd"/>
          </w:p>
        </w:tc>
      </w:tr>
      <w:tr w:rsidR="00065D0F" w:rsidRPr="00065D0F" w:rsidTr="00F3402B">
        <w:tc>
          <w:tcPr>
            <w:tcW w:w="487" w:type="pct"/>
            <w:vMerge/>
            <w:vAlign w:val="center"/>
          </w:tcPr>
          <w:p w:rsidR="00065D0F" w:rsidRPr="00065D0F" w:rsidRDefault="00065D0F" w:rsidP="00065D0F">
            <w:pPr>
              <w:spacing w:before="60" w:after="20" w:line="240" w:lineRule="exac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</w:p>
        </w:tc>
        <w:tc>
          <w:tcPr>
            <w:tcW w:w="4513" w:type="pct"/>
            <w:vAlign w:val="bottom"/>
          </w:tcPr>
          <w:p w:rsidR="00065D0F" w:rsidRPr="00065D0F" w:rsidRDefault="00065D0F" w:rsidP="0044078B">
            <w:pPr>
              <w:spacing w:before="60" w:after="20" w:line="240" w:lineRule="exac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Output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of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fabricated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metal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products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except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machinery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and</w:t>
            </w:r>
            <w:proofErr w:type="spellEnd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 xml:space="preserve"> </w:t>
            </w:r>
            <w:proofErr w:type="spellStart"/>
            <w:r w:rsidRPr="00065D0F">
              <w:rPr>
                <w:rFonts w:ascii="Arial" w:eastAsia="Times New Roman" w:hAnsi="Arial" w:cs="Arial"/>
                <w:i/>
                <w:color w:val="000000"/>
                <w:lang w:eastAsia="ru-RU"/>
              </w:rPr>
              <w:t>equipment</w:t>
            </w:r>
            <w:proofErr w:type="spellEnd"/>
          </w:p>
        </w:tc>
      </w:tr>
    </w:tbl>
    <w:p w:rsidR="00065D0F" w:rsidRPr="00065D0F" w:rsidRDefault="00065D0F" w:rsidP="008558ED">
      <w:pPr>
        <w:spacing w:after="0" w:line="140" w:lineRule="exact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</w:p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(</w:t>
      </w:r>
      <w:proofErr w:type="spellStart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тис.т</w:t>
      </w:r>
      <w:proofErr w:type="spellEnd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"/>
        <w:gridCol w:w="961"/>
        <w:gridCol w:w="4113"/>
        <w:gridCol w:w="785"/>
        <w:gridCol w:w="785"/>
        <w:gridCol w:w="785"/>
        <w:gridCol w:w="785"/>
        <w:gridCol w:w="787"/>
        <w:gridCol w:w="34"/>
      </w:tblGrid>
      <w:tr w:rsidR="00065D0F" w:rsidRPr="00065D0F" w:rsidTr="002E65BB">
        <w:trPr>
          <w:gridBefore w:val="1"/>
          <w:gridAfter w:val="1"/>
          <w:wBefore w:w="19" w:type="pct"/>
          <w:wAfter w:w="20" w:type="pct"/>
          <w:trHeight w:val="380"/>
        </w:trPr>
        <w:tc>
          <w:tcPr>
            <w:tcW w:w="27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C4B0D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C4B0D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C4B0D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0F" w:rsidRPr="00065D0F" w:rsidRDefault="00065D0F" w:rsidP="007C4B0D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7C4B0D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D0F" w:rsidRPr="00065D0F" w:rsidRDefault="00065D0F" w:rsidP="007C4B0D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065D0F" w:rsidRPr="00065D0F" w:rsidTr="002E65BB">
        <w:trPr>
          <w:gridBefore w:val="1"/>
          <w:gridAfter w:val="1"/>
          <w:wBefore w:w="19" w:type="pct"/>
          <w:wAfter w:w="20" w:type="pct"/>
          <w:trHeight w:val="312"/>
        </w:trPr>
        <w:tc>
          <w:tcPr>
            <w:tcW w:w="2796" w:type="pct"/>
            <w:gridSpan w:val="2"/>
            <w:vAlign w:val="bottom"/>
          </w:tcPr>
          <w:p w:rsidR="00065D0F" w:rsidRPr="0044078B" w:rsidRDefault="00065D0F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Конструкції збірні будівельні з чавуну чи сталі</w:t>
            </w:r>
          </w:p>
        </w:tc>
        <w:tc>
          <w:tcPr>
            <w:tcW w:w="433" w:type="pct"/>
            <w:vAlign w:val="bottom"/>
          </w:tcPr>
          <w:p w:rsidR="00065D0F" w:rsidRPr="00623367" w:rsidRDefault="00065D0F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83,6</w:t>
            </w:r>
          </w:p>
        </w:tc>
        <w:tc>
          <w:tcPr>
            <w:tcW w:w="433" w:type="pct"/>
            <w:vAlign w:val="bottom"/>
          </w:tcPr>
          <w:p w:rsidR="00065D0F" w:rsidRPr="00623367" w:rsidRDefault="00065D0F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79,2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065D0F" w:rsidRPr="00623367" w:rsidRDefault="00065D0F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75,0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065D0F" w:rsidRPr="00623367" w:rsidRDefault="00065D0F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51,5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065D0F" w:rsidRPr="00623367" w:rsidRDefault="00065D0F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23367">
              <w:rPr>
                <w:rFonts w:ascii="Arial" w:eastAsia="Times New Roman" w:hAnsi="Arial" w:cs="Arial"/>
                <w:snapToGrid w:val="0"/>
                <w:lang w:eastAsia="ru-RU"/>
              </w:rPr>
              <w:t>44,7</w:t>
            </w:r>
          </w:p>
        </w:tc>
      </w:tr>
      <w:tr w:rsidR="00C60F69" w:rsidRPr="00065D0F" w:rsidTr="002E65BB">
        <w:trPr>
          <w:gridBefore w:val="1"/>
          <w:gridAfter w:val="1"/>
          <w:wBefore w:w="19" w:type="pct"/>
          <w:wAfter w:w="20" w:type="pct"/>
          <w:trHeight w:val="195"/>
        </w:trPr>
        <w:tc>
          <w:tcPr>
            <w:tcW w:w="2796" w:type="pct"/>
            <w:gridSpan w:val="2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Конструкції збірні будівельні з алюмінію, т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1812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1880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1582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660</w:t>
            </w:r>
          </w:p>
        </w:tc>
      </w:tr>
      <w:tr w:rsidR="00C60F69" w:rsidRPr="00065D0F" w:rsidTr="002E65BB">
        <w:trPr>
          <w:gridBefore w:val="1"/>
          <w:gridAfter w:val="1"/>
          <w:wBefore w:w="19" w:type="pct"/>
          <w:wAfter w:w="20" w:type="pct"/>
          <w:trHeight w:val="213"/>
        </w:trPr>
        <w:tc>
          <w:tcPr>
            <w:tcW w:w="2796" w:type="pct"/>
            <w:gridSpan w:val="2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Мости та секції мостів, з металів чорних, т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2403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3850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11239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569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977</w:t>
            </w:r>
          </w:p>
        </w:tc>
      </w:tr>
      <w:tr w:rsidR="00C60F69" w:rsidRPr="00065D0F" w:rsidTr="002E65BB">
        <w:trPr>
          <w:gridBefore w:val="1"/>
          <w:gridAfter w:val="1"/>
          <w:wBefore w:w="19" w:type="pct"/>
          <w:wAfter w:w="20" w:type="pct"/>
          <w:trHeight w:val="253"/>
        </w:trPr>
        <w:tc>
          <w:tcPr>
            <w:tcW w:w="2796" w:type="pct"/>
            <w:gridSpan w:val="2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Башти та щогли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гратчасті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, з металів чорних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50,1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43,3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47,2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22,6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6,6</w:t>
            </w:r>
          </w:p>
        </w:tc>
      </w:tr>
      <w:tr w:rsidR="00C60F69" w:rsidRPr="00065D0F" w:rsidTr="002E65BB">
        <w:trPr>
          <w:gridBefore w:val="1"/>
          <w:gridAfter w:val="1"/>
          <w:wBefore w:w="19" w:type="pct"/>
          <w:wAfter w:w="20" w:type="pct"/>
          <w:trHeight w:val="988"/>
        </w:trPr>
        <w:tc>
          <w:tcPr>
            <w:tcW w:w="2796" w:type="pct"/>
            <w:gridSpan w:val="2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Устатковання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для металевих риштовань, опалубок, підпірок або кріплень, шахтні каркаси і надземні конструкції; регульовані або телескопічні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стійки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, трубчасті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стійки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та подібне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устатковання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, з металів чорних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103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108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109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78,0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50,1</w:t>
            </w:r>
          </w:p>
        </w:tc>
      </w:tr>
      <w:tr w:rsidR="00C60F69" w:rsidRPr="00065D0F" w:rsidTr="002E65BB">
        <w:trPr>
          <w:gridBefore w:val="1"/>
          <w:gridAfter w:val="1"/>
          <w:wBefore w:w="19" w:type="pct"/>
          <w:wAfter w:w="20" w:type="pct"/>
          <w:trHeight w:val="436"/>
        </w:trPr>
        <w:tc>
          <w:tcPr>
            <w:tcW w:w="2796" w:type="pct"/>
            <w:gridSpan w:val="2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Конструкції, виготовлені з листового матеріалу, з металів чорних</w:t>
            </w:r>
            <w:r w:rsidR="00E07EC4">
              <w:rPr>
                <w:rFonts w:ascii="Arial" w:eastAsia="Times New Roman" w:hAnsi="Arial" w:cs="Arial"/>
                <w:szCs w:val="20"/>
                <w:lang w:eastAsia="ru-RU"/>
              </w:rPr>
              <w:t>,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інші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45,4</w:t>
            </w:r>
          </w:p>
        </w:tc>
        <w:tc>
          <w:tcPr>
            <w:tcW w:w="433" w:type="pct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56,4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93,5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C60F69" w:rsidRPr="00623367" w:rsidRDefault="00C60F69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98,2</w:t>
            </w:r>
          </w:p>
        </w:tc>
      </w:tr>
      <w:tr w:rsidR="00623367" w:rsidRPr="00065D0F" w:rsidTr="002E65BB">
        <w:trPr>
          <w:gridBefore w:val="1"/>
          <w:gridAfter w:val="1"/>
          <w:wBefore w:w="19" w:type="pct"/>
          <w:wAfter w:w="20" w:type="pct"/>
          <w:trHeight w:val="1874"/>
        </w:trPr>
        <w:tc>
          <w:tcPr>
            <w:tcW w:w="2796" w:type="pct"/>
            <w:gridSpan w:val="2"/>
            <w:vAlign w:val="bottom"/>
          </w:tcPr>
          <w:p w:rsidR="00623367" w:rsidRPr="00623367" w:rsidRDefault="00623367" w:rsidP="0014455D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Водозливи, шлюзи, шлюзні ворота, дебаркадери, доки стаціонарні, конструкції для морських та водних споруд інші, з металів чорних; конструкції інші та їх частини, з металів чорних (крім мостів та секцій мостів, башт та щогл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гратчастих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, воріт, дверей, вікон і рам для них, порогів, </w:t>
            </w:r>
            <w:proofErr w:type="spellStart"/>
            <w:r w:rsidR="0014455D">
              <w:rPr>
                <w:rFonts w:ascii="Arial" w:eastAsia="Times New Roman" w:hAnsi="Arial" w:cs="Arial"/>
                <w:szCs w:val="20"/>
                <w:lang w:eastAsia="ru-RU"/>
              </w:rPr>
              <w:t>устатковання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для риштовань будівельних, опалубки, підпірок або кріплень для шахт, конструкцій та їх частин, виготовлених з листового матеріалу)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389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395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240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153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103</w:t>
            </w:r>
          </w:p>
        </w:tc>
      </w:tr>
      <w:tr w:rsidR="00623367" w:rsidRPr="00065D0F" w:rsidTr="002E65BB">
        <w:trPr>
          <w:gridBefore w:val="1"/>
          <w:gridAfter w:val="1"/>
          <w:wBefore w:w="19" w:type="pct"/>
          <w:wAfter w:w="20" w:type="pct"/>
          <w:trHeight w:val="301"/>
        </w:trPr>
        <w:tc>
          <w:tcPr>
            <w:tcW w:w="2796" w:type="pct"/>
            <w:gridSpan w:val="2"/>
            <w:vAlign w:val="bottom"/>
          </w:tcPr>
          <w:p w:rsidR="00623367" w:rsidRPr="0044078B" w:rsidRDefault="00623367" w:rsidP="00521C9A">
            <w:pPr>
              <w:spacing w:before="60" w:after="0" w:line="200" w:lineRule="exact"/>
              <w:rPr>
                <w:rFonts w:ascii="Arial" w:eastAsia="Times New Roman" w:hAnsi="Arial" w:cs="Arial"/>
                <w:spacing w:val="-16"/>
                <w:szCs w:val="20"/>
                <w:lang w:eastAsia="ru-RU"/>
              </w:rPr>
            </w:pPr>
            <w:r w:rsidRPr="00521C9A">
              <w:rPr>
                <w:rFonts w:ascii="Arial" w:eastAsia="Times New Roman" w:hAnsi="Arial" w:cs="Arial"/>
                <w:szCs w:val="20"/>
                <w:lang w:eastAsia="ru-RU"/>
              </w:rPr>
              <w:t xml:space="preserve">Конструкції та частини конструкцій з алюмінію, </w:t>
            </w:r>
            <w:proofErr w:type="spellStart"/>
            <w:r w:rsidRPr="00521C9A">
              <w:rPr>
                <w:rFonts w:ascii="Arial" w:eastAsia="Times New Roman" w:hAnsi="Arial" w:cs="Arial"/>
                <w:szCs w:val="20"/>
                <w:lang w:eastAsia="ru-RU"/>
              </w:rPr>
              <w:t>н.в.і.у</w:t>
            </w:r>
            <w:proofErr w:type="spellEnd"/>
            <w:r w:rsidRPr="00521C9A">
              <w:rPr>
                <w:rFonts w:ascii="Arial" w:eastAsia="Times New Roman" w:hAnsi="Arial" w:cs="Arial"/>
                <w:szCs w:val="20"/>
                <w:lang w:eastAsia="ru-RU"/>
              </w:rPr>
              <w:t>., т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5212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3172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3101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1798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1279</w:t>
            </w:r>
          </w:p>
        </w:tc>
      </w:tr>
      <w:tr w:rsidR="00623367" w:rsidRPr="00065D0F" w:rsidTr="002E65BB">
        <w:trPr>
          <w:gridBefore w:val="1"/>
          <w:gridAfter w:val="1"/>
          <w:wBefore w:w="19" w:type="pct"/>
          <w:wAfter w:w="20" w:type="pct"/>
          <w:trHeight w:val="351"/>
        </w:trPr>
        <w:tc>
          <w:tcPr>
            <w:tcW w:w="2796" w:type="pct"/>
            <w:gridSpan w:val="2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Двері, вікна і рами для них, пороги для дверей, з металів чорних,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тис.шт</w:t>
            </w:r>
            <w:proofErr w:type="spellEnd"/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390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269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220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210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238</w:t>
            </w:r>
          </w:p>
        </w:tc>
      </w:tr>
      <w:tr w:rsidR="00623367" w:rsidRPr="00065D0F" w:rsidTr="002E65BB">
        <w:trPr>
          <w:gridBefore w:val="1"/>
          <w:gridAfter w:val="1"/>
          <w:wBefore w:w="19" w:type="pct"/>
          <w:wAfter w:w="20" w:type="pct"/>
          <w:trHeight w:val="445"/>
        </w:trPr>
        <w:tc>
          <w:tcPr>
            <w:tcW w:w="2796" w:type="pct"/>
            <w:gridSpan w:val="2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Двері, вікна і рами для них, пороги для дверей, з алюмінію,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тис.шт</w:t>
            </w:r>
            <w:proofErr w:type="spellEnd"/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228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215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200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168</w:t>
            </w:r>
          </w:p>
        </w:tc>
      </w:tr>
      <w:tr w:rsidR="00623367" w:rsidRPr="00065D0F" w:rsidTr="002E65BB">
        <w:trPr>
          <w:gridBefore w:val="1"/>
          <w:gridAfter w:val="1"/>
          <w:wBefore w:w="19" w:type="pct"/>
          <w:wAfter w:w="20" w:type="pct"/>
          <w:trHeight w:val="420"/>
        </w:trPr>
        <w:tc>
          <w:tcPr>
            <w:tcW w:w="2796" w:type="pct"/>
            <w:gridSpan w:val="2"/>
            <w:vAlign w:val="bottom"/>
          </w:tcPr>
          <w:p w:rsidR="00623367" w:rsidRPr="0044078B" w:rsidRDefault="00623367" w:rsidP="0044078B">
            <w:pPr>
              <w:spacing w:before="80" w:after="0" w:line="200" w:lineRule="exact"/>
              <w:rPr>
                <w:rFonts w:ascii="Arial" w:eastAsia="Times New Roman" w:hAnsi="Arial" w:cs="Arial"/>
                <w:spacing w:val="-10"/>
                <w:szCs w:val="20"/>
                <w:lang w:eastAsia="ru-RU"/>
              </w:rPr>
            </w:pPr>
            <w:r w:rsidRPr="0044078B">
              <w:rPr>
                <w:rFonts w:ascii="Arial" w:eastAsia="Times New Roman" w:hAnsi="Arial" w:cs="Arial"/>
                <w:spacing w:val="-10"/>
                <w:szCs w:val="20"/>
                <w:lang w:eastAsia="ru-RU"/>
              </w:rPr>
              <w:t>Радіатори центрального опалення без електричного підігріву, їх частини, з металів чорних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13,8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16,4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20,3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9,9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2,5</w:t>
            </w:r>
          </w:p>
        </w:tc>
      </w:tr>
      <w:tr w:rsidR="00623367" w:rsidRPr="00065D0F" w:rsidTr="002E65BB">
        <w:trPr>
          <w:gridBefore w:val="1"/>
          <w:gridAfter w:val="1"/>
          <w:wBefore w:w="19" w:type="pct"/>
          <w:wAfter w:w="20" w:type="pct"/>
          <w:trHeight w:val="547"/>
        </w:trPr>
        <w:tc>
          <w:tcPr>
            <w:tcW w:w="2796" w:type="pct"/>
            <w:gridSpan w:val="2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Котли центрального опалення для виробництва гарячої води чи пари низького тиску, з металів чорних,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тис.шт</w:t>
            </w:r>
            <w:proofErr w:type="spellEnd"/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312</w:t>
            </w:r>
          </w:p>
        </w:tc>
        <w:tc>
          <w:tcPr>
            <w:tcW w:w="433" w:type="pct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308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277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623367" w:rsidRPr="00623367" w:rsidRDefault="00623367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249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727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Резервуари, цистерни, баки та подібні ємності для рідин з металів чорних, місткістю понад 300 л (крім з облицюванням чи з теплоізоляцією, оснащених механічним і тепловим обладнанням),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14841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20520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17713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9027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6159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864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Резервуари, цистерни, баки та подібні ємності для твердих речовин, з металів чорних, місткістю понад 300 л (крім оснащених механічним і тепловим обладнанням),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3483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2224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1336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2749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2233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727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Резервуари, цистерни, баки та подібні ємності для будь</w:t>
            </w:r>
            <w:r w:rsidR="006352B7">
              <w:rPr>
                <w:rFonts w:ascii="Arial" w:eastAsia="Times New Roman" w:hAnsi="Arial" w:cs="Arial"/>
                <w:szCs w:val="20"/>
                <w:lang w:eastAsia="ru-RU"/>
              </w:rPr>
              <w:t>-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яких матеріалів (крім стиснених чи скраплених газів), з алюмінію, місткістю понад 300 л (крім оснащених механічним і тепловим обладнанням),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901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3647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549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662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635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727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Резервуари, цистерни, баки та контейнери подібні (крім призначених для стисненого чи скрапленого газу), з металів чорних або алюмінію, місткістю більше 300 л, не оснащені механічним чи тепловим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устаткованням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2312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2211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3294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1366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1677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727"/>
        </w:trPr>
        <w:tc>
          <w:tcPr>
            <w:tcW w:w="2796" w:type="pct"/>
            <w:gridSpan w:val="2"/>
            <w:vAlign w:val="center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Котли, що працюють на перегрітій воді (крім водяних котлів центрального опалення, здатних генерувати пару низького тиску),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3596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4219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3121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…</w:t>
            </w:r>
            <w:r w:rsidRPr="00D740BA">
              <w:rPr>
                <w:rFonts w:ascii="Arial" w:eastAsia="Times New Roman" w:hAnsi="Arial" w:cs="Arial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3458</w:t>
            </w:r>
          </w:p>
        </w:tc>
      </w:tr>
      <w:tr w:rsidR="0044078B" w:rsidRPr="007E54C4" w:rsidTr="002E65BB">
        <w:trPr>
          <w:gridBefore w:val="1"/>
          <w:gridAfter w:val="1"/>
          <w:wBefore w:w="19" w:type="pct"/>
          <w:wAfter w:w="20" w:type="pct"/>
          <w:trHeight w:val="329"/>
          <w:tblHeader/>
        </w:trPr>
        <w:tc>
          <w:tcPr>
            <w:tcW w:w="4961" w:type="pct"/>
            <w:gridSpan w:val="7"/>
            <w:tcBorders>
              <w:bottom w:val="single" w:sz="4" w:space="0" w:color="auto"/>
            </w:tcBorders>
            <w:vAlign w:val="center"/>
          </w:tcPr>
          <w:p w:rsidR="0044078B" w:rsidRPr="007E54C4" w:rsidRDefault="0044078B" w:rsidP="0044078B">
            <w:pPr>
              <w:pageBreakBefore/>
              <w:spacing w:before="120"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54C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Продовження таблиці 16.11.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363"/>
          <w:tblHeader/>
        </w:trPr>
        <w:tc>
          <w:tcPr>
            <w:tcW w:w="27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8B" w:rsidRPr="00623367" w:rsidRDefault="0044078B" w:rsidP="0044078B">
            <w:pPr>
              <w:spacing w:before="12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8B" w:rsidRPr="00065D0F" w:rsidRDefault="0044078B" w:rsidP="0044078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8B" w:rsidRPr="00065D0F" w:rsidRDefault="0044078B" w:rsidP="0044078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78B" w:rsidRPr="00065D0F" w:rsidRDefault="0044078B" w:rsidP="0044078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078B" w:rsidRPr="00065D0F" w:rsidRDefault="0044078B" w:rsidP="0044078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078B" w:rsidRPr="00065D0F" w:rsidRDefault="0044078B" w:rsidP="0044078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405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Ролики поворотні та арматура монтажна з металів недорогоцінних,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933</w:t>
            </w:r>
          </w:p>
        </w:tc>
        <w:tc>
          <w:tcPr>
            <w:tcW w:w="433" w:type="pct"/>
            <w:vAlign w:val="bottom"/>
          </w:tcPr>
          <w:p w:rsidR="0044078B" w:rsidRPr="00F3402B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szCs w:val="20"/>
                <w:lang w:eastAsia="ru-RU"/>
              </w:rPr>
              <w:t>…</w:t>
            </w:r>
            <w:r>
              <w:rPr>
                <w:rFonts w:ascii="Arial" w:eastAsia="Times New Roman" w:hAnsi="Arial" w:cs="Arial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696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845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909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1160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Кріплення та арматура, фурнітура та вироби подібні для елементів будинків, з металів недорогоцінних (крім шарнірів, роликів, замків, ключів,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вічок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, обладнаних оптичними елементами та засувів, що відкриваються ключем),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971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901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1487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4649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5372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666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Кріплення та арматура, фурнітура та вироби подібні для меблів, з металів недорогоцінних (крім шарнірів, роликів, замків і ключів),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805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739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1212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1507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1092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846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Кріплення та арматура, фурнітура та вироби подібні інші, з металів недорогоцінних (крім для автотранспортних засобів, елементів будинків, меблів),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1194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1217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1469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1602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1814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277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Лопати штикові й совкові,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1848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2080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2389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1934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1307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240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Полотна для стрічкових пилок,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275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361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455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658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736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1052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386679">
            <w:pPr>
              <w:spacing w:before="60" w:after="0" w:line="200" w:lineRule="exact"/>
              <w:ind w:right="-57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Цистерни, бочки, барабани, каністри, ящики та контейнери подібні для будь</w:t>
            </w:r>
            <w:r w:rsidR="006352B7">
              <w:rPr>
                <w:rFonts w:ascii="Arial" w:eastAsia="Times New Roman" w:hAnsi="Arial" w:cs="Arial"/>
                <w:szCs w:val="20"/>
                <w:lang w:eastAsia="ru-RU"/>
              </w:rPr>
              <w:t>-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яких речовин (крім газів), з металів чорних, місткістю 50–300 л, не оснащені механічним або тепловим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устаткованням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тис.шт</w:t>
            </w:r>
            <w:proofErr w:type="spellEnd"/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989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974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888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759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845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1279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Цистерни, бочки, барабани, каністри (крім тих, що закупорюються пайкою або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відбортовкою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), ящики та контейнери подібні для будь</w:t>
            </w:r>
            <w:r w:rsidR="006352B7">
              <w:rPr>
                <w:rFonts w:ascii="Arial" w:eastAsia="Times New Roman" w:hAnsi="Arial" w:cs="Arial"/>
                <w:szCs w:val="20"/>
                <w:lang w:eastAsia="ru-RU"/>
              </w:rPr>
              <w:t>-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яких речовин (крім газів) з металів чорних, місткістю менше 50 л, не оснащені механічним або тепловим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устаткованням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млн.шт</w:t>
            </w:r>
            <w:proofErr w:type="spellEnd"/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39,9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74,4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64,5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57,9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72,3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844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Банки консервні місткістю менше 50 л з металів чорних, які закриваються пайкою чи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відбортовкою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, що використовуються для консервування харчових продуктів,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млн.шт</w:t>
            </w:r>
            <w:proofErr w:type="spellEnd"/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408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444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426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366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345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842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Бочки, барабани, каністри, ящики та контейнери подібні для різних речовин (крім газу), місткістю не більше 300 л, з алюмінію,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млн.шт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                                        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826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656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677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645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602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259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Пробки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корончасті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з металів недорогоцінних,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млн.шт</w:t>
            </w:r>
            <w:proofErr w:type="spellEnd"/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4297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4495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3704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2725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1937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450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Кришки свинцеві; кришки алюмінієві діаметром більше 21 мм (крім пробок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корончастих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9397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10284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9165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9709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9308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896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Пломби, заглушки, ковпачки і кришки з металів недорогоцінних інших (крім пробок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корончастих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; кришок свинцевих; пробок, ковпачків та кришок алюмінієвих діаметром більше 21 мм)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27,5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28,2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32,4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24,9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28,5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842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Дріт кручений (провід багатожильний), троси, канати, з металів чорних, без електричної ізоляції (крім дроту крученого для огорожі, дроту колючого)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39,4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39,7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43,1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32,9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26,3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629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Провід кручений, троси, шнури плетені та вироби подібні з алюмінію (крім виробів електрично ізольованих),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3637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4110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2578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4628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2630</w:t>
            </w:r>
          </w:p>
        </w:tc>
      </w:tr>
      <w:tr w:rsidR="0044078B" w:rsidRPr="00065D0F" w:rsidTr="007E54C4">
        <w:trPr>
          <w:gridBefore w:val="1"/>
          <w:gridAfter w:val="1"/>
          <w:wBefore w:w="19" w:type="pct"/>
          <w:wAfter w:w="20" w:type="pct"/>
          <w:trHeight w:val="1017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Ґрати, сітки й огорожі, зварні на перетині, з розміром чарунки 100 см</w:t>
            </w:r>
            <w:r w:rsidRPr="00521C9A">
              <w:rPr>
                <w:rFonts w:ascii="Arial" w:eastAsia="Times New Roman" w:hAnsi="Arial" w:cs="Arial"/>
                <w:szCs w:val="20"/>
                <w:vertAlign w:val="superscript"/>
                <w:lang w:eastAsia="ru-RU"/>
              </w:rPr>
              <w:t>2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і більше з дроту сталевого діаметром 3 мм і більше, уключаючи з підкладкою з паперу, що застосовуються в цементуванні та у штукатурних роботах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15,3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18,8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16,3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15,0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12,8</w:t>
            </w:r>
          </w:p>
        </w:tc>
      </w:tr>
      <w:tr w:rsidR="0044078B" w:rsidRPr="00065D0F" w:rsidTr="002E65BB">
        <w:trPr>
          <w:gridBefore w:val="1"/>
          <w:gridAfter w:val="1"/>
          <w:wBefore w:w="19" w:type="pct"/>
          <w:wAfter w:w="20" w:type="pct"/>
          <w:trHeight w:val="416"/>
        </w:trPr>
        <w:tc>
          <w:tcPr>
            <w:tcW w:w="2796" w:type="pct"/>
            <w:gridSpan w:val="2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Ґрати, сітки й огорожі, зварні на перетині, з дроту сталевого, т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10660</w:t>
            </w:r>
          </w:p>
        </w:tc>
        <w:tc>
          <w:tcPr>
            <w:tcW w:w="433" w:type="pct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8976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11278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3598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44078B" w:rsidRPr="00623367" w:rsidRDefault="0044078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2205</w:t>
            </w:r>
          </w:p>
        </w:tc>
      </w:tr>
      <w:tr w:rsidR="002E65BB" w:rsidRPr="007E54C4" w:rsidTr="002E65BB">
        <w:trPr>
          <w:gridBefore w:val="1"/>
          <w:gridAfter w:val="1"/>
          <w:wBefore w:w="19" w:type="pct"/>
          <w:wAfter w:w="20" w:type="pct"/>
          <w:trHeight w:val="416"/>
        </w:trPr>
        <w:tc>
          <w:tcPr>
            <w:tcW w:w="4961" w:type="pct"/>
            <w:gridSpan w:val="7"/>
            <w:tcBorders>
              <w:bottom w:val="single" w:sz="4" w:space="0" w:color="auto"/>
            </w:tcBorders>
            <w:vAlign w:val="bottom"/>
          </w:tcPr>
          <w:p w:rsidR="002E65BB" w:rsidRPr="007E54C4" w:rsidRDefault="002E65BB" w:rsidP="0044078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54C4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lastRenderedPageBreak/>
              <w:t>Продовження таблиці 16.11.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416"/>
        </w:trPr>
        <w:tc>
          <w:tcPr>
            <w:tcW w:w="279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5BB" w:rsidRPr="00065D0F" w:rsidRDefault="002E65BB" w:rsidP="002E65B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5BB" w:rsidRPr="00065D0F" w:rsidRDefault="002E65BB" w:rsidP="002E65B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5BB" w:rsidRPr="00065D0F" w:rsidRDefault="002E65BB" w:rsidP="002E65B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65BB" w:rsidRPr="00065D0F" w:rsidRDefault="002E65BB" w:rsidP="002E65B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5BB" w:rsidRPr="00065D0F" w:rsidRDefault="002E65BB" w:rsidP="002E65BB">
            <w:pPr>
              <w:spacing w:before="120" w:after="60" w:line="200" w:lineRule="exac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727"/>
        </w:trPr>
        <w:tc>
          <w:tcPr>
            <w:tcW w:w="2796" w:type="pct"/>
            <w:gridSpan w:val="2"/>
            <w:tcBorders>
              <w:top w:val="single" w:sz="4" w:space="0" w:color="auto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Тканини, ґрати, сітки й огорожі, незварні, виготовлені з дроту сталевого, крім з покриттям з пластмас, т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9935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7784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12816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11048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8837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29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6352B7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Просічно</w:t>
            </w:r>
            <w:proofErr w:type="spellEnd"/>
            <w:r w:rsidR="006352B7">
              <w:rPr>
                <w:rFonts w:ascii="Arial" w:eastAsia="Times New Roman" w:hAnsi="Arial" w:cs="Arial"/>
                <w:szCs w:val="20"/>
                <w:lang w:eastAsia="ru-RU"/>
              </w:rPr>
              <w:t>-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витяжний лист із металів чорних,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11615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10948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12811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5570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4878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628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Цвяхи, кнопки (уключаючи креслярські), скоби та вироби подібні з металів чорних, міді, алюмінію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41,5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39,7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42,1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31,1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28,3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538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Електроди з покриттям із металу недорогоцінного для електродугового зварювання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43,4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37,0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40,7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30,0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27,0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521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Ланцюги з ланками зварними з металів чорних (крім шарнірних,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плосколанкових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 з розпіркою,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протиковзних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),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11678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9371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7795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6281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3706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45"/>
        </w:trPr>
        <w:tc>
          <w:tcPr>
            <w:tcW w:w="2796" w:type="pct"/>
            <w:gridSpan w:val="2"/>
            <w:vAlign w:val="bottom"/>
          </w:tcPr>
          <w:p w:rsidR="002E65BB" w:rsidRPr="0044078B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pacing w:val="-4"/>
                <w:szCs w:val="20"/>
                <w:lang w:eastAsia="ru-RU"/>
              </w:rPr>
            </w:pPr>
            <w:r w:rsidRPr="0044078B">
              <w:rPr>
                <w:rFonts w:ascii="Arial" w:eastAsia="Times New Roman" w:hAnsi="Arial" w:cs="Arial"/>
                <w:spacing w:val="-4"/>
                <w:szCs w:val="20"/>
                <w:lang w:eastAsia="ru-RU"/>
              </w:rPr>
              <w:t>Гвинти і болти для кріплення конструкційних елементів залізничної колії, з металів чорних,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8394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8579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6726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3152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1699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91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Гвинти і болти з головками, з металів чорних (крім сталі нержавіючої),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465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1583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1764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1925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3362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639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Болти із шестигранними головками з металів чорних (крім сталі нержавіючої), з межею міцності на розтяг менше 800 МПа,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23981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19079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14030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13982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9555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622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Болти із шестигранними головками з металів чорних (крім сталі нержавіючої), з межею міцності на розтяг 800 МПа і більше,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2936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3314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4693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2344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2460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75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Болти з головками, з металів чорних (крім болтів із шестигранними головками),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1079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1217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1069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4131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4204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920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Гайки інші, уключаючи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самостопорні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, з металів чорних (крім гайок зі сталі нержавіючої; гайок, виточених із прутків, брусків, профілів чи дроту суцільного перерізу, діаметром отвору</w:t>
            </w:r>
            <w:r>
              <w:rPr>
                <w:rFonts w:ascii="Arial" w:eastAsia="Times New Roman" w:hAnsi="Arial" w:cs="Arial"/>
                <w:szCs w:val="20"/>
                <w:lang w:eastAsia="ru-RU"/>
              </w:rPr>
              <w:t xml:space="preserve"> </w:t>
            </w: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 мм і менше),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14412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13124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8822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10037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8011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425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Раковини та умивальники, зі сталі нержавіючої,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тис.шт</w:t>
            </w:r>
            <w:proofErr w:type="spellEnd"/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182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182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116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85,3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89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Вироби столові, кухонні чи побутові та їх частини, з чавуну ливарного,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…</w:t>
            </w:r>
            <w:r w:rsidRPr="00CD1277">
              <w:rPr>
                <w:rFonts w:ascii="Arial" w:eastAsia="Times New Roman" w:hAnsi="Arial" w:cs="Arial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423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491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911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1441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672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Вироби столові, кухонні чи побутові, їх частини, з металів чорних (крім ливарного чавуну), емальовані,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9588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8875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11552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4957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3728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817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Вироби столові, кухонні чи побутові, їх частини, з металів чорних (крім ливарного чавуну та сталі нержавіючої), уключаючи лаковані чи пофарбовані (крім емальованих)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18,0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17,3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13,5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12,2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11,0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427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Вироби столові, кухонні чи побутові, їх частини, з алюмінію, інші,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1579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2150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1521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1528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1837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91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Прилади ручні механічні вагою 10 кг і менше для харчових продуктів або напоїв,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1841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1733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1643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1307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1095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742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Сейфи та вогнетривкі шафи, двері та секції (шухляди) для банківських сховищ для зберігання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коштовностей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, броньовані або армовані, з металів недорогоцінних,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4467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2974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4127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2682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1847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534"/>
        </w:trPr>
        <w:tc>
          <w:tcPr>
            <w:tcW w:w="2796" w:type="pct"/>
            <w:gridSpan w:val="2"/>
            <w:vAlign w:val="bottom"/>
          </w:tcPr>
          <w:p w:rsidR="002E65BB" w:rsidRPr="0044078B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pacing w:val="-6"/>
                <w:szCs w:val="20"/>
                <w:lang w:eastAsia="ru-RU"/>
              </w:rPr>
            </w:pPr>
            <w:r w:rsidRPr="0044078B">
              <w:rPr>
                <w:rFonts w:ascii="Arial" w:eastAsia="Times New Roman" w:hAnsi="Arial" w:cs="Arial"/>
                <w:spacing w:val="-6"/>
                <w:szCs w:val="20"/>
                <w:lang w:eastAsia="ru-RU"/>
              </w:rPr>
              <w:t xml:space="preserve">Вироби для </w:t>
            </w:r>
            <w:proofErr w:type="spellStart"/>
            <w:r w:rsidRPr="0044078B">
              <w:rPr>
                <w:rFonts w:ascii="Arial" w:eastAsia="Times New Roman" w:hAnsi="Arial" w:cs="Arial"/>
                <w:spacing w:val="-6"/>
                <w:szCs w:val="20"/>
                <w:lang w:eastAsia="ru-RU"/>
              </w:rPr>
              <w:t>каналiзацiйних</w:t>
            </w:r>
            <w:proofErr w:type="spellEnd"/>
            <w:r w:rsidRPr="0044078B">
              <w:rPr>
                <w:rFonts w:ascii="Arial" w:eastAsia="Times New Roman" w:hAnsi="Arial" w:cs="Arial"/>
                <w:spacing w:val="-6"/>
                <w:szCs w:val="20"/>
                <w:lang w:eastAsia="ru-RU"/>
              </w:rPr>
              <w:t xml:space="preserve"> та подібних систем (трапи, решітки, люки тощо) з чавуну нековкого, т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6377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4628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5615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6780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8432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329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Вироби виливані з металів чорних,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н.в.і.у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.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145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172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180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156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416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Вироби ковані або штамповані, без подальшої обробки, з металів чорних,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н.в.і.у</w:t>
            </w:r>
            <w:proofErr w:type="spellEnd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.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13,2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12,2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11,5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10,1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7,0</w:t>
            </w:r>
          </w:p>
        </w:tc>
      </w:tr>
      <w:tr w:rsidR="002E65BB" w:rsidRPr="00065D0F" w:rsidTr="002E65BB">
        <w:trPr>
          <w:gridBefore w:val="1"/>
          <w:gridAfter w:val="1"/>
          <w:wBefore w:w="19" w:type="pct"/>
          <w:wAfter w:w="20" w:type="pct"/>
          <w:trHeight w:val="607"/>
        </w:trPr>
        <w:tc>
          <w:tcPr>
            <w:tcW w:w="2796" w:type="pct"/>
            <w:gridSpan w:val="2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 xml:space="preserve">Драбини та стрем’янки з металів чорних (крім виготовлених куванням чи штампуванням), </w:t>
            </w:r>
            <w:proofErr w:type="spellStart"/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тис.шт</w:t>
            </w:r>
            <w:proofErr w:type="spellEnd"/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446</w:t>
            </w:r>
          </w:p>
        </w:tc>
        <w:tc>
          <w:tcPr>
            <w:tcW w:w="433" w:type="pct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612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674</w:t>
            </w:r>
          </w:p>
        </w:tc>
        <w:tc>
          <w:tcPr>
            <w:tcW w:w="433" w:type="pct"/>
            <w:tcBorders>
              <w:left w:val="nil"/>
            </w:tcBorders>
            <w:shd w:val="clear" w:color="auto" w:fill="auto"/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582</w:t>
            </w:r>
          </w:p>
        </w:tc>
        <w:tc>
          <w:tcPr>
            <w:tcW w:w="434" w:type="pct"/>
            <w:tcBorders>
              <w:left w:val="nil"/>
            </w:tcBorders>
            <w:vAlign w:val="bottom"/>
          </w:tcPr>
          <w:p w:rsidR="002E65BB" w:rsidRPr="00623367" w:rsidRDefault="002E65BB" w:rsidP="002E65BB">
            <w:pPr>
              <w:spacing w:before="60" w:after="0" w:line="200" w:lineRule="exact"/>
              <w:ind w:right="-57"/>
              <w:jc w:val="right"/>
              <w:rPr>
                <w:rFonts w:ascii="Arial" w:eastAsia="Times New Roman" w:hAnsi="Arial" w:cs="Arial"/>
                <w:szCs w:val="20"/>
                <w:lang w:eastAsia="ru-RU"/>
              </w:rPr>
            </w:pPr>
            <w:r w:rsidRPr="00623367">
              <w:rPr>
                <w:rFonts w:ascii="Arial" w:eastAsia="Times New Roman" w:hAnsi="Arial" w:cs="Arial"/>
                <w:szCs w:val="20"/>
                <w:lang w:eastAsia="ru-RU"/>
              </w:rPr>
              <w:t>556</w:t>
            </w:r>
          </w:p>
        </w:tc>
      </w:tr>
      <w:tr w:rsidR="002E65BB" w:rsidRPr="00065D0F" w:rsidTr="002E65BB">
        <w:tblPrEx>
          <w:tblLook w:val="01E0" w:firstRow="1" w:lastRow="1" w:firstColumn="1" w:lastColumn="1" w:noHBand="0" w:noVBand="0"/>
        </w:tblPrEx>
        <w:tc>
          <w:tcPr>
            <w:tcW w:w="548" w:type="pct"/>
            <w:gridSpan w:val="2"/>
            <w:shd w:val="clear" w:color="auto" w:fill="auto"/>
          </w:tcPr>
          <w:p w:rsidR="002E65BB" w:rsidRPr="00FF1FD1" w:rsidRDefault="002E65BB" w:rsidP="002E65BB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FF1FD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16.1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  <w:r w:rsidRPr="00FF1FD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2" w:type="pct"/>
            <w:gridSpan w:val="7"/>
            <w:shd w:val="clear" w:color="auto" w:fill="auto"/>
          </w:tcPr>
          <w:p w:rsidR="002E65BB" w:rsidRPr="00FF1FD1" w:rsidRDefault="002E65BB" w:rsidP="002E65BB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FF1FD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сталі без напівфабрикатів, отриманих безперервним литтям</w:t>
            </w:r>
            <w:r w:rsidRPr="00FF1FD1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,</w:t>
            </w:r>
            <w:r w:rsidRPr="00FF1FD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за регіонами</w:t>
            </w:r>
          </w:p>
        </w:tc>
      </w:tr>
      <w:tr w:rsidR="002E65BB" w:rsidRPr="00065D0F" w:rsidTr="002E65BB">
        <w:tblPrEx>
          <w:tblLook w:val="01E0" w:firstRow="1" w:lastRow="1" w:firstColumn="1" w:lastColumn="1" w:noHBand="0" w:noVBand="0"/>
        </w:tblPrEx>
        <w:tc>
          <w:tcPr>
            <w:tcW w:w="548" w:type="pct"/>
            <w:gridSpan w:val="2"/>
            <w:shd w:val="clear" w:color="auto" w:fill="auto"/>
          </w:tcPr>
          <w:p w:rsidR="002E65BB" w:rsidRPr="00FF1FD1" w:rsidRDefault="002E65BB" w:rsidP="002E65B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452" w:type="pct"/>
            <w:gridSpan w:val="7"/>
            <w:shd w:val="clear" w:color="auto" w:fill="auto"/>
          </w:tcPr>
          <w:p w:rsidR="002E65BB" w:rsidRPr="00FF1FD1" w:rsidRDefault="002E65BB" w:rsidP="006352B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steel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without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the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semi</w:t>
            </w:r>
            <w:r w:rsidR="006352B7">
              <w:rPr>
                <w:rFonts w:ascii="Arial" w:eastAsia="Times New Roman" w:hAnsi="Arial" w:cs="Arial"/>
                <w:i/>
                <w:lang w:eastAsia="ru-RU"/>
              </w:rPr>
              <w:t>-</w:t>
            </w:r>
            <w:r w:rsidRPr="00FF1FD1">
              <w:rPr>
                <w:rFonts w:ascii="Arial" w:eastAsia="Times New Roman" w:hAnsi="Arial" w:cs="Arial"/>
                <w:i/>
                <w:lang w:eastAsia="ru-RU"/>
              </w:rPr>
              <w:t>finished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obtained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continuous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casting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FF1FD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F1FD1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065D0F" w:rsidRPr="00065D0F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(</w:t>
      </w:r>
      <w:proofErr w:type="spellStart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тис.т</w:t>
      </w:r>
      <w:proofErr w:type="spellEnd"/>
      <w:r w:rsidRPr="00065D0F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38"/>
        <w:gridCol w:w="1247"/>
        <w:gridCol w:w="1247"/>
        <w:gridCol w:w="1246"/>
        <w:gridCol w:w="1246"/>
        <w:gridCol w:w="1246"/>
      </w:tblGrid>
      <w:tr w:rsidR="00065D0F" w:rsidRPr="00065D0F" w:rsidTr="00522958">
        <w:tc>
          <w:tcPr>
            <w:tcW w:w="1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D0F" w:rsidRPr="00065D0F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color w:val="000000"/>
                <w:lang w:eastAsia="ru-RU"/>
              </w:rPr>
              <w:t>2015</w:t>
            </w:r>
          </w:p>
        </w:tc>
      </w:tr>
      <w:tr w:rsidR="00065D0F" w:rsidRPr="00065D0F" w:rsidTr="00C54A0A">
        <w:trPr>
          <w:trHeight w:val="397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color w:val="00000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color w:val="000000"/>
                <w:lang w:eastAsia="ru-RU"/>
              </w:rPr>
              <w:t>Україна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17640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16640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15075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12659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11239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області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Вінницька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Дніпропетровська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7803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7087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6472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6248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6020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Донецька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4740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4096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3544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1842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831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Житомирська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3D373B">
              <w:rPr>
                <w:rFonts w:ascii="Arial" w:eastAsia="Times New Roman" w:hAnsi="Arial" w:cs="Arial"/>
                <w:noProof/>
                <w:sz w:val="19"/>
                <w:szCs w:val="19"/>
                <w:lang w:val="ru-RU" w:eastAsia="ru-RU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Запорізька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4241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4117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4097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4243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4226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Івано</w:t>
            </w:r>
            <w:r w:rsidR="006352B7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-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Франківська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К</w:t>
            </w:r>
            <w:r w:rsidR="008558ED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іровоградська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Луганська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624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1111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827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279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137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Львівська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Миколаївська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5,3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4,7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4,2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2,5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2,3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Одеська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Полтавська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188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189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32,3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12,2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Сумська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10,7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7,9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4,6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3,2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2,9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Харківська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13,9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13,7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12,0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7,1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6,5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Херсонська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Хмельницька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Черкаська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b/>
                <w:snapToGrid w:val="0"/>
                <w:color w:val="000000"/>
                <w:lang w:eastAsia="ru-RU"/>
              </w:rPr>
              <w:t>місто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</w:p>
        </w:tc>
      </w:tr>
      <w:tr w:rsidR="00065D0F" w:rsidRPr="00065D0F" w:rsidTr="00C54A0A">
        <w:trPr>
          <w:trHeight w:val="454"/>
        </w:trPr>
        <w:tc>
          <w:tcPr>
            <w:tcW w:w="1563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Київ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5,3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4,9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065D0F" w:rsidP="00C54A0A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1,8</w:t>
            </w:r>
          </w:p>
        </w:tc>
        <w:tc>
          <w:tcPr>
            <w:tcW w:w="687" w:type="pct"/>
            <w:vAlign w:val="bottom"/>
          </w:tcPr>
          <w:p w:rsidR="00065D0F" w:rsidRPr="00065D0F" w:rsidRDefault="00065D0F" w:rsidP="00C54A0A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color w:val="000000"/>
                <w:szCs w:val="20"/>
                <w:vertAlign w:val="superscript"/>
                <w:lang w:eastAsia="ru-RU"/>
              </w:rPr>
            </w:pPr>
            <w:r w:rsidRPr="00065D0F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…</w:t>
            </w:r>
            <w:r w:rsidRPr="00065D0F"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065D0F" w:rsidRPr="00065D0F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color w:val="000000"/>
                <w:vertAlign w:val="superscript"/>
                <w:lang w:eastAsia="ru-RU"/>
              </w:rPr>
            </w:pPr>
            <w:r w:rsidRPr="00D8392C">
              <w:rPr>
                <w:rFonts w:ascii="Arial" w:hAnsi="Arial" w:cs="Arial"/>
                <w:noProof/>
                <w:sz w:val="19"/>
                <w:szCs w:val="19"/>
              </w:rPr>
              <w:t>–</w:t>
            </w:r>
          </w:p>
        </w:tc>
      </w:tr>
    </w:tbl>
    <w:p w:rsidR="00065D0F" w:rsidRPr="00065D0F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</w:p>
    <w:p w:rsidR="00065D0F" w:rsidRPr="00065D0F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</w:p>
    <w:p w:rsidR="00065D0F" w:rsidRPr="00065D0F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</w:p>
    <w:p w:rsidR="00065D0F" w:rsidRPr="00065D0F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</w:p>
    <w:p w:rsidR="00065D0F" w:rsidRPr="00065D0F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</w:p>
    <w:p w:rsidR="00065D0F" w:rsidRPr="00065D0F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color w:val="000000"/>
          <w:sz w:val="24"/>
          <w:szCs w:val="24"/>
          <w:lang w:val="ru-RU" w:eastAsia="ru-RU"/>
        </w:rPr>
      </w:pPr>
    </w:p>
    <w:tbl>
      <w:tblPr>
        <w:tblW w:w="8962" w:type="dxa"/>
        <w:tblInd w:w="108" w:type="dxa"/>
        <w:tblLook w:val="01E0" w:firstRow="1" w:lastRow="1" w:firstColumn="1" w:lastColumn="1" w:noHBand="0" w:noVBand="0"/>
      </w:tblPr>
      <w:tblGrid>
        <w:gridCol w:w="884"/>
        <w:gridCol w:w="8078"/>
      </w:tblGrid>
      <w:tr w:rsidR="00D740BA" w:rsidRPr="00D740BA" w:rsidTr="00D740BA">
        <w:tc>
          <w:tcPr>
            <w:tcW w:w="884" w:type="dxa"/>
            <w:shd w:val="clear" w:color="auto" w:fill="auto"/>
          </w:tcPr>
          <w:p w:rsidR="00D740BA" w:rsidRPr="00D740BA" w:rsidRDefault="00D740BA" w:rsidP="00806209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16.13.</w:t>
            </w:r>
          </w:p>
        </w:tc>
        <w:tc>
          <w:tcPr>
            <w:tcW w:w="8078" w:type="dxa"/>
          </w:tcPr>
          <w:p w:rsidR="00D740BA" w:rsidRPr="00D740BA" w:rsidRDefault="00D740BA" w:rsidP="0080620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конструкцій збірних будівельних з чавуну чи сталі за регіонами</w:t>
            </w:r>
          </w:p>
        </w:tc>
      </w:tr>
      <w:tr w:rsidR="00D740BA" w:rsidRPr="00D740BA" w:rsidTr="00D740BA">
        <w:tc>
          <w:tcPr>
            <w:tcW w:w="884" w:type="dxa"/>
            <w:shd w:val="clear" w:color="auto" w:fill="auto"/>
          </w:tcPr>
          <w:p w:rsidR="00D740BA" w:rsidRPr="00D740BA" w:rsidRDefault="00D740BA" w:rsidP="0080620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78" w:type="dxa"/>
          </w:tcPr>
          <w:p w:rsidR="00D740BA" w:rsidRPr="00D740BA" w:rsidRDefault="00D740BA" w:rsidP="0080620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  <w:r w:rsidRPr="00D740BA">
              <w:rPr>
                <w:rFonts w:ascii="Arial" w:eastAsia="Times New Roman" w:hAnsi="Arial" w:cs="Arial"/>
                <w:i/>
                <w:lang w:val="en-US" w:eastAsia="ru-RU"/>
              </w:rPr>
              <w:t>Output of prefabricated buildings of iron or steel, by region</w:t>
            </w:r>
          </w:p>
        </w:tc>
      </w:tr>
    </w:tbl>
    <w:p w:rsidR="00065D0F" w:rsidRPr="00D740BA" w:rsidRDefault="00065D0F" w:rsidP="00065D0F">
      <w:pPr>
        <w:spacing w:after="0" w:line="240" w:lineRule="auto"/>
        <w:ind w:left="567" w:hanging="567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065D0F" w:rsidRPr="00D740BA" w:rsidRDefault="00065D0F" w:rsidP="00065D0F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740BA">
        <w:rPr>
          <w:rFonts w:ascii="Arial" w:eastAsia="Times New Roman" w:hAnsi="Arial" w:cs="Arial"/>
          <w:i/>
          <w:sz w:val="20"/>
          <w:szCs w:val="20"/>
          <w:lang w:eastAsia="ru-RU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3"/>
        <w:gridCol w:w="886"/>
        <w:gridCol w:w="1859"/>
        <w:gridCol w:w="1246"/>
        <w:gridCol w:w="1246"/>
        <w:gridCol w:w="1246"/>
        <w:gridCol w:w="1246"/>
        <w:gridCol w:w="1148"/>
        <w:gridCol w:w="100"/>
      </w:tblGrid>
      <w:tr w:rsidR="00D740BA" w:rsidRPr="00D740BA" w:rsidTr="00806209">
        <w:tc>
          <w:tcPr>
            <w:tcW w:w="15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D740BA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D740BA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0F" w:rsidRPr="00D740BA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D0F" w:rsidRPr="00D740BA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5D0F" w:rsidRPr="00D740BA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5D0F" w:rsidRPr="00D740BA" w:rsidRDefault="00065D0F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83633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79217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75027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51520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</w:tcBorders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44731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1616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749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257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62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91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84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502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2019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1234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365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572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19763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24256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19514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16912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14841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22210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12295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5420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2162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11156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11948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16757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10155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9629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55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45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708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249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125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86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Івано</w:t>
            </w:r>
            <w:r w:rsidR="006352B7">
              <w:rPr>
                <w:rFonts w:ascii="Arial" w:eastAsia="Times New Roman" w:hAnsi="Arial" w:cs="Arial"/>
                <w:snapToGrid w:val="0"/>
                <w:lang w:eastAsia="ru-RU"/>
              </w:rPr>
              <w:t>-</w:t>
            </w: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Франківська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2187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918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1771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1131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1582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5561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7016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12205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7331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5989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678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639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918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2314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1482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6969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5444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2349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1043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387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942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432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729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179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61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1766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1393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893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477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Times New Roman" w:eastAsia="Times New Roman" w:hAnsi="Times New Roman" w:cs="Arial"/>
                <w:snapToGrid w:val="0"/>
                <w:vertAlign w:val="superscript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D740BA">
              <w:rPr>
                <w:rFonts w:ascii="Times New Roman" w:eastAsia="Times New Roman" w:hAnsi="Times New Roman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1079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1688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724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335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410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2018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2926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3330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3775</w:t>
            </w:r>
          </w:p>
        </w:tc>
        <w:tc>
          <w:tcPr>
            <w:tcW w:w="688" w:type="pct"/>
            <w:gridSpan w:val="2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1674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9D46E9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9D46E9" w:rsidP="009D46E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603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542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534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400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1467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1225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1639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2047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1068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1143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1189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1557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924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1247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820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699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1369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8" w:type="pct"/>
            <w:gridSpan w:val="2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9D46E9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3D373B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hAnsi="Arial" w:cs="Arial"/>
                <w:noProof/>
              </w:rPr>
              <w:t>–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638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477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617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142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1377</w:t>
            </w:r>
          </w:p>
        </w:tc>
        <w:tc>
          <w:tcPr>
            <w:tcW w:w="687" w:type="pct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2209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2529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1702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2045</w:t>
            </w:r>
          </w:p>
        </w:tc>
      </w:tr>
      <w:tr w:rsidR="00D740BA" w:rsidRPr="00D740BA" w:rsidTr="00806209">
        <w:trPr>
          <w:trHeight w:val="397"/>
        </w:trPr>
        <w:tc>
          <w:tcPr>
            <w:tcW w:w="1564" w:type="pct"/>
            <w:gridSpan w:val="3"/>
            <w:vAlign w:val="bottom"/>
          </w:tcPr>
          <w:p w:rsidR="00806209" w:rsidRPr="00D740BA" w:rsidRDefault="00806209" w:rsidP="00806209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9D46E9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88" w:type="pct"/>
            <w:gridSpan w:val="2"/>
            <w:vAlign w:val="bottom"/>
          </w:tcPr>
          <w:p w:rsidR="00806209" w:rsidRPr="009D46E9" w:rsidRDefault="00806209" w:rsidP="00806209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D46E9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D740BA" w:rsidRPr="00D740BA" w:rsidTr="00806209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1" w:type="pct"/>
          <w:wAfter w:w="54" w:type="pct"/>
        </w:trPr>
        <w:tc>
          <w:tcPr>
            <w:tcW w:w="488" w:type="pct"/>
            <w:shd w:val="clear" w:color="auto" w:fill="auto"/>
          </w:tcPr>
          <w:p w:rsidR="00806209" w:rsidRPr="00D740BA" w:rsidRDefault="00806209" w:rsidP="00D342EB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16.14.</w:t>
            </w:r>
          </w:p>
        </w:tc>
        <w:tc>
          <w:tcPr>
            <w:tcW w:w="4406" w:type="pct"/>
            <w:gridSpan w:val="6"/>
            <w:shd w:val="clear" w:color="auto" w:fill="auto"/>
          </w:tcPr>
          <w:p w:rsidR="00806209" w:rsidRPr="00D740BA" w:rsidRDefault="00806209" w:rsidP="00D342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конструкцій, виготовлених з листового матеріалу,  з металів чорних, інших за регіонами</w:t>
            </w:r>
          </w:p>
        </w:tc>
      </w:tr>
      <w:tr w:rsidR="00D740BA" w:rsidRPr="00D740BA" w:rsidTr="00806209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1" w:type="pct"/>
          <w:wAfter w:w="54" w:type="pct"/>
        </w:trPr>
        <w:tc>
          <w:tcPr>
            <w:tcW w:w="488" w:type="pct"/>
            <w:shd w:val="clear" w:color="auto" w:fill="auto"/>
          </w:tcPr>
          <w:p w:rsidR="00806209" w:rsidRPr="00D740BA" w:rsidRDefault="00806209" w:rsidP="00FB1A02">
            <w:pPr>
              <w:spacing w:before="40" w:after="4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406" w:type="pct"/>
            <w:gridSpan w:val="6"/>
            <w:shd w:val="clear" w:color="auto" w:fill="auto"/>
          </w:tcPr>
          <w:p w:rsidR="00806209" w:rsidRPr="00D740BA" w:rsidRDefault="00806209" w:rsidP="00D342EB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other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structures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principally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sheet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: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other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806209" w:rsidRPr="00D740BA" w:rsidRDefault="00806209" w:rsidP="00806209">
      <w:pPr>
        <w:spacing w:after="0" w:line="240" w:lineRule="auto"/>
        <w:jc w:val="right"/>
        <w:rPr>
          <w:rFonts w:ascii="Arial" w:eastAsia="Times New Roman" w:hAnsi="Arial" w:cs="Arial"/>
          <w:szCs w:val="20"/>
          <w:lang w:eastAsia="ru-RU"/>
        </w:rPr>
      </w:pPr>
    </w:p>
    <w:p w:rsidR="00806209" w:rsidRPr="00D740BA" w:rsidRDefault="00806209" w:rsidP="00806209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740BA">
        <w:rPr>
          <w:rFonts w:ascii="Arial" w:eastAsia="Times New Roman" w:hAnsi="Arial" w:cs="Arial"/>
          <w:i/>
          <w:sz w:val="20"/>
          <w:szCs w:val="20"/>
          <w:lang w:eastAsia="ru-RU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77"/>
        <w:gridCol w:w="1217"/>
        <w:gridCol w:w="1219"/>
        <w:gridCol w:w="1217"/>
        <w:gridCol w:w="1219"/>
        <w:gridCol w:w="1221"/>
      </w:tblGrid>
      <w:tr w:rsidR="00D740BA" w:rsidRPr="00D740BA" w:rsidTr="00FB1A02">
        <w:tc>
          <w:tcPr>
            <w:tcW w:w="16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45424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56380</w:t>
            </w:r>
          </w:p>
        </w:tc>
        <w:tc>
          <w:tcPr>
            <w:tcW w:w="67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100620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93490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98234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204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2224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1480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444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951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354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671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137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160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1349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1553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4399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3111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7754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5525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7639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5711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8863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9583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2289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680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939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2578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1695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189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9730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12361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42565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42607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51328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2C4DFB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Івано</w:t>
            </w:r>
            <w:r w:rsidR="002C4DFB">
              <w:rPr>
                <w:rFonts w:ascii="Arial" w:eastAsia="Times New Roman" w:hAnsi="Arial" w:cs="Arial"/>
                <w:snapToGrid w:val="0"/>
                <w:lang w:eastAsia="ru-RU"/>
              </w:rPr>
              <w:t>-</w:t>
            </w: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Франківська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37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50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3494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4874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4032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3744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2082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2657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2614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2433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2253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5759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5131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7047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3465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1911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517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1249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1442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1716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1279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9767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6677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5308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737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651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238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1973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1276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1201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1108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406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1329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1023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925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47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67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87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79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71" w:type="pct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437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320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228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551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1468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2537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7482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8015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6351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203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205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144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249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193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489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145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226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37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188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1014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4002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7089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11204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11857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6134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</w:tbl>
    <w:p w:rsidR="00806209" w:rsidRPr="00D740BA" w:rsidRDefault="00806209" w:rsidP="00806209"/>
    <w:tbl>
      <w:tblPr>
        <w:tblW w:w="5000" w:type="pct"/>
        <w:tblLook w:val="01E0" w:firstRow="1" w:lastRow="1" w:firstColumn="1" w:lastColumn="1" w:noHBand="0" w:noVBand="0"/>
      </w:tblPr>
      <w:tblGrid>
        <w:gridCol w:w="903"/>
        <w:gridCol w:w="8167"/>
      </w:tblGrid>
      <w:tr w:rsidR="00D740BA" w:rsidRPr="00D740BA" w:rsidTr="00FB1A02">
        <w:tc>
          <w:tcPr>
            <w:tcW w:w="488" w:type="pct"/>
            <w:shd w:val="clear" w:color="auto" w:fill="auto"/>
          </w:tcPr>
          <w:p w:rsidR="00806209" w:rsidRPr="00D740BA" w:rsidRDefault="00806209" w:rsidP="00FB1A02">
            <w:pPr>
              <w:pageBreakBefore/>
              <w:spacing w:before="40" w:after="4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16.15.</w:t>
            </w:r>
          </w:p>
        </w:tc>
        <w:tc>
          <w:tcPr>
            <w:tcW w:w="4407" w:type="pct"/>
            <w:shd w:val="clear" w:color="auto" w:fill="auto"/>
          </w:tcPr>
          <w:p w:rsidR="00806209" w:rsidRPr="00D740BA" w:rsidRDefault="00806209" w:rsidP="00D342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водозливів, шлюзів, шлюзних воріт, дебаркадерів, </w:t>
            </w:r>
            <w:proofErr w:type="spellStart"/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доків</w:t>
            </w:r>
            <w:proofErr w:type="spellEnd"/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стаціонарних, конструкцій для морських та водних споруд інших, з металів чорних; конструкцій інших та їх частин, з металів чорних за регіонами</w:t>
            </w:r>
          </w:p>
        </w:tc>
      </w:tr>
      <w:tr w:rsidR="00D740BA" w:rsidRPr="00D740BA" w:rsidTr="00FB1A02">
        <w:tc>
          <w:tcPr>
            <w:tcW w:w="488" w:type="pct"/>
            <w:shd w:val="clear" w:color="auto" w:fill="auto"/>
          </w:tcPr>
          <w:p w:rsidR="00806209" w:rsidRPr="00D740BA" w:rsidRDefault="00806209" w:rsidP="00FB1A02">
            <w:pPr>
              <w:spacing w:before="40" w:after="40" w:line="240" w:lineRule="atLeast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407" w:type="pct"/>
            <w:shd w:val="clear" w:color="auto" w:fill="auto"/>
          </w:tcPr>
          <w:p w:rsidR="00806209" w:rsidRPr="00D740BA" w:rsidRDefault="00806209" w:rsidP="009405D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D740BA">
              <w:rPr>
                <w:rFonts w:ascii="Arial" w:eastAsia="Times New Roman" w:hAnsi="Arial" w:cs="Arial"/>
                <w:i/>
                <w:lang w:val="en-US" w:eastAsia="ru-RU"/>
              </w:rPr>
              <w:t>w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eirs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sluices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lock</w:t>
            </w:r>
            <w:r w:rsidR="002C4DFB">
              <w:rPr>
                <w:rFonts w:ascii="Arial" w:eastAsia="Times New Roman" w:hAnsi="Arial" w:cs="Arial"/>
                <w:i/>
                <w:lang w:eastAsia="ru-RU"/>
              </w:rPr>
              <w:t>-</w:t>
            </w:r>
            <w:r w:rsidRPr="00D740BA">
              <w:rPr>
                <w:rFonts w:ascii="Arial" w:eastAsia="Times New Roman" w:hAnsi="Arial" w:cs="Arial"/>
                <w:i/>
                <w:lang w:eastAsia="ru-RU"/>
              </w:rPr>
              <w:t>gates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landing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stages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fixed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docks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other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maritime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waterway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structures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iron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steel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r w:rsidR="009405DD">
              <w:rPr>
                <w:rFonts w:ascii="Arial" w:eastAsia="Times New Roman" w:hAnsi="Arial" w:cs="Arial"/>
                <w:i/>
                <w:lang w:val="en-US" w:eastAsia="ru-RU"/>
              </w:rPr>
              <w:t>s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tructures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parts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structures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iron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steel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n.e.s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806209" w:rsidRPr="00D740BA" w:rsidRDefault="00806209" w:rsidP="00806209">
      <w:pPr>
        <w:spacing w:after="0" w:line="240" w:lineRule="auto"/>
        <w:jc w:val="right"/>
        <w:rPr>
          <w:rFonts w:ascii="Arial" w:eastAsia="Times New Roman" w:hAnsi="Arial" w:cs="Arial"/>
          <w:szCs w:val="20"/>
          <w:lang w:eastAsia="ru-RU"/>
        </w:rPr>
      </w:pPr>
    </w:p>
    <w:p w:rsidR="00806209" w:rsidRPr="00D740BA" w:rsidRDefault="00806209" w:rsidP="00806209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740BA">
        <w:rPr>
          <w:rFonts w:ascii="Arial" w:eastAsia="Times New Roman" w:hAnsi="Arial" w:cs="Arial"/>
          <w:i/>
          <w:sz w:val="20"/>
          <w:szCs w:val="20"/>
          <w:lang w:eastAsia="ru-RU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77"/>
        <w:gridCol w:w="1217"/>
        <w:gridCol w:w="1219"/>
        <w:gridCol w:w="1217"/>
        <w:gridCol w:w="1219"/>
        <w:gridCol w:w="1221"/>
      </w:tblGrid>
      <w:tr w:rsidR="00D740BA" w:rsidRPr="00D740BA" w:rsidTr="00FB1A02">
        <w:tc>
          <w:tcPr>
            <w:tcW w:w="16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388862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394517</w:t>
            </w:r>
          </w:p>
        </w:tc>
        <w:tc>
          <w:tcPr>
            <w:tcW w:w="67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239743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153114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b/>
                <w:snapToGrid w:val="0"/>
                <w:lang w:eastAsia="ru-RU"/>
              </w:rPr>
              <w:t>102558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2322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1225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937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736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496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390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381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316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200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411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549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44129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42146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28693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25812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13122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52435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43530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35246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14211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6357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5371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7929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7235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3621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2191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1D4B1C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40622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48959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5003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2615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2136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2C4DFB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Івано</w:t>
            </w:r>
            <w:r w:rsidR="002C4DFB">
              <w:rPr>
                <w:rFonts w:ascii="Arial" w:eastAsia="Times New Roman" w:hAnsi="Arial" w:cs="Arial"/>
                <w:snapToGrid w:val="0"/>
                <w:lang w:eastAsia="ru-RU"/>
              </w:rPr>
              <w:t>-</w:t>
            </w: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Франківська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1426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2829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572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1687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255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119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450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1D4B1C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2456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3391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1599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210</w:t>
            </w:r>
          </w:p>
        </w:tc>
        <w:tc>
          <w:tcPr>
            <w:tcW w:w="673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14443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17544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17214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15762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17143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5643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7889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5801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5260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6772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2743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2184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930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314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238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157057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156268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92266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54109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27762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168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6268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655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493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284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159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513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809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32119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29609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22696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15451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14476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80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140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3270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4182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3737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2235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2301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2930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2178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1110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2152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1905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1739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1276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1023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47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76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34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19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2186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2183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2245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922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102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17042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17295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9932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5351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4798</w:t>
            </w:r>
          </w:p>
        </w:tc>
      </w:tr>
      <w:tr w:rsidR="00D740BA" w:rsidRPr="00D740BA" w:rsidTr="00FB1A02">
        <w:trPr>
          <w:trHeight w:val="340"/>
        </w:trPr>
        <w:tc>
          <w:tcPr>
            <w:tcW w:w="1641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71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2" w:type="pct"/>
            <w:vAlign w:val="bottom"/>
          </w:tcPr>
          <w:p w:rsidR="00806209" w:rsidRPr="007F598C" w:rsidRDefault="00806209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softHyphen/>
            </w:r>
            <w:r w:rsidR="003D373B"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71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72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73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</w:tbl>
    <w:p w:rsidR="00806209" w:rsidRPr="00D740BA" w:rsidRDefault="00806209" w:rsidP="00806209"/>
    <w:tbl>
      <w:tblPr>
        <w:tblW w:w="4900" w:type="pct"/>
        <w:tblInd w:w="91" w:type="dxa"/>
        <w:tblLook w:val="01E0" w:firstRow="1" w:lastRow="1" w:firstColumn="1" w:lastColumn="1" w:noHBand="0" w:noVBand="0"/>
      </w:tblPr>
      <w:tblGrid>
        <w:gridCol w:w="887"/>
        <w:gridCol w:w="8002"/>
      </w:tblGrid>
      <w:tr w:rsidR="00D740BA" w:rsidRPr="00D740BA" w:rsidTr="00FB1A02">
        <w:tc>
          <w:tcPr>
            <w:tcW w:w="499" w:type="pct"/>
            <w:shd w:val="clear" w:color="auto" w:fill="auto"/>
          </w:tcPr>
          <w:p w:rsidR="00806209" w:rsidRPr="00D740BA" w:rsidRDefault="00806209" w:rsidP="00FB1A02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16.16.</w:t>
            </w:r>
          </w:p>
        </w:tc>
        <w:tc>
          <w:tcPr>
            <w:tcW w:w="4501" w:type="pct"/>
            <w:shd w:val="clear" w:color="auto" w:fill="auto"/>
          </w:tcPr>
          <w:p w:rsidR="00806209" w:rsidRPr="00D740BA" w:rsidRDefault="00806209" w:rsidP="00FB1A0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D740B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котлів центрального опалення для виробництва гарячої води чи пари низького тиску, з металів чорних за регіонами </w:t>
            </w:r>
          </w:p>
        </w:tc>
      </w:tr>
      <w:tr w:rsidR="00D740BA" w:rsidRPr="00D740BA" w:rsidTr="00FB1A02">
        <w:tc>
          <w:tcPr>
            <w:tcW w:w="499" w:type="pct"/>
            <w:shd w:val="clear" w:color="auto" w:fill="auto"/>
          </w:tcPr>
          <w:p w:rsidR="00806209" w:rsidRPr="00D740BA" w:rsidRDefault="00806209" w:rsidP="00FB1A0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01" w:type="pct"/>
            <w:shd w:val="clear" w:color="auto" w:fill="auto"/>
          </w:tcPr>
          <w:p w:rsidR="00806209" w:rsidRPr="00D740BA" w:rsidRDefault="00806209" w:rsidP="00FB1A0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central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heating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boilers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for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producing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hot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water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low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pressure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steam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iron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or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steel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D740B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D740BA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806209" w:rsidRPr="00D740BA" w:rsidRDefault="00806209" w:rsidP="00806209">
      <w:pPr>
        <w:spacing w:after="0" w:line="240" w:lineRule="auto"/>
        <w:ind w:left="567" w:hanging="567"/>
        <w:rPr>
          <w:rFonts w:ascii="Arial" w:eastAsia="Times New Roman" w:hAnsi="Arial" w:cs="Arial"/>
          <w:b/>
          <w:sz w:val="24"/>
          <w:szCs w:val="24"/>
          <w:lang w:val="en-GB" w:eastAsia="ru-RU"/>
        </w:rPr>
      </w:pPr>
    </w:p>
    <w:p w:rsidR="00806209" w:rsidRPr="00D740BA" w:rsidRDefault="00806209" w:rsidP="00806209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740BA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D740BA">
        <w:rPr>
          <w:rFonts w:ascii="Arial" w:eastAsia="Times New Roman" w:hAnsi="Arial" w:cs="Arial"/>
          <w:i/>
          <w:sz w:val="20"/>
          <w:szCs w:val="20"/>
          <w:lang w:eastAsia="ru-RU"/>
        </w:rPr>
        <w:t>шт</w:t>
      </w:r>
      <w:proofErr w:type="spellEnd"/>
      <w:r w:rsidRPr="00D740BA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38"/>
        <w:gridCol w:w="1247"/>
        <w:gridCol w:w="1247"/>
        <w:gridCol w:w="1246"/>
        <w:gridCol w:w="1246"/>
        <w:gridCol w:w="1246"/>
      </w:tblGrid>
      <w:tr w:rsidR="00D740BA" w:rsidRPr="00D740BA" w:rsidTr="00FB1A02">
        <w:tc>
          <w:tcPr>
            <w:tcW w:w="1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209" w:rsidRPr="00D740BA" w:rsidRDefault="00806209" w:rsidP="007E54C4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740B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311796</w:t>
            </w:r>
          </w:p>
        </w:tc>
        <w:tc>
          <w:tcPr>
            <w:tcW w:w="687" w:type="pct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307641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271730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277190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bottom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248719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38126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39202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34442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36980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37046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808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1074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1369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3983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4322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59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90763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92338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78508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89126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63072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6999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2645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Івано</w:t>
            </w:r>
            <w:r w:rsidR="002C4DFB">
              <w:rPr>
                <w:rFonts w:ascii="Arial" w:eastAsia="Times New Roman" w:hAnsi="Arial" w:cs="Arial"/>
                <w:snapToGrid w:val="0"/>
                <w:lang w:eastAsia="ru-RU"/>
              </w:rPr>
              <w:t>-</w:t>
            </w: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Франківська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6024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12477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3164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1626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622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87" w:type="pct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410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260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213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403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2490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458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173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136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192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6277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6463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4681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3719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3493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32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82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60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57859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59901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56050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54602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48770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346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398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243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87" w:type="pct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29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14043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14912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10194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9961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12418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122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keepNext/>
              <w:widowControl w:val="0"/>
              <w:spacing w:before="40" w:after="40" w:line="240" w:lineRule="atLeast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89183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74236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72689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68196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71380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77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155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3D373B" w:rsidP="003D373B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hAnsi="Arial" w:cs="Arial"/>
                <w:noProof/>
              </w:rPr>
              <w:t>–</w:t>
            </w: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ind w:left="318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місто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D740BA" w:rsidRPr="00D740BA" w:rsidTr="00FB1A02">
        <w:trPr>
          <w:trHeight w:val="340"/>
        </w:trPr>
        <w:tc>
          <w:tcPr>
            <w:tcW w:w="1563" w:type="pct"/>
            <w:vAlign w:val="center"/>
          </w:tcPr>
          <w:p w:rsidR="00806209" w:rsidRPr="00D740BA" w:rsidRDefault="00806209" w:rsidP="00FB1A02">
            <w:pPr>
              <w:widowControl w:val="0"/>
              <w:spacing w:before="40" w:after="40" w:line="240" w:lineRule="atLeas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D740BA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391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103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7F598C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806209" w:rsidRPr="007F598C" w:rsidRDefault="00806209" w:rsidP="00FB1A02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7F598C">
              <w:rPr>
                <w:rFonts w:ascii="Arial" w:eastAsia="Times New Roman" w:hAnsi="Arial" w:cs="Arial"/>
                <w:snapToGrid w:val="0"/>
                <w:lang w:eastAsia="ru-RU"/>
              </w:rPr>
              <w:t>144</w:t>
            </w:r>
          </w:p>
        </w:tc>
      </w:tr>
    </w:tbl>
    <w:p w:rsidR="00806209" w:rsidRPr="00D740BA" w:rsidRDefault="00806209" w:rsidP="008062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5D0F" w:rsidRPr="00D740BA" w:rsidRDefault="00065D0F" w:rsidP="00667F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065D0F" w:rsidRPr="00D740BA" w:rsidSect="00EB7C50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418" w:right="1418" w:bottom="1418" w:left="1418" w:header="709" w:footer="709" w:gutter="0"/>
      <w:pgNumType w:start="29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CDB" w:rsidRDefault="00F26CDB" w:rsidP="001E4422">
      <w:pPr>
        <w:spacing w:after="0" w:line="240" w:lineRule="auto"/>
      </w:pPr>
      <w:r>
        <w:separator/>
      </w:r>
    </w:p>
  </w:endnote>
  <w:endnote w:type="continuationSeparator" w:id="0">
    <w:p w:rsidR="00F26CDB" w:rsidRDefault="00F26CDB" w:rsidP="001E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C50" w:rsidRPr="005A7C35" w:rsidRDefault="00EB7C50" w:rsidP="005A7C35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b"/>
        <w:rFonts w:ascii="Arial" w:hAnsi="Arial" w:cs="Arial"/>
        <w:sz w:val="20"/>
        <w:szCs w:val="20"/>
      </w:rPr>
    </w:pPr>
    <w:r w:rsidRPr="005A7C35">
      <w:rPr>
        <w:rStyle w:val="ab"/>
        <w:rFonts w:ascii="Arial" w:hAnsi="Arial" w:cs="Arial"/>
        <w:sz w:val="20"/>
        <w:szCs w:val="20"/>
      </w:rPr>
      <w:fldChar w:fldCharType="begin"/>
    </w:r>
    <w:r w:rsidRPr="005A7C35">
      <w:rPr>
        <w:rStyle w:val="ab"/>
        <w:rFonts w:ascii="Arial" w:hAnsi="Arial" w:cs="Arial"/>
        <w:sz w:val="20"/>
        <w:szCs w:val="20"/>
      </w:rPr>
      <w:instrText xml:space="preserve"> PAGE </w:instrText>
    </w:r>
    <w:r w:rsidRPr="005A7C35">
      <w:rPr>
        <w:rStyle w:val="ab"/>
        <w:rFonts w:ascii="Arial" w:hAnsi="Arial" w:cs="Arial"/>
        <w:sz w:val="20"/>
        <w:szCs w:val="20"/>
      </w:rPr>
      <w:fldChar w:fldCharType="separate"/>
    </w:r>
    <w:r w:rsidR="007F598C">
      <w:rPr>
        <w:rStyle w:val="ab"/>
        <w:rFonts w:ascii="Arial" w:hAnsi="Arial" w:cs="Arial"/>
        <w:noProof/>
        <w:sz w:val="20"/>
        <w:szCs w:val="20"/>
      </w:rPr>
      <w:t>312</w:t>
    </w:r>
    <w:r w:rsidRPr="005A7C35">
      <w:rPr>
        <w:rStyle w:val="ab"/>
        <w:rFonts w:ascii="Arial" w:hAnsi="Arial" w:cs="Arial"/>
        <w:sz w:val="20"/>
        <w:szCs w:val="20"/>
      </w:rPr>
      <w:fldChar w:fldCharType="end"/>
    </w:r>
    <w:r w:rsidRPr="005A7C35">
      <w:rPr>
        <w:rStyle w:val="ab"/>
        <w:rFonts w:ascii="Arial" w:hAnsi="Arial" w:cs="Arial"/>
        <w:sz w:val="20"/>
        <w:szCs w:val="20"/>
      </w:rPr>
      <w:t xml:space="preserve"> </w:t>
    </w:r>
    <w:r w:rsidRPr="005A7C35">
      <w:rPr>
        <w:rStyle w:val="ab"/>
        <w:rFonts w:ascii="Arial" w:hAnsi="Arial" w:cs="Arial"/>
        <w:sz w:val="20"/>
        <w:szCs w:val="20"/>
      </w:rPr>
      <w:tab/>
      <w:t xml:space="preserve">              </w:t>
    </w:r>
    <w:r w:rsidR="005A7C35">
      <w:rPr>
        <w:rStyle w:val="ab"/>
        <w:rFonts w:ascii="Arial" w:hAnsi="Arial" w:cs="Arial"/>
        <w:sz w:val="20"/>
        <w:szCs w:val="20"/>
      </w:rPr>
      <w:t xml:space="preserve">        </w:t>
    </w:r>
    <w:r w:rsidRPr="005A7C35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EB7C50" w:rsidRPr="005A7C35" w:rsidRDefault="00EB7C50" w:rsidP="00EB7C50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5A7C35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C50" w:rsidRPr="005A7C35" w:rsidRDefault="00EB7C50" w:rsidP="00EB7C50">
    <w:pPr>
      <w:pStyle w:val="a5"/>
      <w:pBdr>
        <w:top w:val="single" w:sz="6" w:space="6" w:color="auto"/>
      </w:pBdr>
      <w:tabs>
        <w:tab w:val="right" w:pos="7797"/>
      </w:tabs>
      <w:rPr>
        <w:rStyle w:val="ab"/>
        <w:rFonts w:ascii="Arial" w:hAnsi="Arial" w:cs="Arial"/>
        <w:sz w:val="20"/>
        <w:szCs w:val="20"/>
      </w:rPr>
    </w:pPr>
    <w:r w:rsidRPr="005A7C35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5A7C35">
      <w:rPr>
        <w:rStyle w:val="ab"/>
        <w:rFonts w:ascii="Arial" w:hAnsi="Arial" w:cs="Arial"/>
        <w:sz w:val="20"/>
        <w:szCs w:val="20"/>
      </w:rPr>
      <w:t xml:space="preserve"> </w:t>
    </w:r>
    <w:r w:rsidRPr="005A7C35">
      <w:rPr>
        <w:rStyle w:val="ab"/>
        <w:rFonts w:ascii="Arial" w:hAnsi="Arial" w:cs="Arial"/>
        <w:sz w:val="20"/>
        <w:szCs w:val="20"/>
      </w:rPr>
      <w:tab/>
    </w:r>
    <w:r w:rsidRPr="005A7C35">
      <w:rPr>
        <w:rStyle w:val="ab"/>
        <w:rFonts w:ascii="Arial" w:hAnsi="Arial" w:cs="Arial"/>
        <w:sz w:val="20"/>
        <w:szCs w:val="20"/>
      </w:rPr>
      <w:tab/>
    </w:r>
    <w:r w:rsidRPr="005A7C35">
      <w:rPr>
        <w:rStyle w:val="ab"/>
        <w:rFonts w:ascii="Arial" w:hAnsi="Arial" w:cs="Arial"/>
        <w:sz w:val="20"/>
        <w:szCs w:val="20"/>
      </w:rPr>
      <w:fldChar w:fldCharType="begin"/>
    </w:r>
    <w:r w:rsidRPr="005A7C35">
      <w:rPr>
        <w:rStyle w:val="ab"/>
        <w:rFonts w:ascii="Arial" w:hAnsi="Arial" w:cs="Arial"/>
        <w:sz w:val="20"/>
        <w:szCs w:val="20"/>
      </w:rPr>
      <w:instrText xml:space="preserve"> PAGE </w:instrText>
    </w:r>
    <w:r w:rsidRPr="005A7C35">
      <w:rPr>
        <w:rStyle w:val="ab"/>
        <w:rFonts w:ascii="Arial" w:hAnsi="Arial" w:cs="Arial"/>
        <w:sz w:val="20"/>
        <w:szCs w:val="20"/>
      </w:rPr>
      <w:fldChar w:fldCharType="separate"/>
    </w:r>
    <w:r w:rsidR="007F598C">
      <w:rPr>
        <w:rStyle w:val="ab"/>
        <w:rFonts w:ascii="Arial" w:hAnsi="Arial" w:cs="Arial"/>
        <w:noProof/>
        <w:sz w:val="20"/>
        <w:szCs w:val="20"/>
      </w:rPr>
      <w:t>313</w:t>
    </w:r>
    <w:r w:rsidRPr="005A7C35">
      <w:rPr>
        <w:rStyle w:val="ab"/>
        <w:rFonts w:ascii="Arial" w:hAnsi="Arial" w:cs="Arial"/>
        <w:sz w:val="20"/>
        <w:szCs w:val="20"/>
      </w:rPr>
      <w:fldChar w:fldCharType="end"/>
    </w:r>
  </w:p>
  <w:p w:rsidR="00EB7C50" w:rsidRPr="005A7C35" w:rsidRDefault="00EB7C50" w:rsidP="00EB7C50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5A7C35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C50" w:rsidRPr="005A7C35" w:rsidRDefault="00EB7C50" w:rsidP="005A7C35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b"/>
        <w:rFonts w:ascii="Arial" w:hAnsi="Arial" w:cs="Arial"/>
        <w:sz w:val="20"/>
        <w:szCs w:val="20"/>
      </w:rPr>
    </w:pPr>
    <w:r w:rsidRPr="005A7C35">
      <w:rPr>
        <w:rStyle w:val="ab"/>
        <w:rFonts w:ascii="Arial" w:hAnsi="Arial" w:cs="Arial"/>
        <w:sz w:val="20"/>
        <w:szCs w:val="20"/>
      </w:rPr>
      <w:fldChar w:fldCharType="begin"/>
    </w:r>
    <w:r w:rsidRPr="005A7C35">
      <w:rPr>
        <w:rStyle w:val="ab"/>
        <w:rFonts w:ascii="Arial" w:hAnsi="Arial" w:cs="Arial"/>
        <w:sz w:val="20"/>
        <w:szCs w:val="20"/>
      </w:rPr>
      <w:instrText xml:space="preserve"> PAGE </w:instrText>
    </w:r>
    <w:r w:rsidRPr="005A7C35">
      <w:rPr>
        <w:rStyle w:val="ab"/>
        <w:rFonts w:ascii="Arial" w:hAnsi="Arial" w:cs="Arial"/>
        <w:sz w:val="20"/>
        <w:szCs w:val="20"/>
      </w:rPr>
      <w:fldChar w:fldCharType="separate"/>
    </w:r>
    <w:r w:rsidR="007F598C">
      <w:rPr>
        <w:rStyle w:val="ab"/>
        <w:rFonts w:ascii="Arial" w:hAnsi="Arial" w:cs="Arial"/>
        <w:noProof/>
        <w:sz w:val="20"/>
        <w:szCs w:val="20"/>
      </w:rPr>
      <w:t>296</w:t>
    </w:r>
    <w:r w:rsidRPr="005A7C35">
      <w:rPr>
        <w:rStyle w:val="ab"/>
        <w:rFonts w:ascii="Arial" w:hAnsi="Arial" w:cs="Arial"/>
        <w:sz w:val="20"/>
        <w:szCs w:val="20"/>
      </w:rPr>
      <w:fldChar w:fldCharType="end"/>
    </w:r>
    <w:r w:rsidRPr="005A7C35">
      <w:rPr>
        <w:rStyle w:val="ab"/>
        <w:rFonts w:ascii="Arial" w:hAnsi="Arial" w:cs="Arial"/>
        <w:sz w:val="20"/>
        <w:szCs w:val="20"/>
      </w:rPr>
      <w:t xml:space="preserve"> </w:t>
    </w:r>
    <w:r w:rsidRPr="005A7C35">
      <w:rPr>
        <w:rStyle w:val="ab"/>
        <w:rFonts w:ascii="Arial" w:hAnsi="Arial" w:cs="Arial"/>
        <w:sz w:val="20"/>
        <w:szCs w:val="20"/>
      </w:rPr>
      <w:tab/>
      <w:t xml:space="preserve">            </w:t>
    </w:r>
    <w:r w:rsidR="005A7C35">
      <w:rPr>
        <w:rStyle w:val="ab"/>
        <w:rFonts w:ascii="Arial" w:hAnsi="Arial" w:cs="Arial"/>
        <w:sz w:val="20"/>
        <w:szCs w:val="20"/>
      </w:rPr>
      <w:t xml:space="preserve">         </w:t>
    </w:r>
    <w:r w:rsidRPr="005A7C35">
      <w:rPr>
        <w:rStyle w:val="ab"/>
        <w:rFonts w:ascii="Arial" w:hAnsi="Arial" w:cs="Arial"/>
        <w:sz w:val="20"/>
        <w:szCs w:val="20"/>
      </w:rPr>
      <w:t xml:space="preserve"> </w:t>
    </w:r>
    <w:r w:rsidRPr="005A7C35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EB7C50" w:rsidRPr="005A7C35" w:rsidRDefault="00EB7C50" w:rsidP="00EB7C50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5A7C35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CDB" w:rsidRDefault="00F26CDB" w:rsidP="001E4422">
      <w:pPr>
        <w:spacing w:after="0" w:line="240" w:lineRule="auto"/>
      </w:pPr>
      <w:r>
        <w:separator/>
      </w:r>
    </w:p>
  </w:footnote>
  <w:footnote w:type="continuationSeparator" w:id="0">
    <w:p w:rsidR="00F26CDB" w:rsidRDefault="00F26CDB" w:rsidP="001E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81B" w:rsidRDefault="0075781B" w:rsidP="001E4422">
    <w:pPr>
      <w:pStyle w:val="a3"/>
      <w:pBdr>
        <w:bottom w:val="single" w:sz="4" w:space="1" w:color="auto"/>
      </w:pBdr>
      <w:jc w:val="center"/>
    </w:pPr>
    <w:r w:rsidRPr="003E7BB6">
      <w:rPr>
        <w:rFonts w:ascii="Arial" w:hAnsi="Arial"/>
      </w:rPr>
      <w:t>М</w:t>
    </w:r>
    <w:r>
      <w:rPr>
        <w:rFonts w:ascii="Arial" w:hAnsi="Arial"/>
      </w:rPr>
      <w:t>ЕТАЛУРГІЙНЕ ВИРОБНИЦТВО, ВИРОБНИЦТВО ГОТОВИХ МЕТАЛЕВИХ ВИРОБІВ, КРІМ МАШИН І УСТАТКОВАННЯ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81B" w:rsidRDefault="0075781B" w:rsidP="008105F4">
    <w:pPr>
      <w:pStyle w:val="a3"/>
      <w:pBdr>
        <w:bottom w:val="single" w:sz="4" w:space="1" w:color="auto"/>
      </w:pBdr>
      <w:jc w:val="center"/>
    </w:pPr>
    <w:r w:rsidRPr="003E7BB6">
      <w:rPr>
        <w:rFonts w:ascii="Arial" w:hAnsi="Arial"/>
      </w:rPr>
      <w:t>М</w:t>
    </w:r>
    <w:r>
      <w:rPr>
        <w:rFonts w:ascii="Arial" w:hAnsi="Arial"/>
      </w:rPr>
      <w:t>ЕТАЛУРГІЙНЕ ВИРОБНИЦТВО, ВИРОБНИЦТВО ГОТОВИХ МЕТАЛЕВИХ ВИРОБІВ, КРІМ МАШИН І УСТАТКОВАННЯ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D8"/>
    <w:rsid w:val="00003D5D"/>
    <w:rsid w:val="00022D09"/>
    <w:rsid w:val="00025F50"/>
    <w:rsid w:val="000277FE"/>
    <w:rsid w:val="00065D0F"/>
    <w:rsid w:val="00076ED3"/>
    <w:rsid w:val="000C3A15"/>
    <w:rsid w:val="000F3093"/>
    <w:rsid w:val="00105C46"/>
    <w:rsid w:val="00123AD0"/>
    <w:rsid w:val="00123BE6"/>
    <w:rsid w:val="0014455D"/>
    <w:rsid w:val="00185B53"/>
    <w:rsid w:val="001D4B1C"/>
    <w:rsid w:val="001E4422"/>
    <w:rsid w:val="00203F51"/>
    <w:rsid w:val="00220DB8"/>
    <w:rsid w:val="0023367A"/>
    <w:rsid w:val="002337C0"/>
    <w:rsid w:val="002551D0"/>
    <w:rsid w:val="00261E9D"/>
    <w:rsid w:val="0026424E"/>
    <w:rsid w:val="00267C2E"/>
    <w:rsid w:val="002735D6"/>
    <w:rsid w:val="00293EE1"/>
    <w:rsid w:val="002A3616"/>
    <w:rsid w:val="002B0F2D"/>
    <w:rsid w:val="002B68C9"/>
    <w:rsid w:val="002C4DFB"/>
    <w:rsid w:val="002D428B"/>
    <w:rsid w:val="002E193F"/>
    <w:rsid w:val="002E65BB"/>
    <w:rsid w:val="002F591D"/>
    <w:rsid w:val="00304777"/>
    <w:rsid w:val="00313FC0"/>
    <w:rsid w:val="00314DF7"/>
    <w:rsid w:val="003300D5"/>
    <w:rsid w:val="003442BB"/>
    <w:rsid w:val="00346956"/>
    <w:rsid w:val="00373918"/>
    <w:rsid w:val="00386679"/>
    <w:rsid w:val="003B266A"/>
    <w:rsid w:val="003B4383"/>
    <w:rsid w:val="003D373B"/>
    <w:rsid w:val="003E7BB6"/>
    <w:rsid w:val="004112B0"/>
    <w:rsid w:val="00423D23"/>
    <w:rsid w:val="0044078B"/>
    <w:rsid w:val="00451547"/>
    <w:rsid w:val="00453D7A"/>
    <w:rsid w:val="00454C9D"/>
    <w:rsid w:val="0047123A"/>
    <w:rsid w:val="004776B3"/>
    <w:rsid w:val="004968DE"/>
    <w:rsid w:val="004A7DC9"/>
    <w:rsid w:val="004C5D98"/>
    <w:rsid w:val="004F4B0B"/>
    <w:rsid w:val="00504959"/>
    <w:rsid w:val="00506DFC"/>
    <w:rsid w:val="00514CD9"/>
    <w:rsid w:val="00517572"/>
    <w:rsid w:val="00521C9A"/>
    <w:rsid w:val="00522958"/>
    <w:rsid w:val="00531198"/>
    <w:rsid w:val="00534F0E"/>
    <w:rsid w:val="005646BF"/>
    <w:rsid w:val="005768DD"/>
    <w:rsid w:val="0059744A"/>
    <w:rsid w:val="005A7C35"/>
    <w:rsid w:val="005D0B82"/>
    <w:rsid w:val="00606E44"/>
    <w:rsid w:val="00623367"/>
    <w:rsid w:val="006352B7"/>
    <w:rsid w:val="006352C1"/>
    <w:rsid w:val="00667F06"/>
    <w:rsid w:val="006859A5"/>
    <w:rsid w:val="00686D75"/>
    <w:rsid w:val="006B68CF"/>
    <w:rsid w:val="006D29D6"/>
    <w:rsid w:val="006F15CF"/>
    <w:rsid w:val="006F2959"/>
    <w:rsid w:val="00727F72"/>
    <w:rsid w:val="0074665C"/>
    <w:rsid w:val="00755B7C"/>
    <w:rsid w:val="0075781B"/>
    <w:rsid w:val="00783B7A"/>
    <w:rsid w:val="00783C61"/>
    <w:rsid w:val="00784782"/>
    <w:rsid w:val="00790930"/>
    <w:rsid w:val="007A46C8"/>
    <w:rsid w:val="007C4B0D"/>
    <w:rsid w:val="007E54C4"/>
    <w:rsid w:val="007F598C"/>
    <w:rsid w:val="00802343"/>
    <w:rsid w:val="00806209"/>
    <w:rsid w:val="008105F4"/>
    <w:rsid w:val="008128E1"/>
    <w:rsid w:val="00833622"/>
    <w:rsid w:val="0085400E"/>
    <w:rsid w:val="008558ED"/>
    <w:rsid w:val="00856E76"/>
    <w:rsid w:val="00862391"/>
    <w:rsid w:val="0086686D"/>
    <w:rsid w:val="00870926"/>
    <w:rsid w:val="008A17B0"/>
    <w:rsid w:val="008A2BCA"/>
    <w:rsid w:val="008B623C"/>
    <w:rsid w:val="008B7FA8"/>
    <w:rsid w:val="008E67AC"/>
    <w:rsid w:val="008F3ABE"/>
    <w:rsid w:val="00904DF7"/>
    <w:rsid w:val="00914186"/>
    <w:rsid w:val="0092554A"/>
    <w:rsid w:val="009405DD"/>
    <w:rsid w:val="00973967"/>
    <w:rsid w:val="009832B7"/>
    <w:rsid w:val="009842AD"/>
    <w:rsid w:val="00996C10"/>
    <w:rsid w:val="009B2882"/>
    <w:rsid w:val="009D3349"/>
    <w:rsid w:val="009D46E9"/>
    <w:rsid w:val="009E088B"/>
    <w:rsid w:val="009F620E"/>
    <w:rsid w:val="00A06BD8"/>
    <w:rsid w:val="00A07912"/>
    <w:rsid w:val="00A601C0"/>
    <w:rsid w:val="00A705C8"/>
    <w:rsid w:val="00A856DA"/>
    <w:rsid w:val="00AB3124"/>
    <w:rsid w:val="00B127A8"/>
    <w:rsid w:val="00B455D1"/>
    <w:rsid w:val="00B50F88"/>
    <w:rsid w:val="00B534DA"/>
    <w:rsid w:val="00B5697F"/>
    <w:rsid w:val="00B6073B"/>
    <w:rsid w:val="00B94BAD"/>
    <w:rsid w:val="00BC284A"/>
    <w:rsid w:val="00BC66A1"/>
    <w:rsid w:val="00C270DD"/>
    <w:rsid w:val="00C35AE5"/>
    <w:rsid w:val="00C37F8B"/>
    <w:rsid w:val="00C54A0A"/>
    <w:rsid w:val="00C60F69"/>
    <w:rsid w:val="00C82A8B"/>
    <w:rsid w:val="00C96F94"/>
    <w:rsid w:val="00C97A6F"/>
    <w:rsid w:val="00CB178F"/>
    <w:rsid w:val="00CC02AA"/>
    <w:rsid w:val="00CD1277"/>
    <w:rsid w:val="00CD7D70"/>
    <w:rsid w:val="00D00EFF"/>
    <w:rsid w:val="00D342EB"/>
    <w:rsid w:val="00D43095"/>
    <w:rsid w:val="00D740BA"/>
    <w:rsid w:val="00D96A15"/>
    <w:rsid w:val="00DA02C9"/>
    <w:rsid w:val="00DA7A61"/>
    <w:rsid w:val="00E018FF"/>
    <w:rsid w:val="00E07EC4"/>
    <w:rsid w:val="00E112F0"/>
    <w:rsid w:val="00E66C92"/>
    <w:rsid w:val="00E85A3C"/>
    <w:rsid w:val="00E93CA2"/>
    <w:rsid w:val="00E94D52"/>
    <w:rsid w:val="00EB7C50"/>
    <w:rsid w:val="00EF6D54"/>
    <w:rsid w:val="00F110F4"/>
    <w:rsid w:val="00F26CDB"/>
    <w:rsid w:val="00F3402B"/>
    <w:rsid w:val="00F34AAF"/>
    <w:rsid w:val="00F37372"/>
    <w:rsid w:val="00F46EAC"/>
    <w:rsid w:val="00F56A70"/>
    <w:rsid w:val="00F57606"/>
    <w:rsid w:val="00F758DE"/>
    <w:rsid w:val="00FB0C7A"/>
    <w:rsid w:val="00FB1A02"/>
    <w:rsid w:val="00FC44B3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C2797-DE51-49D8-8CD7-E70AAAE6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05C8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65D0F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65D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65D0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65D0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unhideWhenUsed/>
    <w:qFormat/>
    <w:rsid w:val="00065D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E4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4422"/>
  </w:style>
  <w:style w:type="paragraph" w:styleId="a5">
    <w:name w:val="footer"/>
    <w:basedOn w:val="a"/>
    <w:link w:val="a6"/>
    <w:uiPriority w:val="99"/>
    <w:unhideWhenUsed/>
    <w:rsid w:val="001E4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4422"/>
  </w:style>
  <w:style w:type="table" w:styleId="a7">
    <w:name w:val="Table Grid"/>
    <w:basedOn w:val="a1"/>
    <w:rsid w:val="004968D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496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705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A705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705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a">
    <w:name w:val="Strong"/>
    <w:basedOn w:val="a0"/>
    <w:qFormat/>
    <w:rsid w:val="00A705C8"/>
    <w:rPr>
      <w:b/>
      <w:bCs/>
    </w:rPr>
  </w:style>
  <w:style w:type="character" w:customStyle="1" w:styleId="80">
    <w:name w:val="Заголовок 8 Знак"/>
    <w:basedOn w:val="a0"/>
    <w:link w:val="8"/>
    <w:rsid w:val="00065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20">
    <w:name w:val="Заголовок 2 Знак"/>
    <w:basedOn w:val="a0"/>
    <w:link w:val="2"/>
    <w:rsid w:val="00065D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5D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65D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65D0F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semiHidden/>
    <w:rsid w:val="00065D0F"/>
  </w:style>
  <w:style w:type="character" w:styleId="ab">
    <w:name w:val="page number"/>
    <w:basedOn w:val="a0"/>
    <w:rsid w:val="00065D0F"/>
  </w:style>
  <w:style w:type="paragraph" w:customStyle="1" w:styleId="6zn">
    <w:name w:val="6zn"/>
    <w:basedOn w:val="a"/>
    <w:rsid w:val="00065D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ight">
    <w:name w:val="right"/>
    <w:basedOn w:val="a"/>
    <w:rsid w:val="00065D0F"/>
    <w:pPr>
      <w:spacing w:after="60"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eastAsia="ru-RU"/>
    </w:rPr>
  </w:style>
  <w:style w:type="paragraph" w:customStyle="1" w:styleId="NormalHead">
    <w:name w:val="Normal Head"/>
    <w:basedOn w:val="13"/>
    <w:rsid w:val="00065D0F"/>
    <w:pPr>
      <w:spacing w:before="40" w:after="40"/>
      <w:jc w:val="center"/>
    </w:pPr>
    <w:rPr>
      <w:b/>
      <w:sz w:val="14"/>
    </w:rPr>
  </w:style>
  <w:style w:type="paragraph" w:customStyle="1" w:styleId="13">
    <w:name w:val="Обычный1"/>
    <w:basedOn w:val="a"/>
    <w:rsid w:val="00065D0F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endctr">
    <w:name w:val="end_ctr"/>
    <w:basedOn w:val="a"/>
    <w:rsid w:val="00065D0F"/>
    <w:pPr>
      <w:spacing w:after="0" w:line="240" w:lineRule="auto"/>
      <w:jc w:val="both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ac">
    <w:name w:val="Balloon Text"/>
    <w:basedOn w:val="a"/>
    <w:link w:val="ad"/>
    <w:semiHidden/>
    <w:rsid w:val="00065D0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d">
    <w:name w:val="Текст выноски Знак"/>
    <w:basedOn w:val="a0"/>
    <w:link w:val="ac"/>
    <w:semiHidden/>
    <w:rsid w:val="00065D0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"/>
    <w:rsid w:val="00065D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1">
    <w:name w:val="Сетка таблицы2"/>
    <w:basedOn w:val="a1"/>
    <w:next w:val="a7"/>
    <w:rsid w:val="00065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 Знак Знак Знак Знак Знак Знак Знак Знак Знак Знак Знак Знак Знак Знак Знак Знак Знак Знак Знак Знак Знак"/>
    <w:basedOn w:val="a"/>
    <w:rsid w:val="00065D0F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footnote text"/>
    <w:basedOn w:val="a"/>
    <w:link w:val="af0"/>
    <w:uiPriority w:val="99"/>
    <w:semiHidden/>
    <w:rsid w:val="0098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9842A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1">
    <w:name w:val="footnote reference"/>
    <w:uiPriority w:val="99"/>
    <w:semiHidden/>
    <w:rsid w:val="009842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2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Чавун переробний і дзеркальний у чушках, болванках чи формах первинних інших, млн.т</a:t>
            </a:r>
          </a:p>
        </c:rich>
      </c:tx>
      <c:layout>
        <c:manualLayout>
          <c:xMode val="edge"/>
          <c:yMode val="edge"/>
          <c:x val="0.17280453257790365"/>
          <c:y val="3.0120481927710845E-3"/>
        </c:manualLayout>
      </c:layout>
      <c:overlay val="0"/>
      <c:spPr>
        <a:noFill/>
        <a:ln w="2546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014164305949007"/>
          <c:y val="0.1746987951807229"/>
          <c:w val="0.8413597733711049"/>
          <c:h val="0.7349397590361445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34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4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4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4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4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3.3269500610829117E-3"/>
                  <c:y val="-1.1686328695389214E-2"/>
                </c:manualLayout>
              </c:layout>
              <c:tx>
                <c:rich>
                  <a:bodyPr/>
                  <a:lstStyle/>
                  <a:p>
                    <a:pPr>
                      <a:defRPr sz="802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28,5</a:t>
                    </a:r>
                  </a:p>
                </c:rich>
              </c:tx>
              <c:spPr>
                <a:noFill/>
                <a:ln w="25469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6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28.9</c:v>
                </c:pt>
                <c:pt idx="1">
                  <c:v>28.5</c:v>
                </c:pt>
                <c:pt idx="2">
                  <c:v>29.1</c:v>
                </c:pt>
                <c:pt idx="3">
                  <c:v>24.8</c:v>
                </c:pt>
                <c:pt idx="4">
                  <c:v>21.9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"/>
        <c:axId val="230849584"/>
        <c:axId val="230851824"/>
      </c:barChart>
      <c:catAx>
        <c:axId val="230849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51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0851824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49584"/>
        <c:crosses val="autoZero"/>
        <c:crossBetween val="between"/>
        <c:majorUnit val="10"/>
      </c:valAx>
      <c:spPr>
        <a:pattFill prst="openDmnd">
          <a:fgClr>
            <a:srgbClr xmlns:mc="http://schemas.openxmlformats.org/markup-compatibility/2006" xmlns:a14="http://schemas.microsoft.com/office/drawing/2010/main" val="FFFFFF" mc:Ignorable="a14" a14:legacySpreadsheetColorIndex="9"/>
          </a:fgClr>
          <a:bgClr>
            <a:srgbClr xmlns:mc="http://schemas.openxmlformats.org/markup-compatibility/2006" xmlns:a14="http://schemas.microsoft.com/office/drawing/2010/main" val="FFFFFF" mc:Ignorable="a14" a14:legacySpreadsheetColorIndex="9"/>
          </a:bgClr>
        </a:pattFill>
        <a:ln w="25469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Сталь без напівфабрикатів, отриманих безперервним литтям, млн.т</a:t>
            </a:r>
          </a:p>
        </c:rich>
      </c:tx>
      <c:layout>
        <c:manualLayout>
          <c:xMode val="edge"/>
          <c:yMode val="edge"/>
          <c:x val="0.16944444444444443"/>
          <c:y val="3.0120481927710845E-3"/>
        </c:manualLayout>
      </c:layout>
      <c:overlay val="0"/>
      <c:spPr>
        <a:noFill/>
        <a:ln w="2546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222222222222225"/>
          <c:y val="0.27710843373493976"/>
          <c:w val="0.73888888888888904"/>
          <c:h val="0.63253012048192769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ltUp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3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3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3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3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spPr>
                <a:noFill/>
                <a:ln w="25467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333333333333777E-3"/>
                  <c:y val="-1.0330878530118104E-2"/>
                </c:manualLayout>
              </c:layout>
              <c:spPr>
                <a:noFill/>
                <a:ln w="25467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pPr>
                      <a:defRPr sz="802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11,2</a:t>
                    </a:r>
                  </a:p>
                </c:rich>
              </c:tx>
              <c:spPr>
                <a:noFill/>
                <a:ln w="25467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6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 formatCode="0.0">
                  <c:v>17.600000000000001</c:v>
                </c:pt>
                <c:pt idx="1">
                  <c:v>16.600000000000001</c:v>
                </c:pt>
                <c:pt idx="2">
                  <c:v>15.1</c:v>
                </c:pt>
                <c:pt idx="3">
                  <c:v>12.7</c:v>
                </c:pt>
                <c:pt idx="4">
                  <c:v>11.2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30847904"/>
        <c:axId val="230850704"/>
      </c:barChart>
      <c:catAx>
        <c:axId val="230847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507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0850704"/>
        <c:scaling>
          <c:orientation val="minMax"/>
          <c:min val="0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47904"/>
        <c:crosses val="autoZero"/>
        <c:crossBetween val="between"/>
      </c:valAx>
      <c:spPr>
        <a:noFill/>
        <a:ln w="25467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7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Напівфабрикати, отримані безперервним литтям, млн.т</a:t>
            </a:r>
          </a:p>
        </c:rich>
      </c:tx>
      <c:layout>
        <c:manualLayout>
          <c:xMode val="edge"/>
          <c:yMode val="edge"/>
          <c:x val="0.23587223587223588"/>
          <c:y val="0"/>
        </c:manualLayout>
      </c:layout>
      <c:overlay val="0"/>
      <c:spPr>
        <a:noFill/>
        <a:ln w="25464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891891891891892"/>
          <c:y val="0.29652996845425866"/>
          <c:w val="0.72972972972972983"/>
          <c:h val="0.53312302839116721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2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2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2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2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8.1464786189195948E-3"/>
                  <c:y val="-1.2537457014026976E-2"/>
                </c:manualLayout>
              </c:layout>
              <c:spPr>
                <a:noFill/>
                <a:ln w="2546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6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17.8</c:v>
                </c:pt>
                <c:pt idx="1">
                  <c:v>16.899999999999999</c:v>
                </c:pt>
                <c:pt idx="2">
                  <c:v>18.100000000000001</c:v>
                </c:pt>
                <c:pt idx="3">
                  <c:v>14.7</c:v>
                </c:pt>
                <c:pt idx="4">
                  <c:v>11.9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30843424"/>
        <c:axId val="230842864"/>
      </c:barChart>
      <c:catAx>
        <c:axId val="23084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428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0842864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43424"/>
        <c:crosses val="autoZero"/>
        <c:crossBetween val="between"/>
      </c:valAx>
      <c:spPr>
        <a:noFill/>
        <a:ln w="25464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5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Прокат готовий чорних металів, млн.т</a:t>
            </a:r>
          </a:p>
        </c:rich>
      </c:tx>
      <c:layout>
        <c:manualLayout>
          <c:xMode val="edge"/>
          <c:yMode val="edge"/>
          <c:x val="0.24781341107871718"/>
          <c:y val="0"/>
        </c:manualLayout>
      </c:layout>
      <c:overlay val="0"/>
      <c:spPr>
        <a:noFill/>
        <a:ln w="2547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160349854227406"/>
          <c:y val="0.30529595015576322"/>
          <c:w val="0.83965014577259467"/>
          <c:h val="0.53271028037383183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6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6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6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6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5.4047884306331895E-3"/>
                  <c:y val="-1.0734486168200941E-2"/>
                </c:manualLayout>
              </c:layout>
              <c:spPr>
                <a:noFill/>
                <a:ln w="25472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19.5</c:v>
                </c:pt>
                <c:pt idx="1">
                  <c:v>18.399999999999999</c:v>
                </c:pt>
                <c:pt idx="2">
                  <c:v>17.8</c:v>
                </c:pt>
                <c:pt idx="3">
                  <c:v>14.3</c:v>
                </c:pt>
                <c:pt idx="4">
                  <c:v>12.1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30851264"/>
        <c:axId val="230855184"/>
      </c:barChart>
      <c:catAx>
        <c:axId val="23085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551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0855184"/>
        <c:scaling>
          <c:orientation val="minMax"/>
          <c:max val="20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851264"/>
        <c:crosses val="autoZero"/>
        <c:crossBetween val="between"/>
        <c:majorUnit val="2"/>
      </c:valAx>
      <c:spPr>
        <a:noFill/>
        <a:ln w="25472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5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/>
              <a:t>Труби та трубки, профілі порожнисті, зі сталі, млн.т</a:t>
            </a:r>
          </a:p>
        </c:rich>
      </c:tx>
      <c:layout>
        <c:manualLayout>
          <c:xMode val="edge"/>
          <c:yMode val="edge"/>
          <c:x val="0.28039702233250619"/>
          <c:y val="4.0880503144654093E-2"/>
        </c:manualLayout>
      </c:layout>
      <c:overlay val="0"/>
      <c:spPr>
        <a:noFill/>
        <a:ln w="2547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9602977667493796"/>
          <c:y val="0.29245283018867929"/>
          <c:w val="0.7543424317617865"/>
          <c:h val="0.5691823899371069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3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3.8361242379421623E-3"/>
                  <c:y val="-1.271269784120771E-2"/>
                </c:manualLayout>
              </c:layout>
              <c:spPr>
                <a:noFill/>
                <a:ln w="25476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7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2.4</c:v>
                </c:pt>
                <c:pt idx="1">
                  <c:v>2.2000000000000002</c:v>
                </c:pt>
                <c:pt idx="2">
                  <c:v>1.8</c:v>
                </c:pt>
                <c:pt idx="3" formatCode="0.0">
                  <c:v>1.6</c:v>
                </c:pt>
                <c:pt idx="4" formatCode="0.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18599632"/>
        <c:axId val="218612512"/>
      </c:barChart>
      <c:catAx>
        <c:axId val="218599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18612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8612512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18599632"/>
        <c:crosses val="autoZero"/>
        <c:crossBetween val="between"/>
      </c:valAx>
      <c:spPr>
        <a:noFill/>
        <a:ln w="25476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5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928F-AEE2-41F3-8DF1-04D14845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18</Pages>
  <Words>19668</Words>
  <Characters>11211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129</cp:revision>
  <cp:lastPrinted>2016-11-14T14:31:00Z</cp:lastPrinted>
  <dcterms:created xsi:type="dcterms:W3CDTF">2016-09-05T11:36:00Z</dcterms:created>
  <dcterms:modified xsi:type="dcterms:W3CDTF">2016-12-09T08:57:00Z</dcterms:modified>
</cp:coreProperties>
</file>